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1B36" w14:textId="77777777" w:rsidR="00E05047" w:rsidRPr="0055446B" w:rsidRDefault="00E05047" w:rsidP="006152FF">
      <w:pPr>
        <w:spacing w:line="360" w:lineRule="auto"/>
        <w:rPr>
          <w:sz w:val="26"/>
          <w:szCs w:val="26"/>
          <w:lang w:val="nb-NO"/>
        </w:rPr>
      </w:pPr>
    </w:p>
    <w:p w14:paraId="3141EE13" w14:textId="5DF18C09" w:rsidR="00D5648F" w:rsidRDefault="00E05047">
      <w:pPr>
        <w:pStyle w:val="TOC1"/>
        <w:tabs>
          <w:tab w:val="right" w:pos="9056"/>
        </w:tabs>
        <w:rPr>
          <w:rFonts w:eastAsiaTheme="minorEastAsia"/>
          <w:b w:val="0"/>
          <w:bCs w:val="0"/>
          <w:caps w:val="0"/>
          <w:noProof/>
          <w:sz w:val="24"/>
          <w:szCs w:val="24"/>
          <w:u w:val="none"/>
          <w:lang w:val="en-NO" w:eastAsia="en-GB"/>
        </w:rPr>
      </w:pPr>
      <w:r w:rsidRPr="0055446B">
        <w:rPr>
          <w:sz w:val="26"/>
          <w:szCs w:val="26"/>
          <w:lang w:val="nb-NO"/>
        </w:rPr>
        <w:fldChar w:fldCharType="begin"/>
      </w:r>
      <w:r w:rsidRPr="0055446B">
        <w:rPr>
          <w:sz w:val="26"/>
          <w:szCs w:val="26"/>
          <w:lang w:val="nb-NO"/>
        </w:rPr>
        <w:instrText xml:space="preserve"> TOC \o "1-3" </w:instrText>
      </w:r>
      <w:r w:rsidRPr="0055446B">
        <w:rPr>
          <w:sz w:val="26"/>
          <w:szCs w:val="26"/>
          <w:lang w:val="nb-NO"/>
        </w:rPr>
        <w:fldChar w:fldCharType="separate"/>
      </w:r>
      <w:r w:rsidR="00D5648F" w:rsidRPr="00EC1D23">
        <w:rPr>
          <w:noProof/>
          <w:lang w:val="nb-NO"/>
        </w:rPr>
        <w:t>Bredde og dybde i arbeidene mine</w:t>
      </w:r>
      <w:r w:rsidR="00D5648F" w:rsidRPr="00D5648F">
        <w:rPr>
          <w:noProof/>
          <w:lang w:val="nb-NO"/>
        </w:rPr>
        <w:tab/>
      </w:r>
      <w:r w:rsidR="00D5648F">
        <w:rPr>
          <w:noProof/>
        </w:rPr>
        <w:fldChar w:fldCharType="begin"/>
      </w:r>
      <w:r w:rsidR="00D5648F" w:rsidRPr="00D5648F">
        <w:rPr>
          <w:noProof/>
          <w:lang w:val="nb-NO"/>
        </w:rPr>
        <w:instrText xml:space="preserve"> PAGEREF _Toc33258895 \h </w:instrText>
      </w:r>
      <w:r w:rsidR="00D5648F">
        <w:rPr>
          <w:noProof/>
        </w:rPr>
      </w:r>
      <w:r w:rsidR="00D5648F">
        <w:rPr>
          <w:noProof/>
        </w:rPr>
        <w:fldChar w:fldCharType="separate"/>
      </w:r>
      <w:r w:rsidR="00D5648F" w:rsidRPr="00D5648F">
        <w:rPr>
          <w:noProof/>
          <w:lang w:val="nb-NO"/>
        </w:rPr>
        <w:t>2</w:t>
      </w:r>
      <w:r w:rsidR="00D5648F">
        <w:rPr>
          <w:noProof/>
        </w:rPr>
        <w:fldChar w:fldCharType="end"/>
      </w:r>
    </w:p>
    <w:p w14:paraId="49571F73" w14:textId="0A8A3C2C" w:rsidR="00D5648F" w:rsidRDefault="00D5648F">
      <w:pPr>
        <w:pStyle w:val="TOC1"/>
        <w:tabs>
          <w:tab w:val="right" w:pos="9056"/>
        </w:tabs>
        <w:rPr>
          <w:rFonts w:eastAsiaTheme="minorEastAsia"/>
          <w:b w:val="0"/>
          <w:bCs w:val="0"/>
          <w:caps w:val="0"/>
          <w:noProof/>
          <w:sz w:val="24"/>
          <w:szCs w:val="24"/>
          <w:u w:val="none"/>
          <w:lang w:val="en-NO" w:eastAsia="en-GB"/>
        </w:rPr>
      </w:pPr>
      <w:r w:rsidRPr="00EC1D23">
        <w:rPr>
          <w:noProof/>
          <w:lang w:val="nb-NO"/>
        </w:rPr>
        <w:t>15 utvalgte publikasjoner med kommentarer</w:t>
      </w:r>
      <w:r w:rsidRPr="00D5648F">
        <w:rPr>
          <w:noProof/>
          <w:lang w:val="nb-NO"/>
        </w:rPr>
        <w:tab/>
      </w:r>
      <w:r>
        <w:rPr>
          <w:noProof/>
        </w:rPr>
        <w:fldChar w:fldCharType="begin"/>
      </w:r>
      <w:r w:rsidRPr="00D5648F">
        <w:rPr>
          <w:noProof/>
          <w:lang w:val="nb-NO"/>
        </w:rPr>
        <w:instrText xml:space="preserve"> PAGEREF _Toc33258896 \h </w:instrText>
      </w:r>
      <w:r>
        <w:rPr>
          <w:noProof/>
        </w:rPr>
      </w:r>
      <w:r>
        <w:rPr>
          <w:noProof/>
        </w:rPr>
        <w:fldChar w:fldCharType="separate"/>
      </w:r>
      <w:r w:rsidRPr="00D5648F">
        <w:rPr>
          <w:noProof/>
          <w:lang w:val="nb-NO"/>
        </w:rPr>
        <w:t>3</w:t>
      </w:r>
      <w:r>
        <w:rPr>
          <w:noProof/>
        </w:rPr>
        <w:fldChar w:fldCharType="end"/>
      </w:r>
    </w:p>
    <w:p w14:paraId="2E5E62BC" w14:textId="0369611E"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EC1D23">
        <w:rPr>
          <w:noProof/>
          <w:lang w:val="nb-NO"/>
        </w:rPr>
        <w:t>1.</w:t>
      </w:r>
      <w:r>
        <w:rPr>
          <w:rFonts w:eastAsiaTheme="minorEastAsia"/>
          <w:b w:val="0"/>
          <w:bCs w:val="0"/>
          <w:smallCaps w:val="0"/>
          <w:noProof/>
          <w:sz w:val="24"/>
          <w:szCs w:val="24"/>
          <w:lang w:val="en-NO" w:eastAsia="en-GB"/>
        </w:rPr>
        <w:tab/>
      </w:r>
      <w:r w:rsidRPr="00D5648F">
        <w:rPr>
          <w:noProof/>
          <w:lang w:val="nb-NO"/>
        </w:rPr>
        <w:t xml:space="preserve">Kolmannskog, V. (2008). </w:t>
      </w:r>
      <w:r>
        <w:rPr>
          <w:noProof/>
        </w:rPr>
        <w:t xml:space="preserve">Climates of Displacement. </w:t>
      </w:r>
      <w:r w:rsidRPr="00EC1D23">
        <w:rPr>
          <w:i/>
          <w:noProof/>
        </w:rPr>
        <w:t>Nordic Journal of Human Rights</w:t>
      </w:r>
      <w:r>
        <w:rPr>
          <w:noProof/>
        </w:rPr>
        <w:t xml:space="preserve">, 26(4), 302-320. </w:t>
      </w:r>
      <w:r w:rsidRPr="00D5648F">
        <w:rPr>
          <w:noProof/>
        </w:rPr>
        <w:t>(Vitenskapelig nivå 2)</w:t>
      </w:r>
      <w:r>
        <w:rPr>
          <w:noProof/>
        </w:rPr>
        <w:tab/>
      </w:r>
      <w:r>
        <w:rPr>
          <w:noProof/>
        </w:rPr>
        <w:fldChar w:fldCharType="begin"/>
      </w:r>
      <w:r>
        <w:rPr>
          <w:noProof/>
        </w:rPr>
        <w:instrText xml:space="preserve"> PAGEREF _Toc33258897 \h </w:instrText>
      </w:r>
      <w:r>
        <w:rPr>
          <w:noProof/>
        </w:rPr>
      </w:r>
      <w:r>
        <w:rPr>
          <w:noProof/>
        </w:rPr>
        <w:fldChar w:fldCharType="separate"/>
      </w:r>
      <w:r>
        <w:rPr>
          <w:noProof/>
        </w:rPr>
        <w:t>3</w:t>
      </w:r>
      <w:r>
        <w:rPr>
          <w:noProof/>
        </w:rPr>
        <w:fldChar w:fldCharType="end"/>
      </w:r>
    </w:p>
    <w:p w14:paraId="75FE859C" w14:textId="76385E1F"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D5648F">
        <w:rPr>
          <w:noProof/>
        </w:rPr>
        <w:t>2.</w:t>
      </w:r>
      <w:r>
        <w:rPr>
          <w:rFonts w:eastAsiaTheme="minorEastAsia"/>
          <w:b w:val="0"/>
          <w:bCs w:val="0"/>
          <w:smallCaps w:val="0"/>
          <w:noProof/>
          <w:sz w:val="24"/>
          <w:szCs w:val="24"/>
          <w:lang w:val="en-NO" w:eastAsia="en-GB"/>
        </w:rPr>
        <w:tab/>
      </w:r>
      <w:r w:rsidRPr="00D5648F">
        <w:rPr>
          <w:noProof/>
        </w:rPr>
        <w:t xml:space="preserve">Kolmannskog V. and Myrstad F. (2009). </w:t>
      </w:r>
      <w:r>
        <w:rPr>
          <w:noProof/>
        </w:rPr>
        <w:t xml:space="preserve">Environmental Displacement in European Asylum Law. </w:t>
      </w:r>
      <w:r w:rsidRPr="00D5648F">
        <w:rPr>
          <w:i/>
          <w:noProof/>
        </w:rPr>
        <w:t>European Journal of Migration and Law,</w:t>
      </w:r>
      <w:r w:rsidRPr="00D5648F">
        <w:rPr>
          <w:noProof/>
        </w:rPr>
        <w:t xml:space="preserve"> 11(4), 313-326. (Vitenskapelig nivå 1)</w:t>
      </w:r>
      <w:r>
        <w:rPr>
          <w:noProof/>
        </w:rPr>
        <w:tab/>
      </w:r>
      <w:r>
        <w:rPr>
          <w:noProof/>
        </w:rPr>
        <w:fldChar w:fldCharType="begin"/>
      </w:r>
      <w:r>
        <w:rPr>
          <w:noProof/>
        </w:rPr>
        <w:instrText xml:space="preserve"> PAGEREF _Toc33258898 \h </w:instrText>
      </w:r>
      <w:r>
        <w:rPr>
          <w:noProof/>
        </w:rPr>
      </w:r>
      <w:r>
        <w:rPr>
          <w:noProof/>
        </w:rPr>
        <w:fldChar w:fldCharType="separate"/>
      </w:r>
      <w:r>
        <w:rPr>
          <w:noProof/>
        </w:rPr>
        <w:t>6</w:t>
      </w:r>
      <w:r>
        <w:rPr>
          <w:noProof/>
        </w:rPr>
        <w:fldChar w:fldCharType="end"/>
      </w:r>
    </w:p>
    <w:p w14:paraId="40589E2B" w14:textId="56733527"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D5648F">
        <w:rPr>
          <w:noProof/>
        </w:rPr>
        <w:t>3.</w:t>
      </w:r>
      <w:r>
        <w:rPr>
          <w:rFonts w:eastAsiaTheme="minorEastAsia"/>
          <w:b w:val="0"/>
          <w:bCs w:val="0"/>
          <w:smallCaps w:val="0"/>
          <w:noProof/>
          <w:sz w:val="24"/>
          <w:szCs w:val="24"/>
          <w:lang w:val="en-NO" w:eastAsia="en-GB"/>
        </w:rPr>
        <w:tab/>
      </w:r>
      <w:r>
        <w:rPr>
          <w:noProof/>
        </w:rPr>
        <w:t xml:space="preserve">Kolmannskog, V. (2010). Climate Change, Human Mobility, and Protection: Initial Evidence from Africa. </w:t>
      </w:r>
      <w:r w:rsidRPr="00D5648F">
        <w:rPr>
          <w:i/>
          <w:noProof/>
        </w:rPr>
        <w:t>Refugee Survey Quarterly,</w:t>
      </w:r>
      <w:r w:rsidRPr="00D5648F">
        <w:rPr>
          <w:noProof/>
        </w:rPr>
        <w:t xml:space="preserve"> 29(3), 103-119. (Vitenskapelig nivå 1)</w:t>
      </w:r>
      <w:r>
        <w:rPr>
          <w:noProof/>
        </w:rPr>
        <w:tab/>
      </w:r>
      <w:r>
        <w:rPr>
          <w:noProof/>
        </w:rPr>
        <w:fldChar w:fldCharType="begin"/>
      </w:r>
      <w:r>
        <w:rPr>
          <w:noProof/>
        </w:rPr>
        <w:instrText xml:space="preserve"> PAGEREF _Toc33258899 \h </w:instrText>
      </w:r>
      <w:r>
        <w:rPr>
          <w:noProof/>
        </w:rPr>
      </w:r>
      <w:r>
        <w:rPr>
          <w:noProof/>
        </w:rPr>
        <w:fldChar w:fldCharType="separate"/>
      </w:r>
      <w:r>
        <w:rPr>
          <w:noProof/>
        </w:rPr>
        <w:t>8</w:t>
      </w:r>
      <w:r>
        <w:rPr>
          <w:noProof/>
        </w:rPr>
        <w:fldChar w:fldCharType="end"/>
      </w:r>
    </w:p>
    <w:p w14:paraId="22B8B210" w14:textId="799AA60D"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D5648F">
        <w:rPr>
          <w:noProof/>
        </w:rPr>
        <w:t>4.</w:t>
      </w:r>
      <w:r>
        <w:rPr>
          <w:rFonts w:eastAsiaTheme="minorEastAsia"/>
          <w:b w:val="0"/>
          <w:bCs w:val="0"/>
          <w:smallCaps w:val="0"/>
          <w:noProof/>
          <w:sz w:val="24"/>
          <w:szCs w:val="24"/>
          <w:lang w:val="en-NO" w:eastAsia="en-GB"/>
        </w:rPr>
        <w:tab/>
      </w:r>
      <w:r>
        <w:rPr>
          <w:noProof/>
        </w:rPr>
        <w:t xml:space="preserve">Kolmannskog, V. &amp; Trebbi, L. (2010). Climate change, natural hazard-related disasters and displacement: a multi-track approach to filling the protection gaps. </w:t>
      </w:r>
      <w:r w:rsidRPr="00D5648F">
        <w:rPr>
          <w:i/>
          <w:noProof/>
        </w:rPr>
        <w:t>International Review of the Red Cross,</w:t>
      </w:r>
      <w:r w:rsidRPr="00D5648F">
        <w:rPr>
          <w:noProof/>
        </w:rPr>
        <w:t xml:space="preserve"> 92(879), 713-730. (Vitenskapelig nivå 1)</w:t>
      </w:r>
      <w:r>
        <w:rPr>
          <w:noProof/>
        </w:rPr>
        <w:tab/>
      </w:r>
      <w:r>
        <w:rPr>
          <w:noProof/>
        </w:rPr>
        <w:fldChar w:fldCharType="begin"/>
      </w:r>
      <w:r>
        <w:rPr>
          <w:noProof/>
        </w:rPr>
        <w:instrText xml:space="preserve"> PAGEREF _Toc33258900 \h </w:instrText>
      </w:r>
      <w:r>
        <w:rPr>
          <w:noProof/>
        </w:rPr>
      </w:r>
      <w:r>
        <w:rPr>
          <w:noProof/>
        </w:rPr>
        <w:fldChar w:fldCharType="separate"/>
      </w:r>
      <w:r>
        <w:rPr>
          <w:noProof/>
        </w:rPr>
        <w:t>10</w:t>
      </w:r>
      <w:r>
        <w:rPr>
          <w:noProof/>
        </w:rPr>
        <w:fldChar w:fldCharType="end"/>
      </w:r>
    </w:p>
    <w:p w14:paraId="2293CC82" w14:textId="01755FD5"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D5648F">
        <w:rPr>
          <w:noProof/>
        </w:rPr>
        <w:t>5.</w:t>
      </w:r>
      <w:r>
        <w:rPr>
          <w:rFonts w:eastAsiaTheme="minorEastAsia"/>
          <w:b w:val="0"/>
          <w:bCs w:val="0"/>
          <w:smallCaps w:val="0"/>
          <w:noProof/>
          <w:sz w:val="24"/>
          <w:szCs w:val="24"/>
          <w:lang w:val="en-NO" w:eastAsia="en-GB"/>
        </w:rPr>
        <w:tab/>
      </w:r>
      <w:r>
        <w:rPr>
          <w:noProof/>
        </w:rPr>
        <w:t xml:space="preserve">Kolmannskog, V. (2013). The rights of internally displaced persons in connection with natural hazard-related disasters. I L. Sygna, K. O’Brien &amp; J. Wolf (red.) </w:t>
      </w:r>
      <w:r w:rsidRPr="00EC1D23">
        <w:rPr>
          <w:i/>
          <w:noProof/>
        </w:rPr>
        <w:t>A</w:t>
      </w:r>
      <w:r w:rsidRPr="00EC1D23">
        <w:rPr>
          <w:rFonts w:eastAsia="Times New Roman"/>
          <w:i/>
          <w:noProof/>
        </w:rPr>
        <w:t xml:space="preserve"> </w:t>
      </w:r>
      <w:r w:rsidRPr="00EC1D23">
        <w:rPr>
          <w:i/>
          <w:iCs/>
          <w:noProof/>
        </w:rPr>
        <w:t>Changing</w:t>
      </w:r>
      <w:r w:rsidRPr="00EC1D23">
        <w:rPr>
          <w:rFonts w:eastAsia="Times New Roman"/>
          <w:i/>
          <w:iCs/>
          <w:noProof/>
        </w:rPr>
        <w:t xml:space="preserve"> </w:t>
      </w:r>
      <w:r w:rsidRPr="00EC1D23">
        <w:rPr>
          <w:i/>
          <w:iCs/>
          <w:noProof/>
        </w:rPr>
        <w:t>Environment</w:t>
      </w:r>
      <w:r w:rsidRPr="00EC1D23">
        <w:rPr>
          <w:rFonts w:eastAsia="Times New Roman"/>
          <w:i/>
          <w:iCs/>
          <w:noProof/>
        </w:rPr>
        <w:t xml:space="preserve"> </w:t>
      </w:r>
      <w:r w:rsidRPr="00EC1D23">
        <w:rPr>
          <w:i/>
          <w:iCs/>
          <w:noProof/>
        </w:rPr>
        <w:t>for</w:t>
      </w:r>
      <w:r w:rsidRPr="00EC1D23">
        <w:rPr>
          <w:rFonts w:eastAsia="Times New Roman"/>
          <w:i/>
          <w:iCs/>
          <w:noProof/>
        </w:rPr>
        <w:t xml:space="preserve"> </w:t>
      </w:r>
      <w:r w:rsidRPr="00EC1D23">
        <w:rPr>
          <w:i/>
          <w:iCs/>
          <w:noProof/>
        </w:rPr>
        <w:t>Human</w:t>
      </w:r>
      <w:r w:rsidRPr="00EC1D23">
        <w:rPr>
          <w:rFonts w:eastAsia="Times New Roman"/>
          <w:i/>
          <w:iCs/>
          <w:noProof/>
        </w:rPr>
        <w:t xml:space="preserve"> </w:t>
      </w:r>
      <w:r w:rsidRPr="00EC1D23">
        <w:rPr>
          <w:i/>
          <w:iCs/>
          <w:noProof/>
        </w:rPr>
        <w:t>Security</w:t>
      </w:r>
      <w:r w:rsidRPr="00EC1D23">
        <w:rPr>
          <w:rFonts w:eastAsia="Times New Roman"/>
          <w:i/>
          <w:noProof/>
        </w:rPr>
        <w:t xml:space="preserve">: </w:t>
      </w:r>
      <w:r w:rsidRPr="00EC1D23">
        <w:rPr>
          <w:i/>
          <w:iCs/>
          <w:noProof/>
        </w:rPr>
        <w:t>Transformative</w:t>
      </w:r>
      <w:r w:rsidRPr="00EC1D23">
        <w:rPr>
          <w:rFonts w:eastAsia="Times New Roman"/>
          <w:i/>
          <w:iCs/>
          <w:noProof/>
        </w:rPr>
        <w:t xml:space="preserve"> </w:t>
      </w:r>
      <w:r w:rsidRPr="00EC1D23">
        <w:rPr>
          <w:i/>
          <w:iCs/>
          <w:noProof/>
        </w:rPr>
        <w:t>Approaches</w:t>
      </w:r>
      <w:r w:rsidRPr="00EC1D23">
        <w:rPr>
          <w:rFonts w:eastAsia="Times New Roman"/>
          <w:i/>
          <w:noProof/>
        </w:rPr>
        <w:t xml:space="preserve"> </w:t>
      </w:r>
      <w:r w:rsidRPr="00EC1D23">
        <w:rPr>
          <w:i/>
          <w:noProof/>
        </w:rPr>
        <w:t>to</w:t>
      </w:r>
      <w:r w:rsidRPr="00EC1D23">
        <w:rPr>
          <w:rFonts w:eastAsia="Times New Roman"/>
          <w:i/>
          <w:noProof/>
        </w:rPr>
        <w:t xml:space="preserve"> </w:t>
      </w:r>
      <w:r w:rsidRPr="00EC1D23">
        <w:rPr>
          <w:i/>
          <w:noProof/>
        </w:rPr>
        <w:t>Research</w:t>
      </w:r>
      <w:r w:rsidRPr="00EC1D23">
        <w:rPr>
          <w:rFonts w:eastAsia="Times New Roman"/>
          <w:i/>
          <w:noProof/>
        </w:rPr>
        <w:t xml:space="preserve">, </w:t>
      </w:r>
      <w:r w:rsidRPr="00EC1D23">
        <w:rPr>
          <w:i/>
          <w:noProof/>
        </w:rPr>
        <w:t>Policy</w:t>
      </w:r>
      <w:r w:rsidRPr="00EC1D23">
        <w:rPr>
          <w:rFonts w:eastAsia="Times New Roman"/>
          <w:i/>
          <w:noProof/>
        </w:rPr>
        <w:t xml:space="preserve"> </w:t>
      </w:r>
      <w:r w:rsidRPr="00EC1D23">
        <w:rPr>
          <w:i/>
          <w:noProof/>
        </w:rPr>
        <w:t>and</w:t>
      </w:r>
      <w:r w:rsidRPr="00EC1D23">
        <w:rPr>
          <w:rFonts w:eastAsia="Times New Roman"/>
          <w:i/>
          <w:noProof/>
        </w:rPr>
        <w:t xml:space="preserve"> </w:t>
      </w:r>
      <w:r w:rsidRPr="00EC1D23">
        <w:rPr>
          <w:i/>
          <w:noProof/>
        </w:rPr>
        <w:t>Action</w:t>
      </w:r>
      <w:r w:rsidRPr="00EC1D23">
        <w:rPr>
          <w:rFonts w:eastAsia="Times New Roman"/>
          <w:i/>
          <w:noProof/>
        </w:rPr>
        <w:t xml:space="preserve">. </w:t>
      </w:r>
      <w:r w:rsidRPr="00EC1D23">
        <w:rPr>
          <w:noProof/>
          <w:lang w:val="nb-NO"/>
        </w:rPr>
        <w:t>London</w:t>
      </w:r>
      <w:r w:rsidRPr="00EC1D23">
        <w:rPr>
          <w:rFonts w:eastAsia="Times New Roman"/>
          <w:noProof/>
          <w:lang w:val="nb-NO"/>
        </w:rPr>
        <w:t xml:space="preserve">: </w:t>
      </w:r>
      <w:r w:rsidRPr="00EC1D23">
        <w:rPr>
          <w:noProof/>
          <w:lang w:val="nb-NO"/>
        </w:rPr>
        <w:t>Routledge</w:t>
      </w:r>
      <w:r w:rsidRPr="00EC1D23">
        <w:rPr>
          <w:rFonts w:eastAsia="Times New Roman"/>
          <w:noProof/>
          <w:lang w:val="nb-NO"/>
        </w:rPr>
        <w:t>. (</w:t>
      </w:r>
      <w:r w:rsidRPr="00EC1D23">
        <w:rPr>
          <w:noProof/>
          <w:lang w:val="nb-NO"/>
        </w:rPr>
        <w:t>Vitenskapelig</w:t>
      </w:r>
      <w:r w:rsidRPr="00EC1D23">
        <w:rPr>
          <w:rFonts w:eastAsia="Times New Roman"/>
          <w:noProof/>
          <w:lang w:val="nb-NO"/>
        </w:rPr>
        <w:t xml:space="preserve"> </w:t>
      </w:r>
      <w:r w:rsidRPr="00EC1D23">
        <w:rPr>
          <w:noProof/>
          <w:lang w:val="nb-NO"/>
        </w:rPr>
        <w:t>nivå</w:t>
      </w:r>
      <w:r w:rsidRPr="00EC1D23">
        <w:rPr>
          <w:rFonts w:eastAsia="Times New Roman"/>
          <w:noProof/>
          <w:lang w:val="nb-NO"/>
        </w:rPr>
        <w:t xml:space="preserve"> 2)</w:t>
      </w:r>
      <w:r>
        <w:rPr>
          <w:noProof/>
        </w:rPr>
        <w:tab/>
      </w:r>
      <w:r>
        <w:rPr>
          <w:noProof/>
        </w:rPr>
        <w:fldChar w:fldCharType="begin"/>
      </w:r>
      <w:r>
        <w:rPr>
          <w:noProof/>
        </w:rPr>
        <w:instrText xml:space="preserve"> PAGEREF _Toc33258901 \h </w:instrText>
      </w:r>
      <w:r>
        <w:rPr>
          <w:noProof/>
        </w:rPr>
      </w:r>
      <w:r>
        <w:rPr>
          <w:noProof/>
        </w:rPr>
        <w:fldChar w:fldCharType="separate"/>
      </w:r>
      <w:r>
        <w:rPr>
          <w:noProof/>
        </w:rPr>
        <w:t>13</w:t>
      </w:r>
      <w:r>
        <w:rPr>
          <w:noProof/>
        </w:rPr>
        <w:fldChar w:fldCharType="end"/>
      </w:r>
    </w:p>
    <w:p w14:paraId="1B194FA6" w14:textId="7A49FF48"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EC1D23">
        <w:rPr>
          <w:noProof/>
          <w:lang w:val="nb-NO"/>
        </w:rPr>
        <w:t>6.</w:t>
      </w:r>
      <w:r>
        <w:rPr>
          <w:rFonts w:eastAsiaTheme="minorEastAsia"/>
          <w:b w:val="0"/>
          <w:bCs w:val="0"/>
          <w:smallCaps w:val="0"/>
          <w:noProof/>
          <w:sz w:val="24"/>
          <w:szCs w:val="24"/>
          <w:lang w:val="en-NO" w:eastAsia="en-GB"/>
        </w:rPr>
        <w:tab/>
      </w:r>
      <w:r>
        <w:rPr>
          <w:noProof/>
        </w:rPr>
        <w:t xml:space="preserve">Kolmannskog, V. (2013). What Gestalt Approaches Can Contribute to Climate Change Transformation. </w:t>
      </w:r>
      <w:r w:rsidRPr="00EC1D23">
        <w:rPr>
          <w:i/>
          <w:noProof/>
          <w:lang w:val="nb-NO"/>
        </w:rPr>
        <w:t>Journal of Sustainable Development</w:t>
      </w:r>
      <w:r w:rsidRPr="00EC1D23">
        <w:rPr>
          <w:noProof/>
          <w:lang w:val="nb-NO"/>
        </w:rPr>
        <w:t xml:space="preserve">, </w:t>
      </w:r>
      <w:r w:rsidRPr="00EC1D23">
        <w:rPr>
          <w:i/>
          <w:noProof/>
          <w:lang w:val="nb-NO"/>
        </w:rPr>
        <w:t>6</w:t>
      </w:r>
      <w:r w:rsidRPr="00EC1D23">
        <w:rPr>
          <w:noProof/>
          <w:lang w:val="nb-NO"/>
        </w:rPr>
        <w:t>(10), 78-86. (Vitenskapelig nivå 1)</w:t>
      </w:r>
      <w:r>
        <w:rPr>
          <w:noProof/>
        </w:rPr>
        <w:tab/>
      </w:r>
      <w:r>
        <w:rPr>
          <w:noProof/>
        </w:rPr>
        <w:fldChar w:fldCharType="begin"/>
      </w:r>
      <w:r>
        <w:rPr>
          <w:noProof/>
        </w:rPr>
        <w:instrText xml:space="preserve"> PAGEREF _Toc33258902 \h </w:instrText>
      </w:r>
      <w:r>
        <w:rPr>
          <w:noProof/>
        </w:rPr>
      </w:r>
      <w:r>
        <w:rPr>
          <w:noProof/>
        </w:rPr>
        <w:fldChar w:fldCharType="separate"/>
      </w:r>
      <w:r>
        <w:rPr>
          <w:noProof/>
        </w:rPr>
        <w:t>15</w:t>
      </w:r>
      <w:r>
        <w:rPr>
          <w:noProof/>
        </w:rPr>
        <w:fldChar w:fldCharType="end"/>
      </w:r>
    </w:p>
    <w:p w14:paraId="35116487" w14:textId="485C4A36"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EC1D23">
        <w:rPr>
          <w:noProof/>
          <w:lang w:val="nb-NO"/>
        </w:rPr>
        <w:t>7.</w:t>
      </w:r>
      <w:r>
        <w:rPr>
          <w:rFonts w:eastAsiaTheme="minorEastAsia"/>
          <w:b w:val="0"/>
          <w:bCs w:val="0"/>
          <w:smallCaps w:val="0"/>
          <w:noProof/>
          <w:sz w:val="24"/>
          <w:szCs w:val="24"/>
          <w:lang w:val="en-NO" w:eastAsia="en-GB"/>
        </w:rPr>
        <w:tab/>
      </w:r>
      <w:r w:rsidRPr="00EC1D23">
        <w:rPr>
          <w:noProof/>
          <w:lang w:val="nb-NO"/>
        </w:rPr>
        <w:t xml:space="preserve">Kolmannskog, V. (2013). Kjønnsidentitet og polaritetsteori. En kasusstudie av en samtalegruppe med transpersoner. </w:t>
      </w:r>
      <w:r w:rsidRPr="00EC1D23">
        <w:rPr>
          <w:i/>
          <w:noProof/>
          <w:lang w:val="nb-NO"/>
        </w:rPr>
        <w:t>Norsk Gestalttidsskrift</w:t>
      </w:r>
      <w:r w:rsidRPr="00EC1D23">
        <w:rPr>
          <w:noProof/>
          <w:lang w:val="nb-NO"/>
        </w:rPr>
        <w:t xml:space="preserve">, </w:t>
      </w:r>
      <w:r w:rsidRPr="00EC1D23">
        <w:rPr>
          <w:i/>
          <w:noProof/>
          <w:lang w:val="nb-NO"/>
        </w:rPr>
        <w:t>X</w:t>
      </w:r>
      <w:r w:rsidRPr="00EC1D23">
        <w:rPr>
          <w:noProof/>
          <w:lang w:val="nb-NO"/>
        </w:rPr>
        <w:t>(2), 43-55. (Vitenskapelig nivå 1)</w:t>
      </w:r>
      <w:r>
        <w:rPr>
          <w:noProof/>
        </w:rPr>
        <w:tab/>
      </w:r>
      <w:r>
        <w:rPr>
          <w:noProof/>
        </w:rPr>
        <w:fldChar w:fldCharType="begin"/>
      </w:r>
      <w:r>
        <w:rPr>
          <w:noProof/>
        </w:rPr>
        <w:instrText xml:space="preserve"> PAGEREF _Toc33258903 \h </w:instrText>
      </w:r>
      <w:r>
        <w:rPr>
          <w:noProof/>
        </w:rPr>
      </w:r>
      <w:r>
        <w:rPr>
          <w:noProof/>
        </w:rPr>
        <w:fldChar w:fldCharType="separate"/>
      </w:r>
      <w:r>
        <w:rPr>
          <w:noProof/>
        </w:rPr>
        <w:t>17</w:t>
      </w:r>
      <w:r>
        <w:rPr>
          <w:noProof/>
        </w:rPr>
        <w:fldChar w:fldCharType="end"/>
      </w:r>
    </w:p>
    <w:p w14:paraId="774A64FC" w14:textId="282F5D83"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EC1D23">
        <w:rPr>
          <w:noProof/>
          <w:lang w:val="nb-NO"/>
        </w:rPr>
        <w:t>8.</w:t>
      </w:r>
      <w:r>
        <w:rPr>
          <w:rFonts w:eastAsiaTheme="minorEastAsia"/>
          <w:b w:val="0"/>
          <w:bCs w:val="0"/>
          <w:smallCaps w:val="0"/>
          <w:noProof/>
          <w:sz w:val="24"/>
          <w:szCs w:val="24"/>
          <w:lang w:val="en-NO" w:eastAsia="en-GB"/>
        </w:rPr>
        <w:tab/>
      </w:r>
      <w:r w:rsidRPr="00EC1D23">
        <w:rPr>
          <w:noProof/>
          <w:lang w:val="nb-NO"/>
        </w:rPr>
        <w:t xml:space="preserve">Kolmannskog, V. (2014). Voldtekt og konfluens. En kasusstudie av terapi med en overgrepsutsatt kvinne. </w:t>
      </w:r>
      <w:r w:rsidRPr="00EC1D23">
        <w:rPr>
          <w:i/>
          <w:noProof/>
          <w:lang w:val="nb-NO"/>
        </w:rPr>
        <w:t>Norsk Gestalttidsskrift</w:t>
      </w:r>
      <w:r w:rsidRPr="00EC1D23">
        <w:rPr>
          <w:noProof/>
          <w:lang w:val="nb-NO"/>
        </w:rPr>
        <w:t xml:space="preserve">, </w:t>
      </w:r>
      <w:r w:rsidRPr="00EC1D23">
        <w:rPr>
          <w:i/>
          <w:noProof/>
          <w:lang w:val="nb-NO"/>
        </w:rPr>
        <w:t>XI</w:t>
      </w:r>
      <w:r w:rsidRPr="00EC1D23">
        <w:rPr>
          <w:noProof/>
          <w:lang w:val="nb-NO"/>
        </w:rPr>
        <w:t>(2), 28-45. (Vitenskapelig nivå 1)</w:t>
      </w:r>
      <w:r>
        <w:rPr>
          <w:noProof/>
        </w:rPr>
        <w:tab/>
      </w:r>
      <w:r>
        <w:rPr>
          <w:noProof/>
        </w:rPr>
        <w:fldChar w:fldCharType="begin"/>
      </w:r>
      <w:r>
        <w:rPr>
          <w:noProof/>
        </w:rPr>
        <w:instrText xml:space="preserve"> PAGEREF _Toc33258904 \h </w:instrText>
      </w:r>
      <w:r>
        <w:rPr>
          <w:noProof/>
        </w:rPr>
      </w:r>
      <w:r>
        <w:rPr>
          <w:noProof/>
        </w:rPr>
        <w:fldChar w:fldCharType="separate"/>
      </w:r>
      <w:r>
        <w:rPr>
          <w:noProof/>
        </w:rPr>
        <w:t>19</w:t>
      </w:r>
      <w:r>
        <w:rPr>
          <w:noProof/>
        </w:rPr>
        <w:fldChar w:fldCharType="end"/>
      </w:r>
    </w:p>
    <w:p w14:paraId="7C10FE7F" w14:textId="66D4FC18" w:rsidR="00D5648F" w:rsidRDefault="00D5648F">
      <w:pPr>
        <w:pStyle w:val="TOC2"/>
        <w:tabs>
          <w:tab w:val="left" w:pos="410"/>
          <w:tab w:val="right" w:pos="9056"/>
        </w:tabs>
        <w:rPr>
          <w:rFonts w:eastAsiaTheme="minorEastAsia"/>
          <w:b w:val="0"/>
          <w:bCs w:val="0"/>
          <w:smallCaps w:val="0"/>
          <w:noProof/>
          <w:sz w:val="24"/>
          <w:szCs w:val="24"/>
          <w:lang w:val="en-NO" w:eastAsia="en-GB"/>
        </w:rPr>
      </w:pPr>
      <w:r w:rsidRPr="00EC1D23">
        <w:rPr>
          <w:noProof/>
          <w:lang w:val="nb-NO"/>
        </w:rPr>
        <w:t>9.</w:t>
      </w:r>
      <w:r>
        <w:rPr>
          <w:rFonts w:eastAsiaTheme="minorEastAsia"/>
          <w:b w:val="0"/>
          <w:bCs w:val="0"/>
          <w:smallCaps w:val="0"/>
          <w:noProof/>
          <w:sz w:val="24"/>
          <w:szCs w:val="24"/>
          <w:lang w:val="en-NO" w:eastAsia="en-GB"/>
        </w:rPr>
        <w:tab/>
      </w:r>
      <w:r>
        <w:rPr>
          <w:noProof/>
        </w:rPr>
        <w:t xml:space="preserve">Kolmannskog, V. (2014). Gestalt Approaches to Gender Identity Issues: A Case Study of a Transgender Therapy Group in Oslo. </w:t>
      </w:r>
      <w:r w:rsidRPr="00EC1D23">
        <w:rPr>
          <w:i/>
          <w:noProof/>
          <w:lang w:val="nb-NO"/>
        </w:rPr>
        <w:t>Gestalt Review</w:t>
      </w:r>
      <w:r w:rsidRPr="00EC1D23">
        <w:rPr>
          <w:noProof/>
          <w:lang w:val="nb-NO"/>
        </w:rPr>
        <w:t xml:space="preserve">, </w:t>
      </w:r>
      <w:r w:rsidRPr="00EC1D23">
        <w:rPr>
          <w:i/>
          <w:noProof/>
          <w:lang w:val="nb-NO"/>
        </w:rPr>
        <w:t>18</w:t>
      </w:r>
      <w:r w:rsidRPr="00EC1D23">
        <w:rPr>
          <w:noProof/>
          <w:lang w:val="nb-NO"/>
        </w:rPr>
        <w:t>(3), 244-260. (Vitenskapelig nivå 1)</w:t>
      </w:r>
      <w:r>
        <w:rPr>
          <w:noProof/>
        </w:rPr>
        <w:tab/>
      </w:r>
      <w:r>
        <w:rPr>
          <w:noProof/>
        </w:rPr>
        <w:fldChar w:fldCharType="begin"/>
      </w:r>
      <w:r>
        <w:rPr>
          <w:noProof/>
        </w:rPr>
        <w:instrText xml:space="preserve"> PAGEREF _Toc33258905 \h </w:instrText>
      </w:r>
      <w:r>
        <w:rPr>
          <w:noProof/>
        </w:rPr>
      </w:r>
      <w:r>
        <w:rPr>
          <w:noProof/>
        </w:rPr>
        <w:fldChar w:fldCharType="separate"/>
      </w:r>
      <w:r>
        <w:rPr>
          <w:noProof/>
        </w:rPr>
        <w:t>22</w:t>
      </w:r>
      <w:r>
        <w:rPr>
          <w:noProof/>
        </w:rPr>
        <w:fldChar w:fldCharType="end"/>
      </w:r>
    </w:p>
    <w:p w14:paraId="33003E28" w14:textId="78ABEB6A"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10.</w:t>
      </w:r>
      <w:r>
        <w:rPr>
          <w:rFonts w:eastAsiaTheme="minorEastAsia"/>
          <w:b w:val="0"/>
          <w:bCs w:val="0"/>
          <w:smallCaps w:val="0"/>
          <w:noProof/>
          <w:sz w:val="24"/>
          <w:szCs w:val="24"/>
          <w:lang w:val="en-NO" w:eastAsia="en-GB"/>
        </w:rPr>
        <w:tab/>
      </w:r>
      <w:r>
        <w:rPr>
          <w:noProof/>
        </w:rPr>
        <w:t xml:space="preserve">Kolmannskog, V. (2015). Disasters and refugee protection: A socio-legal case study from Yemen. </w:t>
      </w:r>
      <w:r w:rsidRPr="00EC1D23">
        <w:rPr>
          <w:i/>
          <w:noProof/>
          <w:lang w:val="nb-NO"/>
        </w:rPr>
        <w:t>Oslo Law Review</w:t>
      </w:r>
      <w:r w:rsidRPr="00EC1D23">
        <w:rPr>
          <w:noProof/>
          <w:lang w:val="nb-NO"/>
        </w:rPr>
        <w:t xml:space="preserve">, </w:t>
      </w:r>
      <w:r w:rsidRPr="00EC1D23">
        <w:rPr>
          <w:i/>
          <w:noProof/>
          <w:lang w:val="nb-NO"/>
        </w:rPr>
        <w:t>2</w:t>
      </w:r>
      <w:r w:rsidRPr="00EC1D23">
        <w:rPr>
          <w:noProof/>
          <w:lang w:val="nb-NO"/>
        </w:rPr>
        <w:t>(3), 225-240. (Vitenskapelig nivå 1)</w:t>
      </w:r>
      <w:r>
        <w:rPr>
          <w:noProof/>
        </w:rPr>
        <w:tab/>
      </w:r>
      <w:r>
        <w:rPr>
          <w:noProof/>
        </w:rPr>
        <w:fldChar w:fldCharType="begin"/>
      </w:r>
      <w:r>
        <w:rPr>
          <w:noProof/>
        </w:rPr>
        <w:instrText xml:space="preserve"> PAGEREF _Toc33258906 \h </w:instrText>
      </w:r>
      <w:r>
        <w:rPr>
          <w:noProof/>
        </w:rPr>
      </w:r>
      <w:r>
        <w:rPr>
          <w:noProof/>
        </w:rPr>
        <w:fldChar w:fldCharType="separate"/>
      </w:r>
      <w:r>
        <w:rPr>
          <w:noProof/>
        </w:rPr>
        <w:t>24</w:t>
      </w:r>
      <w:r>
        <w:rPr>
          <w:noProof/>
        </w:rPr>
        <w:fldChar w:fldCharType="end"/>
      </w:r>
    </w:p>
    <w:p w14:paraId="2B5D4D4A" w14:textId="68CEE80D"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11.</w:t>
      </w:r>
      <w:r>
        <w:rPr>
          <w:rFonts w:eastAsiaTheme="minorEastAsia"/>
          <w:b w:val="0"/>
          <w:bCs w:val="0"/>
          <w:smallCaps w:val="0"/>
          <w:noProof/>
          <w:sz w:val="24"/>
          <w:szCs w:val="24"/>
          <w:lang w:val="en-NO" w:eastAsia="en-GB"/>
        </w:rPr>
        <w:tab/>
      </w:r>
      <w:r w:rsidRPr="00EC1D23">
        <w:rPr>
          <w:noProof/>
          <w:lang w:val="nb-NO"/>
        </w:rPr>
        <w:t xml:space="preserve">Kolmannskog, V. (2017). «Frontene er steile.» Et gestalteksperiment og en studie av innvandringsdebatten. </w:t>
      </w:r>
      <w:r w:rsidRPr="00EC1D23">
        <w:rPr>
          <w:i/>
          <w:noProof/>
          <w:lang w:val="nb-NO"/>
        </w:rPr>
        <w:t>Norsk Gestalttidsskrift</w:t>
      </w:r>
      <w:r w:rsidRPr="00EC1D23">
        <w:rPr>
          <w:noProof/>
          <w:lang w:val="nb-NO"/>
        </w:rPr>
        <w:t xml:space="preserve">, </w:t>
      </w:r>
      <w:r w:rsidRPr="00EC1D23">
        <w:rPr>
          <w:i/>
          <w:noProof/>
          <w:lang w:val="nb-NO"/>
        </w:rPr>
        <w:t>XIV</w:t>
      </w:r>
      <w:r w:rsidRPr="00EC1D23">
        <w:rPr>
          <w:noProof/>
          <w:lang w:val="nb-NO"/>
        </w:rPr>
        <w:t>(1), 8-28. (Vitenskapelig nivå 1)</w:t>
      </w:r>
      <w:r>
        <w:rPr>
          <w:noProof/>
        </w:rPr>
        <w:tab/>
      </w:r>
      <w:r>
        <w:rPr>
          <w:noProof/>
        </w:rPr>
        <w:fldChar w:fldCharType="begin"/>
      </w:r>
      <w:r>
        <w:rPr>
          <w:noProof/>
        </w:rPr>
        <w:instrText xml:space="preserve"> PAGEREF _Toc33258907 \h </w:instrText>
      </w:r>
      <w:r>
        <w:rPr>
          <w:noProof/>
        </w:rPr>
      </w:r>
      <w:r>
        <w:rPr>
          <w:noProof/>
        </w:rPr>
        <w:fldChar w:fldCharType="separate"/>
      </w:r>
      <w:r>
        <w:rPr>
          <w:noProof/>
        </w:rPr>
        <w:t>25</w:t>
      </w:r>
      <w:r>
        <w:rPr>
          <w:noProof/>
        </w:rPr>
        <w:fldChar w:fldCharType="end"/>
      </w:r>
    </w:p>
    <w:p w14:paraId="356AD1AC" w14:textId="240E56C1"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12.</w:t>
      </w:r>
      <w:r>
        <w:rPr>
          <w:rFonts w:eastAsiaTheme="minorEastAsia"/>
          <w:b w:val="0"/>
          <w:bCs w:val="0"/>
          <w:smallCaps w:val="0"/>
          <w:noProof/>
          <w:sz w:val="24"/>
          <w:szCs w:val="24"/>
          <w:lang w:val="en-NO" w:eastAsia="en-GB"/>
        </w:rPr>
        <w:tab/>
      </w:r>
      <w:r>
        <w:rPr>
          <w:noProof/>
        </w:rPr>
        <w:t xml:space="preserve">Kolmannskog, V. (2017). ‘Are we becoming bullies?’ A case study of stress, communication, and gestalt interventions among humanitarian workers. </w:t>
      </w:r>
      <w:r w:rsidRPr="00EC1D23">
        <w:rPr>
          <w:i/>
          <w:noProof/>
          <w:lang w:val="nb-NO"/>
        </w:rPr>
        <w:t>British Gestalt Journal</w:t>
      </w:r>
      <w:r w:rsidRPr="00EC1D23">
        <w:rPr>
          <w:noProof/>
          <w:lang w:val="nb-NO"/>
        </w:rPr>
        <w:t xml:space="preserve">, </w:t>
      </w:r>
      <w:r w:rsidRPr="00EC1D23">
        <w:rPr>
          <w:i/>
          <w:noProof/>
          <w:lang w:val="nb-NO"/>
        </w:rPr>
        <w:t>26</w:t>
      </w:r>
      <w:r w:rsidRPr="00EC1D23">
        <w:rPr>
          <w:noProof/>
          <w:lang w:val="nb-NO"/>
        </w:rPr>
        <w:t>(1), 42-49. (Vitenskapelig nivå 1)</w:t>
      </w:r>
      <w:r>
        <w:rPr>
          <w:noProof/>
        </w:rPr>
        <w:tab/>
      </w:r>
      <w:r>
        <w:rPr>
          <w:noProof/>
        </w:rPr>
        <w:fldChar w:fldCharType="begin"/>
      </w:r>
      <w:r>
        <w:rPr>
          <w:noProof/>
        </w:rPr>
        <w:instrText xml:space="preserve"> PAGEREF _Toc33258908 \h </w:instrText>
      </w:r>
      <w:r>
        <w:rPr>
          <w:noProof/>
        </w:rPr>
      </w:r>
      <w:r>
        <w:rPr>
          <w:noProof/>
        </w:rPr>
        <w:fldChar w:fldCharType="separate"/>
      </w:r>
      <w:r>
        <w:rPr>
          <w:noProof/>
        </w:rPr>
        <w:t>27</w:t>
      </w:r>
      <w:r>
        <w:rPr>
          <w:noProof/>
        </w:rPr>
        <w:fldChar w:fldCharType="end"/>
      </w:r>
    </w:p>
    <w:p w14:paraId="5DFA7964" w14:textId="2BC86E63"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13.</w:t>
      </w:r>
      <w:r>
        <w:rPr>
          <w:rFonts w:eastAsiaTheme="minorEastAsia"/>
          <w:b w:val="0"/>
          <w:bCs w:val="0"/>
          <w:smallCaps w:val="0"/>
          <w:noProof/>
          <w:sz w:val="24"/>
          <w:szCs w:val="24"/>
          <w:lang w:val="en-NO" w:eastAsia="en-GB"/>
        </w:rPr>
        <w:tab/>
      </w:r>
      <w:r>
        <w:rPr>
          <w:noProof/>
        </w:rPr>
        <w:t xml:space="preserve">Kolmannskog, V. (2018). </w:t>
      </w:r>
      <w:r w:rsidRPr="00EC1D23">
        <w:rPr>
          <w:i/>
          <w:noProof/>
        </w:rPr>
        <w:t>The Empty Chair. Tales from Gestalt Therapy.</w:t>
      </w:r>
      <w:r>
        <w:rPr>
          <w:noProof/>
        </w:rPr>
        <w:t xml:space="preserve"> London: Routledge. </w:t>
      </w:r>
      <w:r w:rsidRPr="00EC1D23">
        <w:rPr>
          <w:noProof/>
          <w:lang w:val="nb-NO"/>
        </w:rPr>
        <w:t>(Vitenskapelig nivå 2)</w:t>
      </w:r>
      <w:r>
        <w:rPr>
          <w:noProof/>
        </w:rPr>
        <w:tab/>
      </w:r>
      <w:r>
        <w:rPr>
          <w:noProof/>
        </w:rPr>
        <w:fldChar w:fldCharType="begin"/>
      </w:r>
      <w:r>
        <w:rPr>
          <w:noProof/>
        </w:rPr>
        <w:instrText xml:space="preserve"> PAGEREF _Toc33258909 \h </w:instrText>
      </w:r>
      <w:r>
        <w:rPr>
          <w:noProof/>
        </w:rPr>
      </w:r>
      <w:r>
        <w:rPr>
          <w:noProof/>
        </w:rPr>
        <w:fldChar w:fldCharType="separate"/>
      </w:r>
      <w:r>
        <w:rPr>
          <w:noProof/>
        </w:rPr>
        <w:t>29</w:t>
      </w:r>
      <w:r>
        <w:rPr>
          <w:noProof/>
        </w:rPr>
        <w:fldChar w:fldCharType="end"/>
      </w:r>
    </w:p>
    <w:p w14:paraId="6D0FDD39" w14:textId="4193AB40"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14.</w:t>
      </w:r>
      <w:r>
        <w:rPr>
          <w:rFonts w:eastAsiaTheme="minorEastAsia"/>
          <w:b w:val="0"/>
          <w:bCs w:val="0"/>
          <w:smallCaps w:val="0"/>
          <w:noProof/>
          <w:sz w:val="24"/>
          <w:szCs w:val="24"/>
          <w:lang w:val="en-NO" w:eastAsia="en-GB"/>
        </w:rPr>
        <w:tab/>
      </w:r>
      <w:r w:rsidRPr="00EC1D23">
        <w:rPr>
          <w:noProof/>
          <w:lang w:val="nb-NO"/>
        </w:rPr>
        <w:t xml:space="preserve">Kolmannskog, V. (2019). «Vi blir bedre håndverkere.» En studie av den akademiske studentoppgaven ved Norsk Gestaltinstitutt Høyskole. </w:t>
      </w:r>
      <w:r w:rsidRPr="00EC1D23">
        <w:rPr>
          <w:i/>
          <w:noProof/>
          <w:lang w:val="nb-NO"/>
        </w:rPr>
        <w:t>Norsk Gestalttidsskrift</w:t>
      </w:r>
      <w:r w:rsidRPr="00EC1D23">
        <w:rPr>
          <w:noProof/>
          <w:lang w:val="nb-NO"/>
        </w:rPr>
        <w:t xml:space="preserve">, </w:t>
      </w:r>
      <w:r w:rsidRPr="00EC1D23">
        <w:rPr>
          <w:i/>
          <w:noProof/>
          <w:lang w:val="nb-NO"/>
        </w:rPr>
        <w:t>XVI</w:t>
      </w:r>
      <w:r w:rsidRPr="00EC1D23">
        <w:rPr>
          <w:noProof/>
          <w:lang w:val="nb-NO"/>
        </w:rPr>
        <w:t>(1), 31-54. (Vitenskapelig nivå 1)</w:t>
      </w:r>
      <w:r>
        <w:rPr>
          <w:noProof/>
        </w:rPr>
        <w:tab/>
      </w:r>
      <w:r>
        <w:rPr>
          <w:noProof/>
        </w:rPr>
        <w:fldChar w:fldCharType="begin"/>
      </w:r>
      <w:r>
        <w:rPr>
          <w:noProof/>
        </w:rPr>
        <w:instrText xml:space="preserve"> PAGEREF _Toc33258910 \h </w:instrText>
      </w:r>
      <w:r>
        <w:rPr>
          <w:noProof/>
        </w:rPr>
      </w:r>
      <w:r>
        <w:rPr>
          <w:noProof/>
        </w:rPr>
        <w:fldChar w:fldCharType="separate"/>
      </w:r>
      <w:r>
        <w:rPr>
          <w:noProof/>
        </w:rPr>
        <w:t>31</w:t>
      </w:r>
      <w:r>
        <w:rPr>
          <w:noProof/>
        </w:rPr>
        <w:fldChar w:fldCharType="end"/>
      </w:r>
    </w:p>
    <w:p w14:paraId="14A6C321" w14:textId="487D30E0" w:rsidR="00D5648F" w:rsidRDefault="00D5648F">
      <w:pPr>
        <w:pStyle w:val="TOC2"/>
        <w:tabs>
          <w:tab w:val="left" w:pos="522"/>
          <w:tab w:val="right" w:pos="9056"/>
        </w:tabs>
        <w:rPr>
          <w:rFonts w:eastAsiaTheme="minorEastAsia"/>
          <w:b w:val="0"/>
          <w:bCs w:val="0"/>
          <w:smallCaps w:val="0"/>
          <w:noProof/>
          <w:sz w:val="24"/>
          <w:szCs w:val="24"/>
          <w:lang w:val="en-NO" w:eastAsia="en-GB"/>
        </w:rPr>
      </w:pPr>
      <w:r w:rsidRPr="00EC1D23">
        <w:rPr>
          <w:noProof/>
          <w:lang w:val="nb-NO"/>
        </w:rPr>
        <w:t>15.</w:t>
      </w:r>
      <w:r>
        <w:rPr>
          <w:rFonts w:eastAsiaTheme="minorEastAsia"/>
          <w:b w:val="0"/>
          <w:bCs w:val="0"/>
          <w:smallCaps w:val="0"/>
          <w:noProof/>
          <w:sz w:val="24"/>
          <w:szCs w:val="24"/>
          <w:lang w:val="en-NO" w:eastAsia="en-GB"/>
        </w:rPr>
        <w:tab/>
      </w:r>
      <w:r w:rsidRPr="00EC1D23">
        <w:rPr>
          <w:noProof/>
          <w:lang w:val="nb-NO"/>
        </w:rPr>
        <w:t xml:space="preserve">Kolmannskog, V. (2019). Menneskesyn og gresstrå. Hvordan kan gestaltutdanningen bidra til å adressere den økologiske krisen? </w:t>
      </w:r>
      <w:r w:rsidRPr="00EC1D23">
        <w:rPr>
          <w:i/>
          <w:noProof/>
          <w:lang w:val="nb-NO"/>
        </w:rPr>
        <w:t>Norsk Gestalttidsskrift</w:t>
      </w:r>
      <w:r w:rsidRPr="00EC1D23">
        <w:rPr>
          <w:noProof/>
          <w:lang w:val="nb-NO"/>
        </w:rPr>
        <w:t xml:space="preserve">, </w:t>
      </w:r>
      <w:r w:rsidRPr="00EC1D23">
        <w:rPr>
          <w:i/>
          <w:noProof/>
          <w:lang w:val="nb-NO"/>
        </w:rPr>
        <w:t>XVI</w:t>
      </w:r>
      <w:r w:rsidRPr="00EC1D23">
        <w:rPr>
          <w:noProof/>
          <w:lang w:val="nb-NO"/>
        </w:rPr>
        <w:t>(2) (Vitenskapelig nivå 1)</w:t>
      </w:r>
      <w:r>
        <w:rPr>
          <w:noProof/>
        </w:rPr>
        <w:tab/>
      </w:r>
      <w:r>
        <w:rPr>
          <w:noProof/>
        </w:rPr>
        <w:fldChar w:fldCharType="begin"/>
      </w:r>
      <w:r>
        <w:rPr>
          <w:noProof/>
        </w:rPr>
        <w:instrText xml:space="preserve"> PAGEREF _Toc33258911 \h </w:instrText>
      </w:r>
      <w:r>
        <w:rPr>
          <w:noProof/>
        </w:rPr>
      </w:r>
      <w:r>
        <w:rPr>
          <w:noProof/>
        </w:rPr>
        <w:fldChar w:fldCharType="separate"/>
      </w:r>
      <w:r>
        <w:rPr>
          <w:noProof/>
        </w:rPr>
        <w:t>33</w:t>
      </w:r>
      <w:r>
        <w:rPr>
          <w:noProof/>
        </w:rPr>
        <w:fldChar w:fldCharType="end"/>
      </w:r>
    </w:p>
    <w:p w14:paraId="5C98805C" w14:textId="787E03B3" w:rsidR="00D5648F" w:rsidRDefault="00D5648F">
      <w:pPr>
        <w:pStyle w:val="TOC1"/>
        <w:tabs>
          <w:tab w:val="right" w:pos="9056"/>
        </w:tabs>
        <w:rPr>
          <w:rFonts w:eastAsiaTheme="minorEastAsia"/>
          <w:b w:val="0"/>
          <w:bCs w:val="0"/>
          <w:caps w:val="0"/>
          <w:noProof/>
          <w:sz w:val="24"/>
          <w:szCs w:val="24"/>
          <w:u w:val="none"/>
          <w:lang w:val="en-NO" w:eastAsia="en-GB"/>
        </w:rPr>
      </w:pPr>
      <w:r w:rsidRPr="00EC1D23">
        <w:rPr>
          <w:noProof/>
          <w:lang w:val="nb-NO"/>
        </w:rPr>
        <w:t>Publikasjonsliste fra CRIStin per 10.november 2019</w:t>
      </w:r>
      <w:r>
        <w:rPr>
          <w:noProof/>
        </w:rPr>
        <w:tab/>
      </w:r>
      <w:r>
        <w:rPr>
          <w:noProof/>
        </w:rPr>
        <w:fldChar w:fldCharType="begin"/>
      </w:r>
      <w:r>
        <w:rPr>
          <w:noProof/>
        </w:rPr>
        <w:instrText xml:space="preserve"> PAGEREF _Toc33258912 \h </w:instrText>
      </w:r>
      <w:r>
        <w:rPr>
          <w:noProof/>
        </w:rPr>
      </w:r>
      <w:r>
        <w:rPr>
          <w:noProof/>
        </w:rPr>
        <w:fldChar w:fldCharType="separate"/>
      </w:r>
      <w:r>
        <w:rPr>
          <w:noProof/>
        </w:rPr>
        <w:t>35</w:t>
      </w:r>
      <w:r>
        <w:rPr>
          <w:noProof/>
        </w:rPr>
        <w:fldChar w:fldCharType="end"/>
      </w:r>
    </w:p>
    <w:p w14:paraId="5C8FE08A" w14:textId="61812C2D" w:rsidR="00272E62" w:rsidRPr="00D5648F" w:rsidRDefault="00E05047" w:rsidP="006152FF">
      <w:pPr>
        <w:spacing w:line="360" w:lineRule="auto"/>
        <w:rPr>
          <w:sz w:val="26"/>
          <w:szCs w:val="26"/>
        </w:rPr>
      </w:pPr>
      <w:r w:rsidRPr="0055446B">
        <w:rPr>
          <w:sz w:val="26"/>
          <w:szCs w:val="26"/>
          <w:lang w:val="nb-NO"/>
        </w:rPr>
        <w:fldChar w:fldCharType="end"/>
      </w:r>
      <w:r w:rsidR="00272E62" w:rsidRPr="00D5648F">
        <w:rPr>
          <w:sz w:val="26"/>
          <w:szCs w:val="26"/>
        </w:rPr>
        <w:br w:type="page"/>
      </w:r>
    </w:p>
    <w:p w14:paraId="17912803" w14:textId="004B4492" w:rsidR="00272E62" w:rsidRPr="0055446B" w:rsidRDefault="005205F0" w:rsidP="006152FF">
      <w:pPr>
        <w:pStyle w:val="Heading1"/>
        <w:spacing w:line="360" w:lineRule="auto"/>
        <w:rPr>
          <w:lang w:val="nb-NO"/>
        </w:rPr>
      </w:pPr>
      <w:bookmarkStart w:id="0" w:name="_Toc33258895"/>
      <w:r w:rsidRPr="0055446B">
        <w:rPr>
          <w:lang w:val="nb-NO"/>
        </w:rPr>
        <w:lastRenderedPageBreak/>
        <w:t>Bredde og</w:t>
      </w:r>
      <w:r w:rsidR="00CA28FB" w:rsidRPr="0055446B">
        <w:rPr>
          <w:lang w:val="nb-NO"/>
        </w:rPr>
        <w:t xml:space="preserve"> </w:t>
      </w:r>
      <w:r w:rsidRPr="0055446B">
        <w:rPr>
          <w:lang w:val="nb-NO"/>
        </w:rPr>
        <w:t>dybde</w:t>
      </w:r>
      <w:r w:rsidR="00CA28FB" w:rsidRPr="0055446B">
        <w:rPr>
          <w:lang w:val="nb-NO"/>
        </w:rPr>
        <w:t xml:space="preserve"> i arbeidene mine</w:t>
      </w:r>
      <w:bookmarkEnd w:id="0"/>
    </w:p>
    <w:p w14:paraId="0EEC425D" w14:textId="77777777" w:rsidR="00E05047" w:rsidRDefault="00E05047" w:rsidP="006152FF">
      <w:pPr>
        <w:spacing w:line="360" w:lineRule="auto"/>
        <w:rPr>
          <w:lang w:val="nb-NO"/>
        </w:rPr>
      </w:pPr>
      <w:bookmarkStart w:id="1" w:name="_GoBack"/>
      <w:bookmarkEnd w:id="1"/>
    </w:p>
    <w:p w14:paraId="6F71FD06" w14:textId="61FDA848" w:rsidR="000321B2" w:rsidRDefault="003021D1" w:rsidP="000321B2">
      <w:pPr>
        <w:spacing w:line="360" w:lineRule="auto"/>
        <w:rPr>
          <w:lang w:val="nb-NO"/>
        </w:rPr>
      </w:pPr>
      <w:r>
        <w:rPr>
          <w:lang w:val="nb-NO"/>
        </w:rPr>
        <w:t xml:space="preserve">Jeg har forsket innenfor ulike fagområder som rettsosiologi og gestaltterapi. </w:t>
      </w:r>
      <w:r w:rsidR="007918A5">
        <w:rPr>
          <w:lang w:val="nb-NO"/>
        </w:rPr>
        <w:t xml:space="preserve">Visse </w:t>
      </w:r>
      <w:r w:rsidR="000321B2">
        <w:rPr>
          <w:lang w:val="nb-NO"/>
        </w:rPr>
        <w:t xml:space="preserve">metoder og tilnærminger går igjen i mye av mitt arbeid, herunder aksjonsforskning, fenomenologisk tilnærming og kasusstudietilnærming. </w:t>
      </w:r>
      <w:r w:rsidR="005519B5">
        <w:rPr>
          <w:lang w:val="nb-NO"/>
        </w:rPr>
        <w:t>Dette er metoder og tilnærminger som ligger nært gestaltterapifaget.</w:t>
      </w:r>
      <w:r w:rsidR="007918A5">
        <w:rPr>
          <w:rStyle w:val="FootnoteReference"/>
          <w:lang w:val="nb-NO"/>
        </w:rPr>
        <w:footnoteReference w:id="1"/>
      </w:r>
      <w:r w:rsidR="006D1048">
        <w:rPr>
          <w:lang w:val="nb-NO"/>
        </w:rPr>
        <w:t xml:space="preserve"> I et pågående arbeid benytter jeg også kvantitative metoder.</w:t>
      </w:r>
      <w:r w:rsidR="00425FAC">
        <w:rPr>
          <w:rStyle w:val="FootnoteReference"/>
          <w:lang w:val="nb-NO"/>
        </w:rPr>
        <w:footnoteReference w:id="2"/>
      </w:r>
      <w:r w:rsidR="005519B5">
        <w:rPr>
          <w:lang w:val="nb-NO"/>
        </w:rPr>
        <w:t xml:space="preserve"> </w:t>
      </w:r>
      <w:r w:rsidR="007918A5">
        <w:rPr>
          <w:lang w:val="nb-NO"/>
        </w:rPr>
        <w:t>Jeg har forsket på en rekke ulike temaer. Noen</w:t>
      </w:r>
      <w:r w:rsidR="000321B2">
        <w:rPr>
          <w:lang w:val="nb-NO"/>
        </w:rPr>
        <w:t xml:space="preserve"> t</w:t>
      </w:r>
      <w:r>
        <w:rPr>
          <w:lang w:val="nb-NO"/>
        </w:rPr>
        <w:t xml:space="preserve">emaer har </w:t>
      </w:r>
      <w:r w:rsidR="007918A5">
        <w:rPr>
          <w:lang w:val="nb-NO"/>
        </w:rPr>
        <w:t xml:space="preserve">jeg </w:t>
      </w:r>
      <w:r>
        <w:rPr>
          <w:lang w:val="nb-NO"/>
        </w:rPr>
        <w:t>gått</w:t>
      </w:r>
      <w:r w:rsidR="007918A5">
        <w:rPr>
          <w:lang w:val="nb-NO"/>
        </w:rPr>
        <w:t xml:space="preserve"> mer</w:t>
      </w:r>
      <w:r>
        <w:rPr>
          <w:lang w:val="nb-NO"/>
        </w:rPr>
        <w:t xml:space="preserve"> i dybden på og går på tvers av de</w:t>
      </w:r>
      <w:r w:rsidR="000321B2">
        <w:rPr>
          <w:lang w:val="nb-NO"/>
        </w:rPr>
        <w:t xml:space="preserve"> ulike fagområdene, herunder </w:t>
      </w:r>
    </w:p>
    <w:p w14:paraId="134CF1F7" w14:textId="2256AEE9" w:rsidR="000321B2" w:rsidRPr="000321B2" w:rsidRDefault="003021D1" w:rsidP="000321B2">
      <w:pPr>
        <w:pStyle w:val="ListParagraph"/>
        <w:numPr>
          <w:ilvl w:val="0"/>
          <w:numId w:val="36"/>
        </w:numPr>
        <w:spacing w:line="360" w:lineRule="auto"/>
        <w:rPr>
          <w:lang w:val="nb-NO"/>
        </w:rPr>
      </w:pPr>
      <w:r w:rsidRPr="000321B2">
        <w:rPr>
          <w:lang w:val="nb-NO"/>
        </w:rPr>
        <w:t xml:space="preserve">Klimaendringer og den økologiske krisen </w:t>
      </w:r>
    </w:p>
    <w:p w14:paraId="3A22E08A" w14:textId="77777777" w:rsidR="000321B2" w:rsidRDefault="003021D1" w:rsidP="000321B2">
      <w:pPr>
        <w:pStyle w:val="ListParagraph"/>
        <w:numPr>
          <w:ilvl w:val="0"/>
          <w:numId w:val="36"/>
        </w:numPr>
        <w:spacing w:line="360" w:lineRule="auto"/>
        <w:rPr>
          <w:lang w:val="nb-NO"/>
        </w:rPr>
      </w:pPr>
      <w:r w:rsidRPr="000321B2">
        <w:rPr>
          <w:lang w:val="nb-NO"/>
        </w:rPr>
        <w:t>Flyktninger, menneskerettigheter og humanitært arbeid</w:t>
      </w:r>
    </w:p>
    <w:p w14:paraId="7A3A1D0D" w14:textId="670CD58A" w:rsidR="003021D1" w:rsidRPr="000321B2" w:rsidRDefault="003021D1" w:rsidP="000321B2">
      <w:pPr>
        <w:pStyle w:val="ListParagraph"/>
        <w:numPr>
          <w:ilvl w:val="0"/>
          <w:numId w:val="36"/>
        </w:numPr>
        <w:spacing w:line="360" w:lineRule="auto"/>
        <w:rPr>
          <w:lang w:val="nb-NO"/>
        </w:rPr>
      </w:pPr>
      <w:r w:rsidRPr="000321B2">
        <w:rPr>
          <w:lang w:val="nb-NO"/>
        </w:rPr>
        <w:t>Kjønns- og seksualitetsmangfold.</w:t>
      </w:r>
    </w:p>
    <w:p w14:paraId="2973690E" w14:textId="77777777" w:rsidR="003021D1" w:rsidRDefault="003021D1" w:rsidP="006152FF">
      <w:pPr>
        <w:spacing w:line="360" w:lineRule="auto"/>
        <w:rPr>
          <w:lang w:val="nb-NO"/>
        </w:rPr>
      </w:pPr>
    </w:p>
    <w:p w14:paraId="1278B477" w14:textId="2DB6696A" w:rsidR="000321B2" w:rsidRDefault="000321B2" w:rsidP="000321B2">
      <w:pPr>
        <w:spacing w:line="360" w:lineRule="auto"/>
        <w:rPr>
          <w:lang w:val="nb-NO"/>
        </w:rPr>
      </w:pPr>
      <w:r>
        <w:rPr>
          <w:lang w:val="nb-NO"/>
        </w:rPr>
        <w:t xml:space="preserve">For mer informasjon om sammenhengene i arbeidene mine henvises </w:t>
      </w:r>
      <w:r w:rsidR="00D5648F">
        <w:rPr>
          <w:lang w:val="nb-NO"/>
        </w:rPr>
        <w:t>det</w:t>
      </w:r>
      <w:r>
        <w:rPr>
          <w:lang w:val="nb-NO"/>
        </w:rPr>
        <w:t xml:space="preserve"> til de følgende delkapitlene i </w:t>
      </w:r>
      <w:r w:rsidR="00D5648F">
        <w:rPr>
          <w:lang w:val="nb-NO"/>
        </w:rPr>
        <w:t>CV-en</w:t>
      </w:r>
      <w:r>
        <w:rPr>
          <w:lang w:val="nb-NO"/>
        </w:rPr>
        <w:t xml:space="preserve"> min: «</w:t>
      </w:r>
      <w:r w:rsidRPr="00D5648F">
        <w:rPr>
          <w:noProof/>
          <w:lang w:val="nb-NO"/>
        </w:rPr>
        <w:t>Sammenhenger i arbeidene utfra metoder og faglige tilnærminger» og</w:t>
      </w:r>
      <w:r>
        <w:rPr>
          <w:lang w:val="nb-NO"/>
        </w:rPr>
        <w:t xml:space="preserve"> </w:t>
      </w:r>
      <w:r w:rsidRPr="00D5648F">
        <w:rPr>
          <w:noProof/>
          <w:lang w:val="nb-NO"/>
        </w:rPr>
        <w:t>«Sammenhenger i arbeidene basert på temaer».</w:t>
      </w:r>
    </w:p>
    <w:p w14:paraId="2E4C789D" w14:textId="77777777" w:rsidR="003021D1" w:rsidRPr="0055446B" w:rsidRDefault="003021D1" w:rsidP="006152FF">
      <w:pPr>
        <w:spacing w:line="360" w:lineRule="auto"/>
        <w:rPr>
          <w:lang w:val="nb-NO"/>
        </w:rPr>
      </w:pPr>
    </w:p>
    <w:p w14:paraId="783D05AE" w14:textId="77777777" w:rsidR="00272E62" w:rsidRPr="0055446B" w:rsidRDefault="00272E62" w:rsidP="006152FF">
      <w:pPr>
        <w:spacing w:line="360" w:lineRule="auto"/>
        <w:rPr>
          <w:rFonts w:asciiTheme="majorHAnsi" w:eastAsiaTheme="majorEastAsia" w:hAnsiTheme="majorHAnsi" w:cstheme="majorBidi"/>
          <w:color w:val="2F5496" w:themeColor="accent1" w:themeShade="BF"/>
          <w:sz w:val="32"/>
          <w:szCs w:val="32"/>
          <w:lang w:val="nb-NO"/>
        </w:rPr>
      </w:pPr>
      <w:r w:rsidRPr="0055446B">
        <w:rPr>
          <w:lang w:val="nb-NO"/>
        </w:rPr>
        <w:br w:type="page"/>
      </w:r>
    </w:p>
    <w:p w14:paraId="1B4646CE" w14:textId="3A4D8D92" w:rsidR="00787E6D" w:rsidRPr="0055446B" w:rsidRDefault="00272E62" w:rsidP="006152FF">
      <w:pPr>
        <w:pStyle w:val="Heading1"/>
        <w:spacing w:line="360" w:lineRule="auto"/>
        <w:rPr>
          <w:lang w:val="nb-NO"/>
        </w:rPr>
      </w:pPr>
      <w:bookmarkStart w:id="2" w:name="_Toc33258896"/>
      <w:r w:rsidRPr="0055446B">
        <w:rPr>
          <w:lang w:val="nb-NO"/>
        </w:rPr>
        <w:lastRenderedPageBreak/>
        <w:t>15 utvalgte publikasjoner med kommentarer</w:t>
      </w:r>
      <w:bookmarkEnd w:id="2"/>
    </w:p>
    <w:p w14:paraId="083983B7" w14:textId="77777777" w:rsidR="00272E62" w:rsidRPr="0055446B" w:rsidRDefault="00272E62" w:rsidP="006152FF">
      <w:pPr>
        <w:spacing w:line="360" w:lineRule="auto"/>
        <w:rPr>
          <w:lang w:val="nb-NO"/>
        </w:rPr>
      </w:pPr>
    </w:p>
    <w:p w14:paraId="17EF42EE" w14:textId="6D8D9D4B" w:rsidR="00AF53A5" w:rsidRPr="0055446B" w:rsidRDefault="00AF53A5" w:rsidP="006152FF">
      <w:pPr>
        <w:spacing w:line="360" w:lineRule="auto"/>
        <w:rPr>
          <w:lang w:val="nb-NO"/>
        </w:rPr>
      </w:pPr>
      <w:r w:rsidRPr="0055446B">
        <w:rPr>
          <w:lang w:val="nb-NO"/>
        </w:rPr>
        <w:t xml:space="preserve">Under presenteres 15 av mine arbeider. De er kronologisk listet opp, de eldste først. Tolv arbeider er på nivå 1; tre arbeider er på nivå 2. Jeg er </w:t>
      </w:r>
      <w:r w:rsidR="005A69AD" w:rsidRPr="0055446B">
        <w:rPr>
          <w:lang w:val="nb-NO"/>
        </w:rPr>
        <w:t>eneforfatter på 13</w:t>
      </w:r>
      <w:r w:rsidRPr="0055446B">
        <w:rPr>
          <w:lang w:val="nb-NO"/>
        </w:rPr>
        <w:t xml:space="preserve"> arbeider; førsteforfatter på to arbeider. I kommentarer beskriver jeg hvert enkelt arbeid </w:t>
      </w:r>
      <w:r w:rsidR="00225122">
        <w:rPr>
          <w:lang w:val="nb-NO"/>
        </w:rPr>
        <w:t xml:space="preserve">kort </w:t>
      </w:r>
      <w:r w:rsidRPr="0055446B">
        <w:rPr>
          <w:lang w:val="nb-NO"/>
        </w:rPr>
        <w:t>og sier noe om hvordan de bygger på hverandre eller tangerer hverandre.</w:t>
      </w:r>
    </w:p>
    <w:p w14:paraId="78CC1D2E" w14:textId="77777777" w:rsidR="00AF53A5" w:rsidRPr="0055446B" w:rsidRDefault="00AF53A5" w:rsidP="006152FF">
      <w:pPr>
        <w:spacing w:line="360" w:lineRule="auto"/>
        <w:rPr>
          <w:rFonts w:cs="Times New Roman"/>
          <w:noProof/>
          <w:lang w:val="nb-NO"/>
        </w:rPr>
      </w:pPr>
    </w:p>
    <w:p w14:paraId="498860BA" w14:textId="21EBF451" w:rsidR="00AF53A5" w:rsidRPr="0055446B" w:rsidRDefault="00AF53A5" w:rsidP="00DC3055">
      <w:pPr>
        <w:pStyle w:val="Heading2"/>
        <w:numPr>
          <w:ilvl w:val="0"/>
          <w:numId w:val="37"/>
        </w:numPr>
        <w:spacing w:line="360" w:lineRule="auto"/>
        <w:rPr>
          <w:noProof/>
          <w:lang w:val="nb-NO"/>
        </w:rPr>
      </w:pPr>
      <w:bookmarkStart w:id="3" w:name="_Toc22219030"/>
      <w:bookmarkStart w:id="4" w:name="_Toc33258897"/>
      <w:r w:rsidRPr="00D5648F">
        <w:rPr>
          <w:noProof/>
        </w:rPr>
        <w:t xml:space="preserve">Kolmannskog, V. (2008). Climates of Displacement. </w:t>
      </w:r>
      <w:r w:rsidRPr="00D5648F">
        <w:rPr>
          <w:i/>
          <w:noProof/>
        </w:rPr>
        <w:t>Nordic Journal of Human Rights</w:t>
      </w:r>
      <w:r w:rsidRPr="00D5648F">
        <w:rPr>
          <w:noProof/>
        </w:rPr>
        <w:t xml:space="preserve">, 26(4), 302-320. </w:t>
      </w:r>
      <w:r w:rsidRPr="0055446B">
        <w:rPr>
          <w:noProof/>
          <w:lang w:val="nb-NO"/>
        </w:rPr>
        <w:t>(Vitenskapelig nivå 2)</w:t>
      </w:r>
      <w:r w:rsidRPr="0055446B">
        <w:rPr>
          <w:rStyle w:val="FootnoteReference"/>
          <w:rFonts w:ascii="Calibri" w:hAnsi="Calibri" w:cs="Times New Roman"/>
          <w:noProof/>
          <w:lang w:val="nb-NO"/>
        </w:rPr>
        <w:footnoteReference w:id="3"/>
      </w:r>
      <w:bookmarkEnd w:id="3"/>
      <w:bookmarkEnd w:id="4"/>
    </w:p>
    <w:p w14:paraId="15637761" w14:textId="77777777" w:rsidR="00AF53A5" w:rsidRPr="0055446B" w:rsidRDefault="00AF53A5" w:rsidP="006152FF">
      <w:pPr>
        <w:spacing w:line="360" w:lineRule="auto"/>
        <w:rPr>
          <w:rFonts w:cs="Times New Roman"/>
          <w:b/>
          <w:noProof/>
          <w:lang w:val="nb-NO"/>
        </w:rPr>
      </w:pPr>
    </w:p>
    <w:p w14:paraId="0A017876" w14:textId="62B451BF" w:rsidR="000A7089" w:rsidRPr="0055446B" w:rsidRDefault="003D603C" w:rsidP="006152FF">
      <w:pPr>
        <w:spacing w:line="360" w:lineRule="auto"/>
        <w:rPr>
          <w:lang w:val="nb-NO"/>
        </w:rPr>
      </w:pPr>
      <w:r w:rsidRPr="0055446B">
        <w:rPr>
          <w:lang w:val="nb-NO"/>
        </w:rPr>
        <w:t xml:space="preserve">Dette var den første vitenskapelige artikkelen jeg skrev om såkalte klimaflyktninger. </w:t>
      </w:r>
      <w:r w:rsidR="00884CD9" w:rsidRPr="0055446B">
        <w:rPr>
          <w:lang w:val="nb-NO"/>
        </w:rPr>
        <w:t xml:space="preserve">Den baserer seg i stor grad på rapporten </w:t>
      </w:r>
      <w:r w:rsidR="00884CD9" w:rsidRPr="0055446B">
        <w:rPr>
          <w:i/>
          <w:lang w:val="nb-NO"/>
        </w:rPr>
        <w:t>Future floods of refugees</w:t>
      </w:r>
      <w:r w:rsidR="00884CD9" w:rsidRPr="0055446B">
        <w:rPr>
          <w:lang w:val="nb-NO"/>
        </w:rPr>
        <w:t>, som ble svært godt mottatt nasjonalt og internasjonalt.</w:t>
      </w:r>
      <w:r w:rsidR="00247952" w:rsidRPr="0055446B">
        <w:rPr>
          <w:rStyle w:val="FootnoteReference"/>
          <w:lang w:val="nb-NO"/>
        </w:rPr>
        <w:footnoteReference w:id="4"/>
      </w:r>
      <w:r w:rsidR="00884CD9" w:rsidRPr="0055446B">
        <w:rPr>
          <w:lang w:val="nb-NO"/>
        </w:rPr>
        <w:t xml:space="preserve"> </w:t>
      </w:r>
      <w:r w:rsidR="000A7089" w:rsidRPr="0055446B">
        <w:rPr>
          <w:lang w:val="nb-NO"/>
        </w:rPr>
        <w:t xml:space="preserve">Forskningen var rettsdogmatisk med undersøkelser av gjeldende rett, men i høyeste grad </w:t>
      </w:r>
      <w:r w:rsidR="00335614">
        <w:rPr>
          <w:lang w:val="nb-NO"/>
        </w:rPr>
        <w:t xml:space="preserve">også </w:t>
      </w:r>
      <w:r w:rsidR="000A7089" w:rsidRPr="0055446B">
        <w:rPr>
          <w:lang w:val="nb-NO"/>
        </w:rPr>
        <w:t xml:space="preserve">tverrfaglig orientert og informert. </w:t>
      </w:r>
    </w:p>
    <w:p w14:paraId="6E07AF50" w14:textId="77777777" w:rsidR="000A7089" w:rsidRPr="0055446B" w:rsidRDefault="000A7089" w:rsidP="006152FF">
      <w:pPr>
        <w:spacing w:line="360" w:lineRule="auto"/>
        <w:rPr>
          <w:lang w:val="nb-NO"/>
        </w:rPr>
      </w:pPr>
    </w:p>
    <w:p w14:paraId="2CDF4CAB" w14:textId="6F784BFC" w:rsidR="00C63229" w:rsidRPr="0055446B" w:rsidRDefault="003D603C" w:rsidP="006152FF">
      <w:pPr>
        <w:spacing w:line="360" w:lineRule="auto"/>
        <w:rPr>
          <w:lang w:val="nb-NO"/>
        </w:rPr>
      </w:pPr>
      <w:r w:rsidRPr="0055446B">
        <w:rPr>
          <w:lang w:val="nb-NO"/>
        </w:rPr>
        <w:t xml:space="preserve">Jeg </w:t>
      </w:r>
      <w:r w:rsidR="00411A12" w:rsidRPr="0055446B">
        <w:rPr>
          <w:lang w:val="nb-NO"/>
        </w:rPr>
        <w:t>diskuterer</w:t>
      </w:r>
      <w:r w:rsidRPr="0055446B">
        <w:rPr>
          <w:lang w:val="nb-NO"/>
        </w:rPr>
        <w:t xml:space="preserve"> </w:t>
      </w:r>
      <w:r w:rsidR="000A7089" w:rsidRPr="0055446B">
        <w:rPr>
          <w:lang w:val="nb-NO"/>
        </w:rPr>
        <w:t xml:space="preserve">først </w:t>
      </w:r>
      <w:r w:rsidRPr="0055446B">
        <w:rPr>
          <w:lang w:val="nb-NO"/>
        </w:rPr>
        <w:t>bruken av begrepet</w:t>
      </w:r>
      <w:r w:rsidR="000A7089" w:rsidRPr="0055446B">
        <w:rPr>
          <w:lang w:val="nb-NO"/>
        </w:rPr>
        <w:t xml:space="preserve"> klimaflyktninger (og lignende</w:t>
      </w:r>
      <w:r w:rsidR="00335614">
        <w:rPr>
          <w:lang w:val="nb-NO"/>
        </w:rPr>
        <w:t xml:space="preserve"> begreper</w:t>
      </w:r>
      <w:r w:rsidR="000A7089" w:rsidRPr="0055446B">
        <w:rPr>
          <w:lang w:val="nb-NO"/>
        </w:rPr>
        <w:t>)</w:t>
      </w:r>
      <w:r w:rsidRPr="0055446B">
        <w:rPr>
          <w:lang w:val="nb-NO"/>
        </w:rPr>
        <w:t xml:space="preserve"> og antagelser om antallet. </w:t>
      </w:r>
      <w:r w:rsidR="00411A12" w:rsidRPr="0055446B">
        <w:rPr>
          <w:lang w:val="nb-NO"/>
        </w:rPr>
        <w:t xml:space="preserve">Miljøengasjerte og andre har tegnet opp et trusselbilde av at vestlige land vil flomme over av </w:t>
      </w:r>
      <w:r w:rsidR="00B65A6C" w:rsidRPr="0055446B">
        <w:rPr>
          <w:lang w:val="nb-NO"/>
        </w:rPr>
        <w:t>klima</w:t>
      </w:r>
      <w:r w:rsidR="00411A12" w:rsidRPr="0055446B">
        <w:rPr>
          <w:lang w:val="nb-NO"/>
        </w:rPr>
        <w:t>flyktninger fra andre steder dersom vi ikke handler for å redusere klimaendringene nå. E</w:t>
      </w:r>
      <w:r w:rsidRPr="0055446B">
        <w:rPr>
          <w:lang w:val="nb-NO"/>
        </w:rPr>
        <w:t>n slik instrumentaliserin</w:t>
      </w:r>
      <w:r w:rsidR="00411A12" w:rsidRPr="0055446B">
        <w:rPr>
          <w:lang w:val="nb-NO"/>
        </w:rPr>
        <w:t xml:space="preserve">g av mennesker som må flykte og «securitisation» av tematikken er problematisk. Bildet som tegnes opp stemmer </w:t>
      </w:r>
      <w:r w:rsidR="00A93F73" w:rsidRPr="0055446B">
        <w:rPr>
          <w:lang w:val="nb-NO"/>
        </w:rPr>
        <w:t xml:space="preserve">dessuten </w:t>
      </w:r>
      <w:r w:rsidR="00411A12" w:rsidRPr="0055446B">
        <w:rPr>
          <w:lang w:val="nb-NO"/>
        </w:rPr>
        <w:t xml:space="preserve">dårlig med virkelighet til de som faktisk flykter. Det er dem, deres situasjon og rettigheter, jeg er opptatt av å rette fokus mot. </w:t>
      </w:r>
      <w:r w:rsidR="00884CD9" w:rsidRPr="0055446B">
        <w:rPr>
          <w:lang w:val="nb-NO"/>
        </w:rPr>
        <w:t xml:space="preserve">Så langt </w:t>
      </w:r>
      <w:r w:rsidR="00713A46" w:rsidRPr="0055446B">
        <w:rPr>
          <w:lang w:val="nb-NO"/>
        </w:rPr>
        <w:t>har</w:t>
      </w:r>
      <w:r w:rsidR="00884CD9" w:rsidRPr="0055446B">
        <w:rPr>
          <w:lang w:val="nb-NO"/>
        </w:rPr>
        <w:t xml:space="preserve"> det vært veldig lite forskning på klimaendringer og tvungen migrasjon. </w:t>
      </w:r>
      <w:r w:rsidR="00C63229" w:rsidRPr="0055446B">
        <w:rPr>
          <w:lang w:val="nb-NO"/>
        </w:rPr>
        <w:t>Jeg presenterer</w:t>
      </w:r>
      <w:r w:rsidR="00884CD9" w:rsidRPr="0055446B">
        <w:rPr>
          <w:lang w:val="nb-NO"/>
        </w:rPr>
        <w:t xml:space="preserve"> i artikkelen</w:t>
      </w:r>
      <w:r w:rsidR="00C63229" w:rsidRPr="0055446B">
        <w:rPr>
          <w:lang w:val="nb-NO"/>
        </w:rPr>
        <w:t xml:space="preserve"> en typologi av </w:t>
      </w:r>
      <w:r w:rsidR="00713A46" w:rsidRPr="0055446B">
        <w:rPr>
          <w:lang w:val="nb-NO"/>
        </w:rPr>
        <w:t xml:space="preserve">klimaeffekter som kan føre til </w:t>
      </w:r>
      <w:r w:rsidR="00C63229" w:rsidRPr="0055446B">
        <w:rPr>
          <w:lang w:val="nb-NO"/>
        </w:rPr>
        <w:t>tvungen migrasjon:</w:t>
      </w:r>
    </w:p>
    <w:p w14:paraId="785F723C" w14:textId="77777777" w:rsidR="00C63229" w:rsidRPr="0055446B" w:rsidRDefault="00C63229" w:rsidP="006152FF">
      <w:pPr>
        <w:spacing w:line="360" w:lineRule="auto"/>
        <w:rPr>
          <w:rFonts w:ascii="Calibri" w:hAnsi="Calibri"/>
          <w:lang w:val="nb-NO"/>
        </w:rPr>
      </w:pPr>
    </w:p>
    <w:p w14:paraId="4543D098" w14:textId="77777777" w:rsidR="00C63229" w:rsidRPr="00D5648F" w:rsidRDefault="00C63229" w:rsidP="006152FF">
      <w:pPr>
        <w:spacing w:line="360" w:lineRule="auto"/>
        <w:rPr>
          <w:rFonts w:ascii="MS Mincho" w:eastAsia="MS Mincho" w:hAnsi="MS Mincho" w:cs="MS Mincho"/>
        </w:rPr>
      </w:pPr>
      <w:r w:rsidRPr="00D5648F">
        <w:rPr>
          <w:rFonts w:ascii="Calibri" w:hAnsi="Calibri" w:cs="Times"/>
        </w:rPr>
        <w:lastRenderedPageBreak/>
        <w:t>1. Gradual environmental degradation / slow-onset disasters</w:t>
      </w:r>
      <w:r w:rsidRPr="00D5648F">
        <w:rPr>
          <w:rFonts w:ascii="MS Mincho" w:eastAsia="MS Mincho" w:hAnsi="MS Mincho" w:cs="MS Mincho"/>
        </w:rPr>
        <w:t> </w:t>
      </w:r>
    </w:p>
    <w:p w14:paraId="661EE250" w14:textId="77777777" w:rsidR="00C63229" w:rsidRPr="00D5648F" w:rsidRDefault="00C63229" w:rsidP="006152FF">
      <w:pPr>
        <w:spacing w:line="360" w:lineRule="auto"/>
        <w:rPr>
          <w:rFonts w:ascii="MS Mincho" w:eastAsia="MS Mincho" w:hAnsi="MS Mincho" w:cs="MS Mincho"/>
        </w:rPr>
      </w:pPr>
      <w:r w:rsidRPr="00D5648F">
        <w:rPr>
          <w:rFonts w:ascii="Calibri" w:hAnsi="Calibri" w:cs="Times"/>
        </w:rPr>
        <w:t>2. Natural disasters / sudden disasters</w:t>
      </w:r>
      <w:r w:rsidRPr="00D5648F">
        <w:rPr>
          <w:rFonts w:ascii="MS Mincho" w:eastAsia="MS Mincho" w:hAnsi="MS Mincho" w:cs="MS Mincho"/>
        </w:rPr>
        <w:t> </w:t>
      </w:r>
    </w:p>
    <w:p w14:paraId="4134447D" w14:textId="77777777" w:rsidR="00C63229" w:rsidRPr="00D5648F" w:rsidRDefault="00C63229" w:rsidP="006152FF">
      <w:pPr>
        <w:spacing w:line="360" w:lineRule="auto"/>
        <w:rPr>
          <w:rFonts w:ascii="MS Mincho" w:eastAsia="MS Mincho" w:hAnsi="MS Mincho" w:cs="MS Mincho"/>
        </w:rPr>
      </w:pPr>
      <w:r w:rsidRPr="00D5648F">
        <w:rPr>
          <w:rFonts w:ascii="Calibri" w:hAnsi="Calibri" w:cs="Times"/>
        </w:rPr>
        <w:t>3. Environmental conflicts</w:t>
      </w:r>
      <w:r w:rsidRPr="00D5648F">
        <w:rPr>
          <w:rFonts w:ascii="MS Mincho" w:eastAsia="MS Mincho" w:hAnsi="MS Mincho" w:cs="MS Mincho"/>
        </w:rPr>
        <w:t> </w:t>
      </w:r>
    </w:p>
    <w:p w14:paraId="5A304564" w14:textId="77777777" w:rsidR="00C63229" w:rsidRPr="00D5648F" w:rsidRDefault="00C63229" w:rsidP="006152FF">
      <w:pPr>
        <w:spacing w:line="360" w:lineRule="auto"/>
        <w:rPr>
          <w:rFonts w:ascii="Calibri" w:hAnsi="Calibri" w:cs="Times"/>
        </w:rPr>
      </w:pPr>
      <w:r w:rsidRPr="00D5648F">
        <w:rPr>
          <w:rFonts w:ascii="Calibri" w:hAnsi="Calibri" w:cs="Times"/>
        </w:rPr>
        <w:t xml:space="preserve">4. Environmental destruction as a consequence of or as a weapon in conflicts </w:t>
      </w:r>
    </w:p>
    <w:p w14:paraId="4D54B22A" w14:textId="04666750" w:rsidR="00C63229" w:rsidRPr="0055446B" w:rsidRDefault="00C63229" w:rsidP="006152FF">
      <w:pPr>
        <w:spacing w:line="360" w:lineRule="auto"/>
        <w:rPr>
          <w:rFonts w:ascii="Calibri" w:hAnsi="Calibri" w:cs="Times"/>
          <w:lang w:val="nb-NO"/>
        </w:rPr>
      </w:pPr>
      <w:r w:rsidRPr="0055446B">
        <w:rPr>
          <w:rFonts w:ascii="Calibri" w:hAnsi="Calibri" w:cs="Times"/>
          <w:lang w:val="nb-NO"/>
        </w:rPr>
        <w:t xml:space="preserve">5. Environment conservation </w:t>
      </w:r>
    </w:p>
    <w:p w14:paraId="00AE60E3" w14:textId="77777777" w:rsidR="00C63229" w:rsidRPr="0055446B" w:rsidRDefault="00C63229" w:rsidP="006152FF">
      <w:pPr>
        <w:spacing w:line="360" w:lineRule="auto"/>
        <w:rPr>
          <w:lang w:val="nb-NO"/>
        </w:rPr>
      </w:pPr>
    </w:p>
    <w:p w14:paraId="29E58590" w14:textId="77777777" w:rsidR="008A74C6" w:rsidRDefault="00C63229" w:rsidP="006152FF">
      <w:pPr>
        <w:spacing w:line="360" w:lineRule="auto"/>
        <w:rPr>
          <w:lang w:val="nb-NO"/>
        </w:rPr>
      </w:pPr>
      <w:r w:rsidRPr="0055446B">
        <w:rPr>
          <w:lang w:val="nb-NO"/>
        </w:rPr>
        <w:t xml:space="preserve">Samtidig understreker jeg at </w:t>
      </w:r>
      <w:r w:rsidR="005827C3">
        <w:rPr>
          <w:lang w:val="nb-NO"/>
        </w:rPr>
        <w:t xml:space="preserve">klimaeffekter og </w:t>
      </w:r>
      <w:r w:rsidRPr="0055446B">
        <w:rPr>
          <w:lang w:val="nb-NO"/>
        </w:rPr>
        <w:t>migrasjon har mange årsaker og avhenger av personlige så vel som mer eksterne faktorer</w:t>
      </w:r>
      <w:r w:rsidR="00713A46" w:rsidRPr="0055446B">
        <w:rPr>
          <w:lang w:val="nb-NO"/>
        </w:rPr>
        <w:t xml:space="preserve"> –</w:t>
      </w:r>
      <w:r w:rsidRPr="0055446B">
        <w:rPr>
          <w:lang w:val="nb-NO"/>
        </w:rPr>
        <w:t xml:space="preserve"> noe som </w:t>
      </w:r>
      <w:r w:rsidR="00713A46" w:rsidRPr="0055446B">
        <w:rPr>
          <w:lang w:val="nb-NO"/>
        </w:rPr>
        <w:t>minne</w:t>
      </w:r>
      <w:r w:rsidR="003F47E0">
        <w:rPr>
          <w:lang w:val="nb-NO"/>
        </w:rPr>
        <w:t>r</w:t>
      </w:r>
      <w:r w:rsidR="00713A46" w:rsidRPr="0055446B">
        <w:rPr>
          <w:lang w:val="nb-NO"/>
        </w:rPr>
        <w:t xml:space="preserve"> om</w:t>
      </w:r>
      <w:r w:rsidRPr="0055446B">
        <w:rPr>
          <w:lang w:val="nb-NO"/>
        </w:rPr>
        <w:t xml:space="preserve"> </w:t>
      </w:r>
      <w:r w:rsidR="003F47E0">
        <w:rPr>
          <w:lang w:val="nb-NO"/>
        </w:rPr>
        <w:t>gestalttilnærmingen med</w:t>
      </w:r>
      <w:r w:rsidR="00713A46" w:rsidRPr="0055446B">
        <w:rPr>
          <w:lang w:val="nb-NO"/>
        </w:rPr>
        <w:t xml:space="preserve"> </w:t>
      </w:r>
      <w:r w:rsidR="003F47E0">
        <w:rPr>
          <w:lang w:val="nb-NO"/>
        </w:rPr>
        <w:t>fokus på</w:t>
      </w:r>
      <w:r w:rsidR="00713A46" w:rsidRPr="0055446B">
        <w:rPr>
          <w:lang w:val="nb-NO"/>
        </w:rPr>
        <w:t xml:space="preserve"> organisme/miljø-felt og feltteori. </w:t>
      </w:r>
      <w:r w:rsidR="00247952" w:rsidRPr="0055446B">
        <w:rPr>
          <w:lang w:val="nb-NO"/>
        </w:rPr>
        <w:t xml:space="preserve">Sårbarhet/motstandskraft er kontekstuell og avhenger blant annet av realiseringen av menneskerettigheter. </w:t>
      </w:r>
    </w:p>
    <w:p w14:paraId="24C81E6E" w14:textId="77777777" w:rsidR="008A74C6" w:rsidRDefault="008A74C6" w:rsidP="006152FF">
      <w:pPr>
        <w:spacing w:line="360" w:lineRule="auto"/>
        <w:rPr>
          <w:lang w:val="nb-NO"/>
        </w:rPr>
      </w:pPr>
    </w:p>
    <w:p w14:paraId="7711CEF8" w14:textId="33D851CA" w:rsidR="0097774C" w:rsidRPr="0055446B" w:rsidRDefault="0097774C" w:rsidP="006152FF">
      <w:pPr>
        <w:spacing w:line="360" w:lineRule="auto"/>
        <w:rPr>
          <w:lang w:val="nb-NO"/>
        </w:rPr>
      </w:pPr>
      <w:r w:rsidRPr="0055446B">
        <w:rPr>
          <w:lang w:val="nb-NO"/>
        </w:rPr>
        <w:t xml:space="preserve">De fleste mennesker som berøres og flykter nå og i nær fremtid gjør det internt i sine egne land. Mange har knapt mulighet til å </w:t>
      </w:r>
      <w:r w:rsidR="00501211">
        <w:rPr>
          <w:lang w:val="nb-NO"/>
        </w:rPr>
        <w:t>flytte langt</w:t>
      </w:r>
      <w:r w:rsidRPr="0055446B">
        <w:rPr>
          <w:lang w:val="nb-NO"/>
        </w:rPr>
        <w:t>, for også det krever ressurser</w:t>
      </w:r>
      <w:r w:rsidR="00215D15">
        <w:rPr>
          <w:lang w:val="nb-NO"/>
        </w:rPr>
        <w:t>,</w:t>
      </w:r>
      <w:r w:rsidRPr="0055446B">
        <w:rPr>
          <w:lang w:val="nb-NO"/>
        </w:rPr>
        <w:t xml:space="preserve"> og klimaeffekter kan redusere denne muligheten ytterligere. Bildet av klimaflyktninger som flommer innover vestlige land står i sterk kontrast til den triste sannheten om at det er virkelige flommer og mange som flykter har lite annet valg enn å returnere til det samme flomutsatte området igjen og igjen.</w:t>
      </w:r>
    </w:p>
    <w:p w14:paraId="4081CDAB" w14:textId="77777777" w:rsidR="0097774C" w:rsidRPr="0055446B" w:rsidRDefault="0097774C" w:rsidP="006152FF">
      <w:pPr>
        <w:spacing w:line="360" w:lineRule="auto"/>
        <w:rPr>
          <w:lang w:val="nb-NO"/>
        </w:rPr>
      </w:pPr>
    </w:p>
    <w:p w14:paraId="525438EE" w14:textId="77777777" w:rsidR="00FD6D99" w:rsidRPr="0055446B" w:rsidRDefault="0097774C" w:rsidP="006152FF">
      <w:pPr>
        <w:spacing w:line="360" w:lineRule="auto"/>
        <w:rPr>
          <w:lang w:val="nb-NO"/>
        </w:rPr>
      </w:pPr>
      <w:r w:rsidRPr="0055446B">
        <w:rPr>
          <w:lang w:val="nb-NO"/>
        </w:rPr>
        <w:t>J</w:t>
      </w:r>
      <w:r w:rsidR="00247952" w:rsidRPr="0055446B">
        <w:rPr>
          <w:lang w:val="nb-NO"/>
        </w:rPr>
        <w:t xml:space="preserve">eg anerkjenner at fra et samfunnsvitenskapelig perspektiv gir det mer mening å snakke om et kontinuum av frivillighet og at vi kanskje alltid har et visst valg i hvordan vi responderer på omgivelsene – </w:t>
      </w:r>
      <w:r w:rsidRPr="0055446B">
        <w:rPr>
          <w:lang w:val="nb-NO"/>
        </w:rPr>
        <w:t>noe som</w:t>
      </w:r>
      <w:r w:rsidR="00247952" w:rsidRPr="0055446B">
        <w:rPr>
          <w:lang w:val="nb-NO"/>
        </w:rPr>
        <w:t xml:space="preserve"> minner om den eksistensialistiske tankegangen i gestaltterapi.</w:t>
      </w:r>
      <w:r w:rsidRPr="0055446B">
        <w:rPr>
          <w:lang w:val="nb-NO"/>
        </w:rPr>
        <w:t xml:space="preserve"> Samtidig er dikotomien tvungen versus frivillig migrasjon etablert i rettsvitenskapen og har juridiske implikasjoner. Mennesker som anses å ha flyktet </w:t>
      </w:r>
      <w:r w:rsidR="00765778" w:rsidRPr="0055446B">
        <w:rPr>
          <w:lang w:val="nb-NO"/>
        </w:rPr>
        <w:t xml:space="preserve">av visse årsaker har </w:t>
      </w:r>
      <w:r w:rsidR="00CF24CB" w:rsidRPr="0055446B">
        <w:rPr>
          <w:lang w:val="nb-NO"/>
        </w:rPr>
        <w:t>en viss</w:t>
      </w:r>
      <w:r w:rsidR="00765778" w:rsidRPr="0055446B">
        <w:rPr>
          <w:lang w:val="nb-NO"/>
        </w:rPr>
        <w:t xml:space="preserve"> </w:t>
      </w:r>
      <w:r w:rsidR="00CF24CB" w:rsidRPr="0055446B">
        <w:rPr>
          <w:lang w:val="nb-NO"/>
        </w:rPr>
        <w:t>rettslig</w:t>
      </w:r>
      <w:r w:rsidR="00765778" w:rsidRPr="0055446B">
        <w:rPr>
          <w:lang w:val="nb-NO"/>
        </w:rPr>
        <w:t xml:space="preserve"> beskyttelse. </w:t>
      </w:r>
      <w:r w:rsidR="003B6A59" w:rsidRPr="0055446B">
        <w:rPr>
          <w:lang w:val="nb-NO"/>
        </w:rPr>
        <w:t xml:space="preserve">I den andre delen av artikkelen undersøker jeg </w:t>
      </w:r>
      <w:r w:rsidR="00CF24CB" w:rsidRPr="0055446B">
        <w:rPr>
          <w:lang w:val="nb-NO"/>
        </w:rPr>
        <w:t>hvordan såkalte klimaflyktninger kan passe inn i dette eksisterende systemet</w:t>
      </w:r>
      <w:r w:rsidR="003B6A59" w:rsidRPr="0055446B">
        <w:rPr>
          <w:lang w:val="nb-NO"/>
        </w:rPr>
        <w:t xml:space="preserve">. </w:t>
      </w:r>
    </w:p>
    <w:p w14:paraId="483E4DDA" w14:textId="77777777" w:rsidR="00FD6D99" w:rsidRPr="0055446B" w:rsidRDefault="00FD6D99" w:rsidP="006152FF">
      <w:pPr>
        <w:spacing w:line="360" w:lineRule="auto"/>
        <w:rPr>
          <w:lang w:val="nb-NO"/>
        </w:rPr>
      </w:pPr>
    </w:p>
    <w:p w14:paraId="193D8395" w14:textId="77777777" w:rsidR="00FD6D99" w:rsidRPr="0055446B" w:rsidRDefault="00CF24CB" w:rsidP="006152FF">
      <w:pPr>
        <w:spacing w:line="360" w:lineRule="auto"/>
        <w:rPr>
          <w:lang w:val="nb-NO"/>
        </w:rPr>
      </w:pPr>
      <w:r w:rsidRPr="0055446B">
        <w:rPr>
          <w:lang w:val="nb-NO"/>
        </w:rPr>
        <w:t xml:space="preserve">Først ser jeg på migranter. En bonde som flytter fordi </w:t>
      </w:r>
      <w:r w:rsidR="00FB4BD0" w:rsidRPr="0055446B">
        <w:rPr>
          <w:lang w:val="nb-NO"/>
        </w:rPr>
        <w:t>he</w:t>
      </w:r>
      <w:r w:rsidRPr="0055446B">
        <w:rPr>
          <w:lang w:val="nb-NO"/>
        </w:rPr>
        <w:t xml:space="preserve">n sulter i en tørkesituasjon eller lignende, risikerer å bli sett på som økonomisk migrant og stå uten rettighetsbeskyttelse. </w:t>
      </w:r>
      <w:r w:rsidRPr="0055446B">
        <w:rPr>
          <w:lang w:val="nb-NO"/>
        </w:rPr>
        <w:lastRenderedPageBreak/>
        <w:t xml:space="preserve">Internasjonal lov og retts liberal-politiske natur har blitt kritisert fra marxistisk hold for å ikke anerkjenne slike tvingende faktorer. </w:t>
      </w:r>
    </w:p>
    <w:p w14:paraId="233AC2DA" w14:textId="77777777" w:rsidR="00FD6D99" w:rsidRPr="0055446B" w:rsidRDefault="00FD6D99" w:rsidP="006152FF">
      <w:pPr>
        <w:spacing w:line="360" w:lineRule="auto"/>
        <w:rPr>
          <w:lang w:val="nb-NO"/>
        </w:rPr>
      </w:pPr>
    </w:p>
    <w:p w14:paraId="2051E8C8" w14:textId="6D6DB8E1" w:rsidR="00FD6D99" w:rsidRPr="0055446B" w:rsidRDefault="00CF24CB" w:rsidP="006152FF">
      <w:pPr>
        <w:spacing w:line="360" w:lineRule="auto"/>
        <w:rPr>
          <w:lang w:val="nb-NO"/>
        </w:rPr>
      </w:pPr>
      <w:r w:rsidRPr="0055446B">
        <w:rPr>
          <w:lang w:val="nb-NO"/>
        </w:rPr>
        <w:t xml:space="preserve">Deretter ser jeg på flyktninger. Antallet har vokst internasjonalt, men i Europa har «Fortress Europa» blitt styrket, noe som viser </w:t>
      </w:r>
      <w:r w:rsidR="009C4F27">
        <w:rPr>
          <w:lang w:val="nb-NO"/>
        </w:rPr>
        <w:t xml:space="preserve">at </w:t>
      </w:r>
      <w:r w:rsidR="00E82B7A" w:rsidRPr="0055446B">
        <w:rPr>
          <w:lang w:val="nb-NO"/>
        </w:rPr>
        <w:t>nye og flere</w:t>
      </w:r>
      <w:r w:rsidRPr="0055446B">
        <w:rPr>
          <w:lang w:val="nb-NO"/>
        </w:rPr>
        <w:t xml:space="preserve"> formelle rettigheter (Europa</w:t>
      </w:r>
      <w:r w:rsidR="00E82B7A" w:rsidRPr="0055446B">
        <w:rPr>
          <w:lang w:val="nb-NO"/>
        </w:rPr>
        <w:t xml:space="preserve"> har et omfattende rettighetssystem for flyktninger</w:t>
      </w:r>
      <w:r w:rsidRPr="0055446B">
        <w:rPr>
          <w:lang w:val="nb-NO"/>
        </w:rPr>
        <w:t xml:space="preserve">) ikke nødvendigvis betyr reelle rettigheter og beskyttelse. </w:t>
      </w:r>
      <w:r w:rsidR="00B703BF" w:rsidRPr="0055446B">
        <w:rPr>
          <w:lang w:val="nb-NO"/>
        </w:rPr>
        <w:t>Flyktningkonvensjonen av 1951 er</w:t>
      </w:r>
      <w:r w:rsidR="009F47E9" w:rsidRPr="0055446B">
        <w:rPr>
          <w:lang w:val="nb-NO"/>
        </w:rPr>
        <w:t xml:space="preserve"> et produkt av sin tid</w:t>
      </w:r>
      <w:r w:rsidR="00B703BF" w:rsidRPr="0055446B">
        <w:rPr>
          <w:lang w:val="nb-NO"/>
        </w:rPr>
        <w:t xml:space="preserve">. </w:t>
      </w:r>
      <w:r w:rsidR="00D01423" w:rsidRPr="0055446B">
        <w:rPr>
          <w:lang w:val="nb-NO"/>
        </w:rPr>
        <w:t xml:space="preserve">Jeg diskuterer </w:t>
      </w:r>
      <w:r w:rsidR="009F47E9" w:rsidRPr="0055446B">
        <w:rPr>
          <w:lang w:val="nb-NO"/>
        </w:rPr>
        <w:t xml:space="preserve">likevel </w:t>
      </w:r>
      <w:r w:rsidR="00D01423" w:rsidRPr="0055446B">
        <w:rPr>
          <w:lang w:val="nb-NO"/>
        </w:rPr>
        <w:t xml:space="preserve">mulighetene for å tolke og anvende den i klimakonteksten. Blant annet kan den være relevant der myndigheter unnlater å beskytte katastrofeberørte mennesker på grunn av deres etniske, religiøse, politiske eller sosiale bakgrunn (grunner som </w:t>
      </w:r>
      <w:r w:rsidR="00CB2B2B">
        <w:rPr>
          <w:lang w:val="nb-NO"/>
        </w:rPr>
        <w:t>nevnes</w:t>
      </w:r>
      <w:r w:rsidR="00D01423" w:rsidRPr="0055446B">
        <w:rPr>
          <w:lang w:val="nb-NO"/>
        </w:rPr>
        <w:t xml:space="preserve"> i konvensjonen). Men slike tolkninger kan være i konflikt med et liberal-politiske syn på at forfølgelse må innebære ond vilje og aktiv handling. </w:t>
      </w:r>
    </w:p>
    <w:p w14:paraId="4485966A" w14:textId="77777777" w:rsidR="00FD6D99" w:rsidRPr="0055446B" w:rsidRDefault="00FD6D99" w:rsidP="006152FF">
      <w:pPr>
        <w:spacing w:line="360" w:lineRule="auto"/>
        <w:rPr>
          <w:lang w:val="nb-NO"/>
        </w:rPr>
      </w:pPr>
    </w:p>
    <w:p w14:paraId="53E8328E" w14:textId="77777777" w:rsidR="00FD6D99" w:rsidRPr="0055446B" w:rsidRDefault="007B6555" w:rsidP="006152FF">
      <w:pPr>
        <w:spacing w:line="360" w:lineRule="auto"/>
        <w:rPr>
          <w:lang w:val="nb-NO"/>
        </w:rPr>
      </w:pPr>
      <w:r w:rsidRPr="0055446B">
        <w:rPr>
          <w:lang w:val="nb-NO"/>
        </w:rPr>
        <w:t xml:space="preserve">En tredje kategori jeg ser på er statsløse, men dette rettsområdet er svakt og scenarioet med at en stat (som de «synkende» øystatene) forsvinner fullstendig er svært spesielt. </w:t>
      </w:r>
    </w:p>
    <w:p w14:paraId="24C1D957" w14:textId="77777777" w:rsidR="00FD6D99" w:rsidRPr="0055446B" w:rsidRDefault="00FD6D99" w:rsidP="006152FF">
      <w:pPr>
        <w:spacing w:line="360" w:lineRule="auto"/>
        <w:rPr>
          <w:lang w:val="nb-NO"/>
        </w:rPr>
      </w:pPr>
    </w:p>
    <w:p w14:paraId="3BBB9B86" w14:textId="5A7BA7AE" w:rsidR="00FD6D99" w:rsidRPr="0055446B" w:rsidRDefault="00945F19" w:rsidP="006152FF">
      <w:pPr>
        <w:spacing w:line="360" w:lineRule="auto"/>
        <w:rPr>
          <w:lang w:val="nb-NO"/>
        </w:rPr>
      </w:pPr>
      <w:r w:rsidRPr="0055446B">
        <w:rPr>
          <w:lang w:val="nb-NO"/>
        </w:rPr>
        <w:t xml:space="preserve">Det </w:t>
      </w:r>
      <w:r w:rsidR="00835956">
        <w:rPr>
          <w:lang w:val="nb-NO"/>
        </w:rPr>
        <w:t>fjerde</w:t>
      </w:r>
      <w:r w:rsidRPr="0055446B">
        <w:rPr>
          <w:lang w:val="nb-NO"/>
        </w:rPr>
        <w:t xml:space="preserve"> jeg ser på er menneskerettigheter og mer spesifikt non-refoulement, forbudet mot å returnere mennesker til </w:t>
      </w:r>
      <w:r w:rsidR="000972FA" w:rsidRPr="0055446B">
        <w:rPr>
          <w:lang w:val="nb-NO"/>
        </w:rPr>
        <w:t xml:space="preserve">visse </w:t>
      </w:r>
      <w:r w:rsidRPr="0055446B">
        <w:rPr>
          <w:lang w:val="nb-NO"/>
        </w:rPr>
        <w:t xml:space="preserve">situasjoner </w:t>
      </w:r>
      <w:r w:rsidR="000972FA" w:rsidRPr="0055446B">
        <w:rPr>
          <w:lang w:val="nb-NO"/>
        </w:rPr>
        <w:t>fordi det</w:t>
      </w:r>
      <w:r w:rsidRPr="0055446B">
        <w:rPr>
          <w:lang w:val="nb-NO"/>
        </w:rPr>
        <w:t xml:space="preserve"> vil utgjøre brudd på </w:t>
      </w:r>
      <w:r w:rsidR="00F52A6A">
        <w:rPr>
          <w:lang w:val="nb-NO"/>
        </w:rPr>
        <w:t>forbud mot tortur og umenneskelig behandling</w:t>
      </w:r>
      <w:r w:rsidRPr="0055446B">
        <w:rPr>
          <w:lang w:val="nb-NO"/>
        </w:rPr>
        <w:t xml:space="preserve">. </w:t>
      </w:r>
      <w:r w:rsidR="000972FA" w:rsidRPr="0055446B">
        <w:rPr>
          <w:lang w:val="nb-NO"/>
        </w:rPr>
        <w:t xml:space="preserve">Jeg argumenterer for at visse konflikt- og katastrofesituasjoner vil kunne utgjøre slike situasjoner. </w:t>
      </w:r>
      <w:r w:rsidR="00FB4BD0" w:rsidRPr="0055446B">
        <w:rPr>
          <w:lang w:val="nb-NO"/>
        </w:rPr>
        <w:t xml:space="preserve">Menneskerettighetstilnærmingen skiller seg fra mye annen tvungen migrasjonsrett ved å fokusere på behov i stedet for årsak. I stedet for å bli fanget i den evige debatten om hvor tvungen eller frivillig migrasjon er, kan man i sammenheng med klimaendringer og flukt fokusere mer på muligheten for og rimeligheten av retur. I tilfellet med bonden som sultet og flyttet, trenger vi ikke være så opptatt av hvorfor hen opprinnelig reiste men heller se på om situasjonen er blitt så ille at hen ikke med rimelighet kan forventes å returnere dit </w:t>
      </w:r>
      <w:r w:rsidR="00FB4BD0" w:rsidRPr="0055446B">
        <w:rPr>
          <w:i/>
          <w:lang w:val="nb-NO"/>
        </w:rPr>
        <w:t>nå</w:t>
      </w:r>
      <w:r w:rsidR="00FB4BD0" w:rsidRPr="0055446B">
        <w:rPr>
          <w:lang w:val="nb-NO"/>
        </w:rPr>
        <w:t xml:space="preserve">. (Å skifte fokuset til her og nå heller enn å spekulere om fortidige årsaker er også noe som har </w:t>
      </w:r>
      <w:r w:rsidR="00046329">
        <w:rPr>
          <w:lang w:val="nb-NO"/>
        </w:rPr>
        <w:t>åpenbare paralleller til gestaltterapeutisk tenkning</w:t>
      </w:r>
      <w:r w:rsidR="00FB4BD0" w:rsidRPr="0055446B">
        <w:rPr>
          <w:lang w:val="nb-NO"/>
        </w:rPr>
        <w:t>.)</w:t>
      </w:r>
      <w:r w:rsidR="00B51F68" w:rsidRPr="0055446B">
        <w:rPr>
          <w:lang w:val="nb-NO"/>
        </w:rPr>
        <w:t xml:space="preserve"> </w:t>
      </w:r>
    </w:p>
    <w:p w14:paraId="6446DE95" w14:textId="77777777" w:rsidR="00FD6D99" w:rsidRPr="0055446B" w:rsidRDefault="00FD6D99" w:rsidP="006152FF">
      <w:pPr>
        <w:spacing w:line="360" w:lineRule="auto"/>
        <w:rPr>
          <w:lang w:val="nb-NO"/>
        </w:rPr>
      </w:pPr>
    </w:p>
    <w:p w14:paraId="6828F2E3" w14:textId="3C766083" w:rsidR="00975D6B" w:rsidRPr="0055446B" w:rsidRDefault="00B51F68" w:rsidP="006152FF">
      <w:pPr>
        <w:spacing w:line="360" w:lineRule="auto"/>
        <w:rPr>
          <w:lang w:val="nb-NO"/>
        </w:rPr>
      </w:pPr>
      <w:r w:rsidRPr="0055446B">
        <w:rPr>
          <w:lang w:val="nb-NO"/>
        </w:rPr>
        <w:lastRenderedPageBreak/>
        <w:t xml:space="preserve">Sist men ikke minst ser jeg på kategorien internt fordrevne personer (IDPs). Retningslinjene </w:t>
      </w:r>
      <w:r w:rsidR="00957A90">
        <w:rPr>
          <w:lang w:val="nb-NO"/>
        </w:rPr>
        <w:t xml:space="preserve">for internt fordrevne </w:t>
      </w:r>
      <w:r w:rsidRPr="0055446B">
        <w:rPr>
          <w:lang w:val="nb-NO"/>
        </w:rPr>
        <w:t>av 1998 er anvendbare også i klimakonteksten, men det kan være nødvendig å synliggjøre og understreke at også mennesker som flykter i klimasammenheng skal anerkjennes som IDPs</w:t>
      </w:r>
      <w:r w:rsidR="00975D6B" w:rsidRPr="0055446B">
        <w:rPr>
          <w:lang w:val="nb-NO"/>
        </w:rPr>
        <w:t xml:space="preserve"> – og IDPs generelt opplever en rekke utfordringer, ikke minst at de er prisgitt sine egne myndigheters vilje og evne til å gi beskyttelse</w:t>
      </w:r>
      <w:r w:rsidRPr="0055446B">
        <w:rPr>
          <w:lang w:val="nb-NO"/>
        </w:rPr>
        <w:t xml:space="preserve">. </w:t>
      </w:r>
    </w:p>
    <w:p w14:paraId="01C63FCC" w14:textId="77777777" w:rsidR="00975D6B" w:rsidRPr="0055446B" w:rsidRDefault="00975D6B" w:rsidP="006152FF">
      <w:pPr>
        <w:spacing w:line="360" w:lineRule="auto"/>
        <w:rPr>
          <w:lang w:val="nb-NO"/>
        </w:rPr>
      </w:pPr>
    </w:p>
    <w:p w14:paraId="67A4D20D" w14:textId="6ECE93A6" w:rsidR="0097774C" w:rsidRPr="0055446B" w:rsidRDefault="00975D6B" w:rsidP="006152FF">
      <w:pPr>
        <w:spacing w:line="360" w:lineRule="auto"/>
        <w:rPr>
          <w:lang w:val="nb-NO"/>
        </w:rPr>
      </w:pPr>
      <w:r w:rsidRPr="0055446B">
        <w:rPr>
          <w:lang w:val="nb-NO"/>
        </w:rPr>
        <w:t>Retningslinjene for internt fordrevne var en nyvinning i internasjonal rettsutvikling, ikke minst fordi det ikke er en hardjuss-konvensjon</w:t>
      </w:r>
      <w:r w:rsidR="009403E7">
        <w:rPr>
          <w:lang w:val="nb-NO"/>
        </w:rPr>
        <w:t>,</w:t>
      </w:r>
      <w:r w:rsidRPr="0055446B">
        <w:rPr>
          <w:lang w:val="nb-NO"/>
        </w:rPr>
        <w:t xml:space="preserve"> men heller en syntese av eksisterende internasjonal rett og et såkalt mykjuss-dokument. Jeg argumenterer for at dette også kan være en tilnærming for å styrke rettighetene til mennesker som flykter i klimakonteksten. </w:t>
      </w:r>
    </w:p>
    <w:p w14:paraId="3C67268B" w14:textId="6E8FE98B" w:rsidR="00975D6B" w:rsidRPr="0055446B" w:rsidRDefault="00975D6B" w:rsidP="006152FF">
      <w:pPr>
        <w:spacing w:line="360" w:lineRule="auto"/>
        <w:rPr>
          <w:lang w:val="nb-NO"/>
        </w:rPr>
      </w:pPr>
      <w:r w:rsidRPr="0055446B">
        <w:rPr>
          <w:lang w:val="nb-NO"/>
        </w:rPr>
        <w:t>Vi bør lage</w:t>
      </w:r>
      <w:r w:rsidR="00067FEC" w:rsidRPr="0055446B">
        <w:rPr>
          <w:lang w:val="nb-NO"/>
        </w:rPr>
        <w:t xml:space="preserve"> en syntese (og analogi) av eksisterende </w:t>
      </w:r>
      <w:r w:rsidR="00110BDB" w:rsidRPr="0055446B">
        <w:rPr>
          <w:lang w:val="nb-NO"/>
        </w:rPr>
        <w:t>internasjonal lov og rett</w:t>
      </w:r>
      <w:r w:rsidR="00067FEC" w:rsidRPr="0055446B">
        <w:rPr>
          <w:lang w:val="nb-NO"/>
        </w:rPr>
        <w:t xml:space="preserve"> i form av prinsipper. Uansett vil det ta lang tid før nye internasjonale instrumenter utvikles og trer i kraft. I mellomtiden må også beskyttelsesbehov adresseres. Denne artikkelen </w:t>
      </w:r>
      <w:r w:rsidRPr="0055446B">
        <w:rPr>
          <w:lang w:val="nb-NO"/>
        </w:rPr>
        <w:t>har vist</w:t>
      </w:r>
      <w:r w:rsidR="00067FEC" w:rsidRPr="0055446B">
        <w:rPr>
          <w:lang w:val="nb-NO"/>
        </w:rPr>
        <w:t xml:space="preserve"> at å undersøke eksisterende beskytt</w:t>
      </w:r>
      <w:r w:rsidRPr="0055446B">
        <w:rPr>
          <w:lang w:val="nb-NO"/>
        </w:rPr>
        <w:t>elsesmuligheter kan være nyttig</w:t>
      </w:r>
      <w:r w:rsidR="00067FEC" w:rsidRPr="0055446B">
        <w:rPr>
          <w:lang w:val="nb-NO"/>
        </w:rPr>
        <w:t>.</w:t>
      </w:r>
      <w:r w:rsidR="005948EB" w:rsidRPr="0055446B">
        <w:rPr>
          <w:lang w:val="nb-NO"/>
        </w:rPr>
        <w:t xml:space="preserve"> Ny formell lov og rett kan være lite annet enn symbolsk, et tegn på at man handler, uten noen særlig reelle effekter. </w:t>
      </w:r>
      <w:r w:rsidR="00067FEC" w:rsidRPr="0055446B">
        <w:rPr>
          <w:lang w:val="nb-NO"/>
        </w:rPr>
        <w:t xml:space="preserve">Mange av de tvungne migrantene kan sannsynligvis bli inkludert i eksisterende kategorier av beskyttede personer, men vi </w:t>
      </w:r>
      <w:r w:rsidR="00110BDB" w:rsidRPr="0055446B">
        <w:rPr>
          <w:lang w:val="nb-NO"/>
        </w:rPr>
        <w:t>er</w:t>
      </w:r>
      <w:r w:rsidR="00067FEC" w:rsidRPr="0055446B">
        <w:rPr>
          <w:lang w:val="nb-NO"/>
        </w:rPr>
        <w:t xml:space="preserve"> nødt til å øke synligheten og anerkjennelsen deres innen kategoriene. Det er </w:t>
      </w:r>
      <w:r w:rsidRPr="0055446B">
        <w:rPr>
          <w:lang w:val="nb-NO"/>
        </w:rPr>
        <w:t xml:space="preserve">også </w:t>
      </w:r>
      <w:r w:rsidR="00067FEC" w:rsidRPr="0055446B">
        <w:rPr>
          <w:lang w:val="nb-NO"/>
        </w:rPr>
        <w:t xml:space="preserve">et presserende behov for å styrke og utvikle eksisterende beskyttelsesmekanismer, </w:t>
      </w:r>
      <w:r w:rsidR="00110BDB" w:rsidRPr="0055446B">
        <w:rPr>
          <w:lang w:val="nb-NO"/>
        </w:rPr>
        <w:t xml:space="preserve">spesielt for internt fordrevne. </w:t>
      </w:r>
      <w:r w:rsidRPr="0055446B">
        <w:rPr>
          <w:lang w:val="nb-NO"/>
        </w:rPr>
        <w:t xml:space="preserve">I mitt videre akademisk-aktivistiske arbeid innen dette temaet, ikke minst som ekspert i Nansen-initiativet, bidro jeg til nettopp utviklingen av </w:t>
      </w:r>
      <w:r w:rsidR="005948EB" w:rsidRPr="0055446B">
        <w:rPr>
          <w:lang w:val="nb-NO"/>
        </w:rPr>
        <w:t xml:space="preserve">slike </w:t>
      </w:r>
      <w:r w:rsidRPr="0055446B">
        <w:rPr>
          <w:lang w:val="nb-NO"/>
        </w:rPr>
        <w:t xml:space="preserve">retningslinjer. I 2015 resulterte Nansen-initiativet i </w:t>
      </w:r>
      <w:r w:rsidR="005948EB" w:rsidRPr="0055446B">
        <w:rPr>
          <w:lang w:val="nb-NO"/>
        </w:rPr>
        <w:t>«Protection Agenda»</w:t>
      </w:r>
      <w:r w:rsidRPr="0055446B">
        <w:rPr>
          <w:lang w:val="nb-NO"/>
        </w:rPr>
        <w:t xml:space="preserve"> som fikk støtte fra 109 lands delegater.</w:t>
      </w:r>
      <w:r w:rsidRPr="0055446B">
        <w:rPr>
          <w:rStyle w:val="FootnoteReference"/>
          <w:lang w:val="nb-NO"/>
        </w:rPr>
        <w:footnoteReference w:id="5"/>
      </w:r>
      <w:r w:rsidRPr="0055446B">
        <w:rPr>
          <w:lang w:val="nb-NO"/>
        </w:rPr>
        <w:t xml:space="preserve"> </w:t>
      </w:r>
    </w:p>
    <w:p w14:paraId="7C1F7F9A" w14:textId="77777777" w:rsidR="00110BDB" w:rsidRPr="0055446B" w:rsidRDefault="00110BDB" w:rsidP="006152FF">
      <w:pPr>
        <w:spacing w:line="360" w:lineRule="auto"/>
        <w:rPr>
          <w:rFonts w:cs="Times New Roman"/>
          <w:noProof/>
          <w:lang w:val="nb-NO"/>
        </w:rPr>
      </w:pPr>
      <w:bookmarkStart w:id="5" w:name="_Toc22219032"/>
    </w:p>
    <w:p w14:paraId="4B5A454A" w14:textId="77777777" w:rsidR="00AF53A5" w:rsidRPr="0055446B" w:rsidRDefault="00AF53A5" w:rsidP="006152FF">
      <w:pPr>
        <w:spacing w:line="360" w:lineRule="auto"/>
        <w:rPr>
          <w:rFonts w:cs="Times New Roman"/>
          <w:noProof/>
          <w:lang w:val="nb-NO"/>
        </w:rPr>
      </w:pPr>
      <w:r w:rsidRPr="0055446B">
        <w:rPr>
          <w:rFonts w:cs="Times New Roman"/>
          <w:noProof/>
          <w:lang w:val="nb-NO"/>
        </w:rPr>
        <w:t>Bidrag: Eneforfatter.</w:t>
      </w:r>
      <w:bookmarkEnd w:id="5"/>
    </w:p>
    <w:p w14:paraId="304474C5" w14:textId="77777777" w:rsidR="00AF53A5" w:rsidRPr="0055446B" w:rsidRDefault="00AF53A5" w:rsidP="006152FF">
      <w:pPr>
        <w:spacing w:line="360" w:lineRule="auto"/>
        <w:rPr>
          <w:noProof/>
          <w:lang w:val="nb-NO"/>
        </w:rPr>
      </w:pPr>
    </w:p>
    <w:p w14:paraId="4D406788" w14:textId="12A6E35D" w:rsidR="00AF53A5" w:rsidRPr="0055446B" w:rsidRDefault="00AF53A5" w:rsidP="00DC3055">
      <w:pPr>
        <w:pStyle w:val="Heading2"/>
        <w:numPr>
          <w:ilvl w:val="0"/>
          <w:numId w:val="37"/>
        </w:numPr>
        <w:spacing w:line="360" w:lineRule="auto"/>
        <w:rPr>
          <w:noProof/>
          <w:lang w:val="nb-NO"/>
        </w:rPr>
      </w:pPr>
      <w:bookmarkStart w:id="6" w:name="_Toc33258898"/>
      <w:r w:rsidRPr="0055446B">
        <w:rPr>
          <w:noProof/>
          <w:lang w:val="nb-NO"/>
        </w:rPr>
        <w:t xml:space="preserve">Kolmannskog V. and Myrstad F. (2009). </w:t>
      </w:r>
      <w:r w:rsidRPr="00D5648F">
        <w:rPr>
          <w:noProof/>
        </w:rPr>
        <w:t xml:space="preserve">Environmental Displacement in European Asylum Law. </w:t>
      </w:r>
      <w:r w:rsidRPr="0055446B">
        <w:rPr>
          <w:i/>
          <w:noProof/>
          <w:lang w:val="nb-NO"/>
        </w:rPr>
        <w:t>European Journal of Migration and Law,</w:t>
      </w:r>
      <w:r w:rsidRPr="0055446B">
        <w:rPr>
          <w:noProof/>
          <w:lang w:val="nb-NO"/>
        </w:rPr>
        <w:t xml:space="preserve"> 11(4), 313-</w:t>
      </w:r>
      <w:r w:rsidRPr="0055446B">
        <w:rPr>
          <w:noProof/>
          <w:lang w:val="nb-NO"/>
        </w:rPr>
        <w:lastRenderedPageBreak/>
        <w:t>326. (Vitenskapelig nivå 1)</w:t>
      </w:r>
      <w:bookmarkEnd w:id="6"/>
      <w:r w:rsidRPr="0055446B">
        <w:rPr>
          <w:noProof/>
          <w:lang w:val="nb-NO"/>
        </w:rPr>
        <w:t xml:space="preserve"> </w:t>
      </w:r>
    </w:p>
    <w:p w14:paraId="22EC8134" w14:textId="77777777" w:rsidR="00AF53A5" w:rsidRPr="0055446B" w:rsidRDefault="00AF53A5" w:rsidP="006152FF">
      <w:pPr>
        <w:spacing w:line="360" w:lineRule="auto"/>
        <w:rPr>
          <w:noProof/>
          <w:lang w:val="nb-NO" w:eastAsia="ja-JP"/>
        </w:rPr>
      </w:pPr>
    </w:p>
    <w:p w14:paraId="77213AC0" w14:textId="21CE613C" w:rsidR="008434E2" w:rsidRPr="0055446B" w:rsidRDefault="004A174A" w:rsidP="006152FF">
      <w:pPr>
        <w:spacing w:line="360" w:lineRule="auto"/>
        <w:rPr>
          <w:noProof/>
          <w:lang w:val="nb-NO" w:eastAsia="ja-JP"/>
        </w:rPr>
      </w:pPr>
      <w:r w:rsidRPr="0055446B">
        <w:rPr>
          <w:noProof/>
          <w:lang w:val="nb-NO" w:eastAsia="ja-JP"/>
        </w:rPr>
        <w:t xml:space="preserve">Denne artikkelen </w:t>
      </w:r>
      <w:r w:rsidR="00060A3B" w:rsidRPr="0055446B">
        <w:rPr>
          <w:noProof/>
          <w:lang w:val="nb-NO" w:eastAsia="ja-JP"/>
        </w:rPr>
        <w:t>bygger på den forrige</w:t>
      </w:r>
      <w:r w:rsidR="00D6506E" w:rsidRPr="0055446B">
        <w:rPr>
          <w:noProof/>
          <w:lang w:val="nb-NO" w:eastAsia="ja-JP"/>
        </w:rPr>
        <w:t>,</w:t>
      </w:r>
      <w:r w:rsidR="00060A3B" w:rsidRPr="0055446B">
        <w:rPr>
          <w:noProof/>
          <w:lang w:val="nb-NO" w:eastAsia="ja-JP"/>
        </w:rPr>
        <w:t xml:space="preserve"> men fokuserer på </w:t>
      </w:r>
      <w:r w:rsidR="006228DC">
        <w:rPr>
          <w:noProof/>
          <w:lang w:val="nb-NO" w:eastAsia="ja-JP"/>
        </w:rPr>
        <w:t>miljøfordrevne («environmentally displaced persons»)</w:t>
      </w:r>
      <w:r w:rsidR="00642A43" w:rsidRPr="0055446B">
        <w:rPr>
          <w:noProof/>
          <w:lang w:val="nb-NO" w:eastAsia="ja-JP"/>
        </w:rPr>
        <w:t xml:space="preserve"> som flykter internasjonalt til Europa</w:t>
      </w:r>
      <w:r w:rsidR="008434E2" w:rsidRPr="0055446B">
        <w:rPr>
          <w:noProof/>
          <w:lang w:val="nb-NO" w:eastAsia="ja-JP"/>
        </w:rPr>
        <w:t xml:space="preserve"> og deres beskyttelsesmuligheter her utover flyktningbeskyttelse i tråd med 1951-konvensjonen. </w:t>
      </w:r>
      <w:r w:rsidR="008434E2" w:rsidRPr="0055446B">
        <w:rPr>
          <w:lang w:val="nb-NO"/>
        </w:rPr>
        <w:t>Forskningen innebar å lese og tolke tekster, inkludert forhandlingstekster, EU-direktiver og nasjonale lover. Noe av informasjonen om situasjonen i de enkelte europeiske stater ble samlet inn gjennom en enkel survey blant medlemmer av European Council for Refugees and Exiles.</w:t>
      </w:r>
    </w:p>
    <w:p w14:paraId="5C7CA71D" w14:textId="77777777" w:rsidR="009C59DA" w:rsidRPr="0055446B" w:rsidRDefault="009C59DA" w:rsidP="006152FF">
      <w:pPr>
        <w:spacing w:line="360" w:lineRule="auto"/>
        <w:rPr>
          <w:lang w:val="nb-NO"/>
        </w:rPr>
      </w:pPr>
    </w:p>
    <w:p w14:paraId="3523E372" w14:textId="1E15A4E7" w:rsidR="009C59DA" w:rsidRPr="0055446B" w:rsidRDefault="009C59DA" w:rsidP="006152FF">
      <w:pPr>
        <w:spacing w:line="360" w:lineRule="auto"/>
        <w:rPr>
          <w:lang w:val="nb-NO"/>
        </w:rPr>
      </w:pPr>
      <w:r w:rsidRPr="0055446B">
        <w:rPr>
          <w:lang w:val="nb-NO"/>
        </w:rPr>
        <w:t>EU har utviklet en felles lovgivning vedrørende flyktninger og fordrevne personer, Common European Asylum System, som består av flere direktiver. Mens visse stater og institusjoner ønsket å eksplisitt inkludere miljørelatert flukt, var flertallet og de mektigste statene motstandere av dette. Men selv uten slik eksplisitt anerkjennelse, kan en dynamisk og kontekstorientert tolkning innebære en viss beskyttelse</w:t>
      </w:r>
      <w:r w:rsidR="00AF3901" w:rsidRPr="0055446B">
        <w:rPr>
          <w:lang w:val="nb-NO"/>
        </w:rPr>
        <w:t xml:space="preserve"> for denne kategorien mennesker</w:t>
      </w:r>
      <w:r w:rsidRPr="0055446B">
        <w:rPr>
          <w:lang w:val="nb-NO"/>
        </w:rPr>
        <w:t xml:space="preserve">. </w:t>
      </w:r>
    </w:p>
    <w:p w14:paraId="1CBDCF17" w14:textId="77777777" w:rsidR="007A7063" w:rsidRPr="0055446B" w:rsidRDefault="007A7063" w:rsidP="006152FF">
      <w:pPr>
        <w:spacing w:line="360" w:lineRule="auto"/>
        <w:rPr>
          <w:noProof/>
          <w:lang w:val="nb-NO" w:eastAsia="ja-JP"/>
        </w:rPr>
      </w:pPr>
    </w:p>
    <w:p w14:paraId="1CF4EFC3" w14:textId="2E5EADEA" w:rsidR="00FD6D99" w:rsidRPr="0055446B" w:rsidRDefault="00060A3B" w:rsidP="006152FF">
      <w:pPr>
        <w:spacing w:line="360" w:lineRule="auto"/>
        <w:rPr>
          <w:noProof/>
          <w:lang w:val="nb-NO" w:eastAsia="ja-JP"/>
        </w:rPr>
      </w:pPr>
      <w:r w:rsidRPr="0055446B">
        <w:rPr>
          <w:noProof/>
          <w:lang w:val="nb-NO" w:eastAsia="ja-JP"/>
        </w:rPr>
        <w:t xml:space="preserve">Vi argumenterer for at </w:t>
      </w:r>
      <w:r w:rsidR="00AF3901" w:rsidRPr="0055446B">
        <w:rPr>
          <w:noProof/>
          <w:lang w:val="nb-NO" w:eastAsia="ja-JP"/>
        </w:rPr>
        <w:t>det er mulig med</w:t>
      </w:r>
      <w:r w:rsidR="004A174A" w:rsidRPr="0055446B">
        <w:rPr>
          <w:noProof/>
          <w:lang w:val="nb-NO" w:eastAsia="ja-JP"/>
        </w:rPr>
        <w:t xml:space="preserve"> midlertidig beskyttelse i henhold til EUs </w:t>
      </w:r>
      <w:r w:rsidR="00EA1373" w:rsidRPr="0055446B">
        <w:rPr>
          <w:noProof/>
          <w:lang w:val="nb-NO" w:eastAsia="ja-JP"/>
        </w:rPr>
        <w:t xml:space="preserve">direktiv om </w:t>
      </w:r>
      <w:r w:rsidR="004A174A" w:rsidRPr="0055446B">
        <w:rPr>
          <w:noProof/>
          <w:lang w:val="nb-NO" w:eastAsia="ja-JP"/>
        </w:rPr>
        <w:t>m</w:t>
      </w:r>
      <w:r w:rsidR="00EA1373" w:rsidRPr="0055446B">
        <w:rPr>
          <w:noProof/>
          <w:lang w:val="nb-NO" w:eastAsia="ja-JP"/>
        </w:rPr>
        <w:t>idlertidig beskyttelse</w:t>
      </w:r>
      <w:r w:rsidR="00402B03" w:rsidRPr="0055446B">
        <w:rPr>
          <w:noProof/>
          <w:lang w:val="nb-NO" w:eastAsia="ja-JP"/>
        </w:rPr>
        <w:t xml:space="preserve"> (2001/55/EC)</w:t>
      </w:r>
      <w:r w:rsidR="004A174A" w:rsidRPr="0055446B">
        <w:rPr>
          <w:noProof/>
          <w:lang w:val="nb-NO" w:eastAsia="ja-JP"/>
        </w:rPr>
        <w:t>.</w:t>
      </w:r>
      <w:r w:rsidR="00EA1373" w:rsidRPr="0055446B">
        <w:rPr>
          <w:noProof/>
          <w:lang w:val="nb-NO" w:eastAsia="ja-JP"/>
        </w:rPr>
        <w:t xml:space="preserve"> </w:t>
      </w:r>
      <w:r w:rsidR="00402B03" w:rsidRPr="0055446B">
        <w:rPr>
          <w:noProof/>
          <w:lang w:val="nb-NO" w:eastAsia="ja-JP"/>
        </w:rPr>
        <w:t xml:space="preserve">Utfordringen er politisk vilje mer enn juridisk mulighet. </w:t>
      </w:r>
      <w:r w:rsidR="00EA1373" w:rsidRPr="0055446B">
        <w:rPr>
          <w:noProof/>
          <w:lang w:val="nb-NO" w:eastAsia="ja-JP"/>
        </w:rPr>
        <w:t xml:space="preserve">Det kan også være </w:t>
      </w:r>
      <w:r w:rsidR="004A174A" w:rsidRPr="0055446B">
        <w:rPr>
          <w:noProof/>
          <w:lang w:val="nb-NO" w:eastAsia="ja-JP"/>
        </w:rPr>
        <w:t xml:space="preserve">personer som trenger langvarig eller varig </w:t>
      </w:r>
      <w:r w:rsidR="00AF3901" w:rsidRPr="0055446B">
        <w:rPr>
          <w:noProof/>
          <w:lang w:val="nb-NO" w:eastAsia="ja-JP"/>
        </w:rPr>
        <w:t>opphold</w:t>
      </w:r>
      <w:r w:rsidR="004A174A" w:rsidRPr="0055446B">
        <w:rPr>
          <w:noProof/>
          <w:lang w:val="nb-NO" w:eastAsia="ja-JP"/>
        </w:rPr>
        <w:t>. Med u</w:t>
      </w:r>
      <w:r w:rsidR="00F23AF1" w:rsidRPr="0055446B">
        <w:rPr>
          <w:noProof/>
          <w:lang w:val="nb-NO" w:eastAsia="ja-JP"/>
        </w:rPr>
        <w:t>tgangspunkt i EUs kvalifikasjons</w:t>
      </w:r>
      <w:r w:rsidR="004A174A" w:rsidRPr="0055446B">
        <w:rPr>
          <w:noProof/>
          <w:lang w:val="nb-NO" w:eastAsia="ja-JP"/>
        </w:rPr>
        <w:t xml:space="preserve">direktiv </w:t>
      </w:r>
      <w:r w:rsidR="00402B03" w:rsidRPr="0055446B">
        <w:rPr>
          <w:noProof/>
          <w:lang w:val="nb-NO" w:eastAsia="ja-JP"/>
        </w:rPr>
        <w:t xml:space="preserve">(2004/83/EC) </w:t>
      </w:r>
      <w:r w:rsidR="004A174A" w:rsidRPr="0055446B">
        <w:rPr>
          <w:noProof/>
          <w:lang w:val="nb-NO" w:eastAsia="ja-JP"/>
        </w:rPr>
        <w:t>og rettspraksis fra Den europe</w:t>
      </w:r>
      <w:r w:rsidR="00402B03" w:rsidRPr="0055446B">
        <w:rPr>
          <w:noProof/>
          <w:lang w:val="nb-NO" w:eastAsia="ja-JP"/>
        </w:rPr>
        <w:t xml:space="preserve">iske menneskerettighetsdomstol </w:t>
      </w:r>
      <w:r w:rsidR="00AE102A" w:rsidRPr="0055446B">
        <w:rPr>
          <w:noProof/>
          <w:lang w:val="nb-NO" w:eastAsia="ja-JP"/>
        </w:rPr>
        <w:t xml:space="preserve">(EMD) </w:t>
      </w:r>
      <w:r w:rsidR="00402B03" w:rsidRPr="0055446B">
        <w:rPr>
          <w:noProof/>
          <w:lang w:val="nb-NO" w:eastAsia="ja-JP"/>
        </w:rPr>
        <w:t xml:space="preserve">særlig vedrørende non-refoulement, </w:t>
      </w:r>
      <w:r w:rsidR="004A174A" w:rsidRPr="0055446B">
        <w:rPr>
          <w:noProof/>
          <w:lang w:val="nb-NO" w:eastAsia="ja-JP"/>
        </w:rPr>
        <w:t xml:space="preserve">kan man </w:t>
      </w:r>
      <w:r w:rsidR="00AF3901" w:rsidRPr="0055446B">
        <w:rPr>
          <w:noProof/>
          <w:lang w:val="nb-NO" w:eastAsia="ja-JP"/>
        </w:rPr>
        <w:t>argumentere for</w:t>
      </w:r>
      <w:r w:rsidR="004A174A" w:rsidRPr="0055446B">
        <w:rPr>
          <w:noProof/>
          <w:lang w:val="nb-NO" w:eastAsia="ja-JP"/>
        </w:rPr>
        <w:t xml:space="preserve"> at beskyttelse bør gis i visse tilfeller </w:t>
      </w:r>
      <w:r w:rsidR="00F23AF1" w:rsidRPr="0055446B">
        <w:rPr>
          <w:noProof/>
          <w:lang w:val="nb-NO" w:eastAsia="ja-JP"/>
        </w:rPr>
        <w:t>med</w:t>
      </w:r>
      <w:r w:rsidR="004A174A" w:rsidRPr="0055446B">
        <w:rPr>
          <w:noProof/>
          <w:lang w:val="nb-NO" w:eastAsia="ja-JP"/>
        </w:rPr>
        <w:t xml:space="preserve"> ekstrem naturkatastrofe eller </w:t>
      </w:r>
      <w:r w:rsidR="00F23AF1" w:rsidRPr="0055446B">
        <w:rPr>
          <w:noProof/>
          <w:lang w:val="nb-NO" w:eastAsia="ja-JP"/>
        </w:rPr>
        <w:t>miljøforringelse</w:t>
      </w:r>
      <w:r w:rsidR="004A174A" w:rsidRPr="0055446B">
        <w:rPr>
          <w:noProof/>
          <w:lang w:val="nb-NO" w:eastAsia="ja-JP"/>
        </w:rPr>
        <w:t xml:space="preserve">. I mindre ekstreme tilfeller kan humanitært asyl gis. </w:t>
      </w:r>
      <w:r w:rsidR="00AF3901" w:rsidRPr="0055446B">
        <w:rPr>
          <w:noProof/>
          <w:lang w:val="nb-NO" w:eastAsia="ja-JP"/>
        </w:rPr>
        <w:t>Dette finnes en rekke eksempler på</w:t>
      </w:r>
      <w:r w:rsidR="00402B03" w:rsidRPr="0055446B">
        <w:rPr>
          <w:noProof/>
          <w:lang w:val="nb-NO" w:eastAsia="ja-JP"/>
        </w:rPr>
        <w:t xml:space="preserve"> dette</w:t>
      </w:r>
      <w:r w:rsidR="00AF3901" w:rsidRPr="0055446B">
        <w:rPr>
          <w:noProof/>
          <w:lang w:val="nb-NO" w:eastAsia="ja-JP"/>
        </w:rPr>
        <w:t xml:space="preserve"> i praksisen til ulike europeiske land. </w:t>
      </w:r>
      <w:r w:rsidR="00402B03" w:rsidRPr="0055446B">
        <w:rPr>
          <w:noProof/>
          <w:lang w:val="nb-NO" w:eastAsia="ja-JP"/>
        </w:rPr>
        <w:t>Vi fremhever Sverige og Finland som land med en «best practice». Lovlig arbeidsinnvandring kan også være del av løsningen for denne gruppen mennesker. Sist men ikke minst må løsningen inkludere</w:t>
      </w:r>
      <w:r w:rsidR="004A174A" w:rsidRPr="0055446B">
        <w:rPr>
          <w:noProof/>
          <w:lang w:val="nb-NO" w:eastAsia="ja-JP"/>
        </w:rPr>
        <w:t xml:space="preserve"> </w:t>
      </w:r>
      <w:r w:rsidR="00F23AF1" w:rsidRPr="0055446B">
        <w:rPr>
          <w:noProof/>
          <w:lang w:val="nb-NO" w:eastAsia="ja-JP"/>
        </w:rPr>
        <w:t>reduksjon av karbonutslipp</w:t>
      </w:r>
      <w:r w:rsidR="004A174A" w:rsidRPr="0055446B">
        <w:rPr>
          <w:noProof/>
          <w:lang w:val="nb-NO" w:eastAsia="ja-JP"/>
        </w:rPr>
        <w:t xml:space="preserve"> og eksterne tiltak </w:t>
      </w:r>
      <w:r w:rsidR="00F23AF1" w:rsidRPr="0055446B">
        <w:rPr>
          <w:noProof/>
          <w:lang w:val="nb-NO" w:eastAsia="ja-JP"/>
        </w:rPr>
        <w:t xml:space="preserve">(utenfor EU) </w:t>
      </w:r>
      <w:r w:rsidR="004A174A" w:rsidRPr="0055446B">
        <w:rPr>
          <w:noProof/>
          <w:lang w:val="nb-NO" w:eastAsia="ja-JP"/>
        </w:rPr>
        <w:t xml:space="preserve">som </w:t>
      </w:r>
      <w:r w:rsidR="00F23AF1" w:rsidRPr="0055446B">
        <w:rPr>
          <w:noProof/>
          <w:lang w:val="nb-NO" w:eastAsia="ja-JP"/>
        </w:rPr>
        <w:t xml:space="preserve">klimatilpasning. </w:t>
      </w:r>
    </w:p>
    <w:p w14:paraId="48DA6FEF" w14:textId="77777777" w:rsidR="00AE102A" w:rsidRPr="0055446B" w:rsidRDefault="00AE102A" w:rsidP="006152FF">
      <w:pPr>
        <w:spacing w:line="360" w:lineRule="auto"/>
        <w:rPr>
          <w:noProof/>
          <w:lang w:val="nb-NO" w:eastAsia="ja-JP"/>
        </w:rPr>
      </w:pPr>
    </w:p>
    <w:p w14:paraId="295E8B45" w14:textId="1165CCFA" w:rsidR="00AE102A" w:rsidRPr="0055446B" w:rsidRDefault="00AE102A" w:rsidP="006152FF">
      <w:pPr>
        <w:spacing w:line="360" w:lineRule="auto"/>
        <w:rPr>
          <w:lang w:val="nb-NO"/>
        </w:rPr>
      </w:pPr>
      <w:r w:rsidRPr="0055446B">
        <w:rPr>
          <w:lang w:val="nb-NO"/>
        </w:rPr>
        <w:t xml:space="preserve">Siden publiseringen av denne artikkelen har det kommet ny relevant rettspraksis fra </w:t>
      </w:r>
      <w:r w:rsidRPr="0055446B">
        <w:rPr>
          <w:noProof/>
          <w:lang w:val="nb-NO" w:eastAsia="ja-JP"/>
        </w:rPr>
        <w:t>Den europeiske menneskerettighetsdomstol (EMD)</w:t>
      </w:r>
      <w:r w:rsidRPr="0055446B">
        <w:rPr>
          <w:lang w:val="nb-NO"/>
        </w:rPr>
        <w:t xml:space="preserve">. Spesielt viktig er Sufi og Elmi-saken, som jeg </w:t>
      </w:r>
      <w:r w:rsidRPr="0055446B">
        <w:rPr>
          <w:lang w:val="nb-NO"/>
        </w:rPr>
        <w:lastRenderedPageBreak/>
        <w:t>viser til i en senere artikkel.</w:t>
      </w:r>
      <w:r w:rsidRPr="0055446B">
        <w:rPr>
          <w:rStyle w:val="FootnoteReference"/>
          <w:lang w:val="nb-NO"/>
        </w:rPr>
        <w:footnoteReference w:id="6"/>
      </w:r>
      <w:r w:rsidRPr="0055446B">
        <w:rPr>
          <w:lang w:val="nb-NO"/>
        </w:rPr>
        <w:t xml:space="preserve"> Denne saken støtte</w:t>
      </w:r>
      <w:r w:rsidR="00222689" w:rsidRPr="0055446B">
        <w:rPr>
          <w:lang w:val="nb-NO"/>
        </w:rPr>
        <w:t>r teorien som jeg har foreslått:</w:t>
      </w:r>
      <w:r w:rsidRPr="0055446B">
        <w:rPr>
          <w:lang w:val="nb-NO"/>
        </w:rPr>
        <w:t xml:space="preserve"> vi kan snakke</w:t>
      </w:r>
      <w:r w:rsidR="00E36A80">
        <w:rPr>
          <w:lang w:val="nb-NO"/>
        </w:rPr>
        <w:t xml:space="preserve"> om</w:t>
      </w:r>
      <w:r w:rsidRPr="0055446B">
        <w:rPr>
          <w:lang w:val="nb-NO"/>
        </w:rPr>
        <w:t xml:space="preserve"> beskyttelse mot </w:t>
      </w:r>
      <w:r w:rsidR="00222689" w:rsidRPr="0055446B">
        <w:rPr>
          <w:lang w:val="nb-NO"/>
        </w:rPr>
        <w:t>retur</w:t>
      </w:r>
      <w:r w:rsidRPr="0055446B">
        <w:rPr>
          <w:lang w:val="nb-NO"/>
        </w:rPr>
        <w:t xml:space="preserve"> til visse </w:t>
      </w:r>
      <w:r w:rsidR="00222689" w:rsidRPr="0055446B">
        <w:rPr>
          <w:lang w:val="nb-NO"/>
        </w:rPr>
        <w:t xml:space="preserve">klimarelaterte </w:t>
      </w:r>
      <w:r w:rsidR="00E36A80">
        <w:rPr>
          <w:lang w:val="nb-NO"/>
        </w:rPr>
        <w:t>katastrofesituasjoner fordi retur vil innebære umenneskelig behandling og brudd på forbudet mot dette.</w:t>
      </w:r>
    </w:p>
    <w:p w14:paraId="6CC523F1" w14:textId="77777777" w:rsidR="00AF53A5" w:rsidRPr="0055446B" w:rsidRDefault="00AF53A5" w:rsidP="006152FF">
      <w:pPr>
        <w:spacing w:line="360" w:lineRule="auto"/>
        <w:rPr>
          <w:noProof/>
          <w:lang w:val="nb-NO" w:eastAsia="ja-JP"/>
        </w:rPr>
      </w:pPr>
    </w:p>
    <w:p w14:paraId="6200C58A" w14:textId="441B7BBF" w:rsidR="00AF53A5" w:rsidRPr="0055446B" w:rsidRDefault="00AF53A5" w:rsidP="006152FF">
      <w:pPr>
        <w:spacing w:line="360" w:lineRule="auto"/>
        <w:rPr>
          <w:noProof/>
          <w:lang w:val="nb-NO" w:eastAsia="ja-JP"/>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Førsteforfatter</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veiledet</w:t>
      </w:r>
      <w:r w:rsidRPr="0055446B">
        <w:rPr>
          <w:noProof/>
          <w:lang w:val="nb-NO" w:eastAsia="ja-JP"/>
        </w:rPr>
        <w:t xml:space="preserve"> </w:t>
      </w:r>
      <w:r w:rsidRPr="0055446B">
        <w:rPr>
          <w:rFonts w:eastAsia="Calibri"/>
          <w:noProof/>
          <w:lang w:val="nb-NO" w:eastAsia="ja-JP"/>
        </w:rPr>
        <w:t>Myrstad</w:t>
      </w:r>
      <w:r w:rsidRPr="0055446B">
        <w:rPr>
          <w:noProof/>
          <w:lang w:val="nb-NO" w:eastAsia="ja-JP"/>
        </w:rPr>
        <w:t xml:space="preserve"> </w:t>
      </w:r>
      <w:r w:rsidRPr="0055446B">
        <w:rPr>
          <w:rFonts w:eastAsia="Calibri"/>
          <w:noProof/>
          <w:lang w:val="nb-NO" w:eastAsia="ja-JP"/>
        </w:rPr>
        <w:t>i</w:t>
      </w:r>
      <w:r w:rsidRPr="0055446B">
        <w:rPr>
          <w:noProof/>
          <w:lang w:val="nb-NO" w:eastAsia="ja-JP"/>
        </w:rPr>
        <w:t xml:space="preserve"> </w:t>
      </w:r>
      <w:r w:rsidRPr="0055446B">
        <w:rPr>
          <w:rFonts w:eastAsia="Calibri"/>
          <w:noProof/>
          <w:lang w:val="nb-NO" w:eastAsia="ja-JP"/>
        </w:rPr>
        <w:t>arbeid</w:t>
      </w:r>
      <w:r w:rsidRPr="0055446B">
        <w:rPr>
          <w:noProof/>
          <w:lang w:val="nb-NO" w:eastAsia="ja-JP"/>
        </w:rPr>
        <w:t xml:space="preserve"> </w:t>
      </w:r>
      <w:r w:rsidRPr="0055446B">
        <w:rPr>
          <w:rFonts w:eastAsia="Calibri"/>
          <w:noProof/>
          <w:lang w:val="nb-NO" w:eastAsia="ja-JP"/>
        </w:rPr>
        <w:t>med</w:t>
      </w:r>
      <w:r w:rsidRPr="0055446B">
        <w:rPr>
          <w:noProof/>
          <w:lang w:val="nb-NO" w:eastAsia="ja-JP"/>
        </w:rPr>
        <w:t xml:space="preserve"> </w:t>
      </w:r>
      <w:r w:rsidRPr="0055446B">
        <w:rPr>
          <w:rFonts w:eastAsia="Calibri"/>
          <w:noProof/>
          <w:lang w:val="nb-NO" w:eastAsia="ja-JP"/>
        </w:rPr>
        <w:t>masteroppgave</w:t>
      </w:r>
      <w:r w:rsidRPr="0055446B">
        <w:rPr>
          <w:noProof/>
          <w:lang w:val="nb-NO" w:eastAsia="ja-JP"/>
        </w:rPr>
        <w:t xml:space="preserve">, </w:t>
      </w:r>
      <w:r w:rsidRPr="0055446B">
        <w:rPr>
          <w:rFonts w:eastAsia="Calibri"/>
          <w:noProof/>
          <w:lang w:val="nb-NO" w:eastAsia="ja-JP"/>
        </w:rPr>
        <w:t>herunder</w:t>
      </w:r>
      <w:r w:rsidRPr="0055446B">
        <w:rPr>
          <w:noProof/>
          <w:lang w:val="nb-NO" w:eastAsia="ja-JP"/>
        </w:rPr>
        <w:t xml:space="preserve"> </w:t>
      </w:r>
      <w:r w:rsidRPr="0055446B">
        <w:rPr>
          <w:rFonts w:eastAsia="Calibri"/>
          <w:noProof/>
          <w:lang w:val="nb-NO" w:eastAsia="ja-JP"/>
        </w:rPr>
        <w:t>ga</w:t>
      </w:r>
      <w:r w:rsidRPr="0055446B">
        <w:rPr>
          <w:noProof/>
          <w:lang w:val="nb-NO" w:eastAsia="ja-JP"/>
        </w:rPr>
        <w:t xml:space="preserve"> </w:t>
      </w:r>
      <w:r w:rsidRPr="0055446B">
        <w:rPr>
          <w:rFonts w:eastAsia="Calibri"/>
          <w:noProof/>
          <w:lang w:val="nb-NO" w:eastAsia="ja-JP"/>
        </w:rPr>
        <w:t>råd</w:t>
      </w:r>
      <w:r w:rsidRPr="0055446B">
        <w:rPr>
          <w:noProof/>
          <w:lang w:val="nb-NO" w:eastAsia="ja-JP"/>
        </w:rPr>
        <w:t xml:space="preserve"> </w:t>
      </w:r>
      <w:r w:rsidRPr="0055446B">
        <w:rPr>
          <w:rFonts w:eastAsia="Calibri"/>
          <w:noProof/>
          <w:lang w:val="nb-NO" w:eastAsia="ja-JP"/>
        </w:rPr>
        <w:t>vedrørende</w:t>
      </w:r>
      <w:r w:rsidRPr="0055446B">
        <w:rPr>
          <w:noProof/>
          <w:lang w:val="nb-NO" w:eastAsia="ja-JP"/>
        </w:rPr>
        <w:t xml:space="preserve"> </w:t>
      </w:r>
      <w:r w:rsidRPr="0055446B">
        <w:rPr>
          <w:rFonts w:eastAsia="Calibri"/>
          <w:noProof/>
          <w:lang w:val="nb-NO" w:eastAsia="ja-JP"/>
        </w:rPr>
        <w:t>forskningsspørsmål</w:t>
      </w:r>
      <w:r w:rsidRPr="0055446B">
        <w:rPr>
          <w:noProof/>
          <w:lang w:val="nb-NO" w:eastAsia="ja-JP"/>
        </w:rPr>
        <w:t xml:space="preserve">, </w:t>
      </w:r>
      <w:r w:rsidRPr="0055446B">
        <w:rPr>
          <w:rFonts w:eastAsia="Calibri"/>
          <w:noProof/>
          <w:lang w:val="nb-NO" w:eastAsia="ja-JP"/>
        </w:rPr>
        <w:t>tilnærming</w:t>
      </w:r>
      <w:r w:rsidRPr="0055446B">
        <w:rPr>
          <w:noProof/>
          <w:lang w:val="nb-NO" w:eastAsia="ja-JP"/>
        </w:rPr>
        <w:t xml:space="preserve">, </w:t>
      </w:r>
      <w:r w:rsidRPr="0055446B">
        <w:rPr>
          <w:rFonts w:eastAsia="Calibri"/>
          <w:noProof/>
          <w:lang w:val="nb-NO" w:eastAsia="ja-JP"/>
        </w:rPr>
        <w:t>kilder</w:t>
      </w:r>
      <w:r w:rsidRPr="0055446B">
        <w:rPr>
          <w:noProof/>
          <w:lang w:val="nb-NO" w:eastAsia="ja-JP"/>
        </w:rPr>
        <w:t xml:space="preserve">, </w:t>
      </w:r>
      <w:r w:rsidRPr="0055446B">
        <w:rPr>
          <w:rFonts w:eastAsia="Calibri"/>
          <w:noProof/>
          <w:lang w:val="nb-NO" w:eastAsia="ja-JP"/>
        </w:rPr>
        <w:t>tolkning</w:t>
      </w:r>
      <w:r w:rsidRPr="0055446B">
        <w:rPr>
          <w:noProof/>
          <w:lang w:val="nb-NO" w:eastAsia="ja-JP"/>
        </w:rPr>
        <w:t xml:space="preserve">, </w:t>
      </w:r>
      <w:r w:rsidRPr="0055446B">
        <w:rPr>
          <w:rFonts w:eastAsia="Calibri"/>
          <w:noProof/>
          <w:lang w:val="nb-NO" w:eastAsia="ja-JP"/>
        </w:rPr>
        <w:t>struktur</w:t>
      </w:r>
      <w:r w:rsidRPr="0055446B">
        <w:rPr>
          <w:noProof/>
          <w:lang w:val="nb-NO" w:eastAsia="ja-JP"/>
        </w:rPr>
        <w:t xml:space="preserve"> </w:t>
      </w:r>
      <w:r w:rsidRPr="0055446B">
        <w:rPr>
          <w:rFonts w:eastAsia="Calibri"/>
          <w:noProof/>
          <w:lang w:val="nb-NO" w:eastAsia="ja-JP"/>
        </w:rPr>
        <w:t>og</w:t>
      </w:r>
      <w:r w:rsidRPr="0055446B">
        <w:rPr>
          <w:noProof/>
          <w:lang w:val="nb-NO" w:eastAsia="ja-JP"/>
        </w:rPr>
        <w:t xml:space="preserve"> </w:t>
      </w:r>
      <w:r w:rsidRPr="0055446B">
        <w:rPr>
          <w:rFonts w:eastAsia="Calibri"/>
          <w:noProof/>
          <w:lang w:val="nb-NO" w:eastAsia="ja-JP"/>
        </w:rPr>
        <w:t>presentasjon</w:t>
      </w:r>
      <w:r w:rsidRPr="0055446B">
        <w:rPr>
          <w:noProof/>
          <w:lang w:val="nb-NO" w:eastAsia="ja-JP"/>
        </w:rPr>
        <w:t xml:space="preserve"> </w:t>
      </w:r>
      <w:r w:rsidRPr="0055446B">
        <w:rPr>
          <w:rFonts w:eastAsia="Calibri"/>
          <w:noProof/>
          <w:lang w:val="nb-NO" w:eastAsia="ja-JP"/>
        </w:rPr>
        <w:t>av</w:t>
      </w:r>
      <w:r w:rsidRPr="0055446B">
        <w:rPr>
          <w:noProof/>
          <w:lang w:val="nb-NO" w:eastAsia="ja-JP"/>
        </w:rPr>
        <w:t xml:space="preserve"> </w:t>
      </w:r>
      <w:r w:rsidRPr="0055446B">
        <w:rPr>
          <w:rFonts w:eastAsia="Calibri"/>
          <w:noProof/>
          <w:lang w:val="nb-NO" w:eastAsia="ja-JP"/>
        </w:rPr>
        <w:t>resultater</w:t>
      </w:r>
      <w:r w:rsidRPr="0055446B">
        <w:rPr>
          <w:noProof/>
          <w:lang w:val="nb-NO" w:eastAsia="ja-JP"/>
        </w:rPr>
        <w:t xml:space="preserve">. </w:t>
      </w:r>
      <w:r w:rsidRPr="0055446B">
        <w:rPr>
          <w:rFonts w:eastAsia="Calibri"/>
          <w:noProof/>
          <w:lang w:val="nb-NO" w:eastAsia="ja-JP"/>
        </w:rPr>
        <w:t>Myrstad</w:t>
      </w:r>
      <w:r w:rsidRPr="0055446B">
        <w:rPr>
          <w:noProof/>
          <w:lang w:val="nb-NO" w:eastAsia="ja-JP"/>
        </w:rPr>
        <w:t xml:space="preserve"> </w:t>
      </w:r>
      <w:r w:rsidRPr="0055446B">
        <w:rPr>
          <w:rFonts w:eastAsia="Calibri"/>
          <w:noProof/>
          <w:lang w:val="nb-NO" w:eastAsia="ja-JP"/>
        </w:rPr>
        <w:t>skrev</w:t>
      </w:r>
      <w:r w:rsidRPr="0055446B">
        <w:rPr>
          <w:noProof/>
          <w:lang w:val="nb-NO" w:eastAsia="ja-JP"/>
        </w:rPr>
        <w:t xml:space="preserve"> </w:t>
      </w:r>
      <w:r w:rsidRPr="0055446B">
        <w:rPr>
          <w:rFonts w:eastAsia="Calibri"/>
          <w:noProof/>
          <w:lang w:val="nb-NO" w:eastAsia="ja-JP"/>
        </w:rPr>
        <w:t>et</w:t>
      </w:r>
      <w:r w:rsidRPr="0055446B">
        <w:rPr>
          <w:noProof/>
          <w:lang w:val="nb-NO" w:eastAsia="ja-JP"/>
        </w:rPr>
        <w:t xml:space="preserve"> </w:t>
      </w:r>
      <w:r w:rsidRPr="0055446B">
        <w:rPr>
          <w:rFonts w:eastAsia="Calibri"/>
          <w:noProof/>
          <w:lang w:val="nb-NO" w:eastAsia="ja-JP"/>
        </w:rPr>
        <w:t>førsteutkast</w:t>
      </w:r>
      <w:r w:rsidRPr="0055446B">
        <w:rPr>
          <w:noProof/>
          <w:lang w:val="nb-NO" w:eastAsia="ja-JP"/>
        </w:rPr>
        <w:t xml:space="preserve"> </w:t>
      </w:r>
      <w:r w:rsidRPr="0055446B">
        <w:rPr>
          <w:rFonts w:eastAsia="Calibri"/>
          <w:noProof/>
          <w:lang w:val="nb-NO" w:eastAsia="ja-JP"/>
        </w:rPr>
        <w:t>til</w:t>
      </w:r>
      <w:r w:rsidRPr="0055446B">
        <w:rPr>
          <w:noProof/>
          <w:lang w:val="nb-NO" w:eastAsia="ja-JP"/>
        </w:rPr>
        <w:t xml:space="preserve"> </w:t>
      </w:r>
      <w:r w:rsidRPr="0055446B">
        <w:rPr>
          <w:rFonts w:eastAsia="Calibri"/>
          <w:noProof/>
          <w:lang w:val="nb-NO" w:eastAsia="ja-JP"/>
        </w:rPr>
        <w:t>artikkelen</w:t>
      </w:r>
      <w:r w:rsidRPr="0055446B">
        <w:rPr>
          <w:noProof/>
          <w:lang w:val="nb-NO" w:eastAsia="ja-JP"/>
        </w:rPr>
        <w:t xml:space="preserve">. </w:t>
      </w:r>
      <w:r w:rsidRPr="0055446B">
        <w:rPr>
          <w:rFonts w:eastAsia="Calibri"/>
          <w:noProof/>
          <w:lang w:val="nb-NO" w:eastAsia="ja-JP"/>
        </w:rPr>
        <w:t>Resultater</w:t>
      </w:r>
      <w:r w:rsidRPr="0055446B">
        <w:rPr>
          <w:noProof/>
          <w:lang w:val="nb-NO" w:eastAsia="ja-JP"/>
        </w:rPr>
        <w:t xml:space="preserve"> </w:t>
      </w:r>
      <w:r w:rsidRPr="0055446B">
        <w:rPr>
          <w:rFonts w:eastAsia="Calibri"/>
          <w:noProof/>
          <w:lang w:val="nb-NO" w:eastAsia="ja-JP"/>
        </w:rPr>
        <w:t>fra</w:t>
      </w:r>
      <w:r w:rsidRPr="0055446B">
        <w:rPr>
          <w:noProof/>
          <w:lang w:val="nb-NO" w:eastAsia="ja-JP"/>
        </w:rPr>
        <w:t xml:space="preserve"> </w:t>
      </w:r>
      <w:r w:rsidRPr="0055446B">
        <w:rPr>
          <w:rFonts w:eastAsia="Calibri"/>
          <w:noProof/>
          <w:lang w:val="nb-NO" w:eastAsia="ja-JP"/>
        </w:rPr>
        <w:t>masteroppaven</w:t>
      </w:r>
      <w:r w:rsidRPr="0055446B">
        <w:rPr>
          <w:noProof/>
          <w:lang w:val="nb-NO" w:eastAsia="ja-JP"/>
        </w:rPr>
        <w:t xml:space="preserve"> </w:t>
      </w:r>
      <w:r w:rsidRPr="0055446B">
        <w:rPr>
          <w:rFonts w:eastAsia="Calibri"/>
          <w:noProof/>
          <w:lang w:val="nb-NO" w:eastAsia="ja-JP"/>
        </w:rPr>
        <w:t>ble</w:t>
      </w:r>
      <w:r w:rsidRPr="0055446B">
        <w:rPr>
          <w:noProof/>
          <w:lang w:val="nb-NO" w:eastAsia="ja-JP"/>
        </w:rPr>
        <w:t xml:space="preserve"> </w:t>
      </w:r>
      <w:r w:rsidRPr="0055446B">
        <w:rPr>
          <w:rFonts w:eastAsia="Calibri"/>
          <w:noProof/>
          <w:lang w:val="nb-NO" w:eastAsia="ja-JP"/>
        </w:rPr>
        <w:t>brukt</w:t>
      </w:r>
      <w:r w:rsidRPr="0055446B">
        <w:rPr>
          <w:noProof/>
          <w:lang w:val="nb-NO" w:eastAsia="ja-JP"/>
        </w:rPr>
        <w:t xml:space="preserve"> </w:t>
      </w:r>
      <w:r w:rsidRPr="0055446B">
        <w:rPr>
          <w:rFonts w:eastAsia="Calibri"/>
          <w:noProof/>
          <w:lang w:val="nb-NO" w:eastAsia="ja-JP"/>
        </w:rPr>
        <w:t>i</w:t>
      </w:r>
      <w:r w:rsidRPr="0055446B">
        <w:rPr>
          <w:noProof/>
          <w:lang w:val="nb-NO" w:eastAsia="ja-JP"/>
        </w:rPr>
        <w:t xml:space="preserve"> </w:t>
      </w:r>
      <w:r w:rsidRPr="0055446B">
        <w:rPr>
          <w:rFonts w:eastAsia="Calibri"/>
          <w:noProof/>
          <w:lang w:val="nb-NO" w:eastAsia="ja-JP"/>
        </w:rPr>
        <w:t>artikkelen</w:t>
      </w:r>
      <w:r w:rsidRPr="0055446B">
        <w:rPr>
          <w:noProof/>
          <w:lang w:val="nb-NO" w:eastAsia="ja-JP"/>
        </w:rPr>
        <w:t xml:space="preserve">, </w:t>
      </w:r>
      <w:r w:rsidRPr="0055446B">
        <w:rPr>
          <w:rFonts w:eastAsia="Calibri"/>
          <w:noProof/>
          <w:lang w:val="nb-NO" w:eastAsia="ja-JP"/>
        </w:rPr>
        <w:t>inkludert</w:t>
      </w:r>
      <w:r w:rsidRPr="0055446B">
        <w:rPr>
          <w:noProof/>
          <w:lang w:val="nb-NO" w:eastAsia="ja-JP"/>
        </w:rPr>
        <w:t xml:space="preserve"> </w:t>
      </w:r>
      <w:r w:rsidRPr="0055446B">
        <w:rPr>
          <w:rFonts w:eastAsia="Calibri"/>
          <w:noProof/>
          <w:lang w:val="nb-NO" w:eastAsia="ja-JP"/>
        </w:rPr>
        <w:t>funn</w:t>
      </w:r>
      <w:r w:rsidRPr="0055446B">
        <w:rPr>
          <w:noProof/>
          <w:lang w:val="nb-NO" w:eastAsia="ja-JP"/>
        </w:rPr>
        <w:t xml:space="preserve"> </w:t>
      </w:r>
      <w:r w:rsidRPr="0055446B">
        <w:rPr>
          <w:rFonts w:eastAsia="Calibri"/>
          <w:noProof/>
          <w:lang w:val="nb-NO" w:eastAsia="ja-JP"/>
        </w:rPr>
        <w:t>vedrørende</w:t>
      </w:r>
      <w:r w:rsidRPr="0055446B">
        <w:rPr>
          <w:noProof/>
          <w:lang w:val="nb-NO" w:eastAsia="ja-JP"/>
        </w:rPr>
        <w:t xml:space="preserve"> </w:t>
      </w:r>
      <w:r w:rsidRPr="0055446B">
        <w:rPr>
          <w:rFonts w:eastAsia="Calibri"/>
          <w:noProof/>
          <w:lang w:val="nb-NO" w:eastAsia="ja-JP"/>
        </w:rPr>
        <w:t>hvordan</w:t>
      </w:r>
      <w:r w:rsidR="00BC1A52" w:rsidRPr="0055446B">
        <w:rPr>
          <w:noProof/>
          <w:lang w:val="nb-NO" w:eastAsia="ja-JP"/>
        </w:rPr>
        <w:t xml:space="preserve"> «</w:t>
      </w:r>
      <w:r w:rsidRPr="0055446B">
        <w:rPr>
          <w:rFonts w:eastAsia="Calibri"/>
          <w:noProof/>
          <w:lang w:val="nb-NO" w:eastAsia="ja-JP"/>
        </w:rPr>
        <w:t>environmental</w:t>
      </w:r>
      <w:r w:rsidRPr="0055446B">
        <w:rPr>
          <w:noProof/>
          <w:lang w:val="nb-NO" w:eastAsia="ja-JP"/>
        </w:rPr>
        <w:t xml:space="preserve"> </w:t>
      </w:r>
      <w:r w:rsidRPr="0055446B">
        <w:rPr>
          <w:rFonts w:eastAsia="Calibri"/>
          <w:noProof/>
          <w:lang w:val="nb-NO" w:eastAsia="ja-JP"/>
        </w:rPr>
        <w:t>displacement</w:t>
      </w:r>
      <w:r w:rsidR="00BC1A52" w:rsidRPr="0055446B">
        <w:rPr>
          <w:noProof/>
          <w:lang w:val="nb-NO" w:eastAsia="ja-JP"/>
        </w:rPr>
        <w:t>»</w:t>
      </w:r>
      <w:r w:rsidRPr="0055446B">
        <w:rPr>
          <w:noProof/>
          <w:lang w:val="nb-NO" w:eastAsia="ja-JP"/>
        </w:rPr>
        <w:t xml:space="preserve"> </w:t>
      </w:r>
      <w:r w:rsidRPr="0055446B">
        <w:rPr>
          <w:rFonts w:eastAsia="Calibri"/>
          <w:noProof/>
          <w:lang w:val="nb-NO" w:eastAsia="ja-JP"/>
        </w:rPr>
        <w:t>hadde</w:t>
      </w:r>
      <w:r w:rsidRPr="0055446B">
        <w:rPr>
          <w:noProof/>
          <w:lang w:val="nb-NO" w:eastAsia="ja-JP"/>
        </w:rPr>
        <w:t xml:space="preserve"> </w:t>
      </w:r>
      <w:r w:rsidRPr="0055446B">
        <w:rPr>
          <w:rFonts w:eastAsia="Calibri"/>
          <w:noProof/>
          <w:lang w:val="nb-NO" w:eastAsia="ja-JP"/>
        </w:rPr>
        <w:t>blitt</w:t>
      </w:r>
      <w:r w:rsidRPr="0055446B">
        <w:rPr>
          <w:noProof/>
          <w:lang w:val="nb-NO" w:eastAsia="ja-JP"/>
        </w:rPr>
        <w:t xml:space="preserve"> </w:t>
      </w:r>
      <w:r w:rsidRPr="0055446B">
        <w:rPr>
          <w:rFonts w:eastAsia="Calibri"/>
          <w:noProof/>
          <w:lang w:val="nb-NO" w:eastAsia="ja-JP"/>
        </w:rPr>
        <w:t>addressert</w:t>
      </w:r>
      <w:r w:rsidRPr="0055446B">
        <w:rPr>
          <w:noProof/>
          <w:lang w:val="nb-NO" w:eastAsia="ja-JP"/>
        </w:rPr>
        <w:t xml:space="preserve"> </w:t>
      </w:r>
      <w:r w:rsidRPr="0055446B">
        <w:rPr>
          <w:rFonts w:eastAsia="Calibri"/>
          <w:noProof/>
          <w:lang w:val="nb-NO" w:eastAsia="ja-JP"/>
        </w:rPr>
        <w:t>i</w:t>
      </w:r>
      <w:r w:rsidRPr="0055446B">
        <w:rPr>
          <w:noProof/>
          <w:lang w:val="nb-NO" w:eastAsia="ja-JP"/>
        </w:rPr>
        <w:t xml:space="preserve"> </w:t>
      </w:r>
      <w:r w:rsidRPr="0055446B">
        <w:rPr>
          <w:rFonts w:eastAsia="Calibri"/>
          <w:noProof/>
          <w:lang w:val="nb-NO" w:eastAsia="ja-JP"/>
        </w:rPr>
        <w:t>forhandlingene</w:t>
      </w:r>
      <w:r w:rsidRPr="0055446B">
        <w:rPr>
          <w:noProof/>
          <w:lang w:val="nb-NO" w:eastAsia="ja-JP"/>
        </w:rPr>
        <w:t xml:space="preserve"> </w:t>
      </w:r>
      <w:r w:rsidRPr="0055446B">
        <w:rPr>
          <w:rFonts w:eastAsia="Calibri"/>
          <w:noProof/>
          <w:lang w:val="nb-NO" w:eastAsia="ja-JP"/>
        </w:rPr>
        <w:t>av</w:t>
      </w:r>
      <w:r w:rsidRPr="0055446B">
        <w:rPr>
          <w:noProof/>
          <w:lang w:val="nb-NO" w:eastAsia="ja-JP"/>
        </w:rPr>
        <w:t xml:space="preserve"> </w:t>
      </w:r>
      <w:r w:rsidRPr="0055446B">
        <w:rPr>
          <w:rFonts w:eastAsia="Calibri"/>
          <w:noProof/>
          <w:lang w:val="nb-NO" w:eastAsia="ja-JP"/>
        </w:rPr>
        <w:t>EU</w:t>
      </w:r>
      <w:r w:rsidRPr="0055446B">
        <w:rPr>
          <w:noProof/>
          <w:lang w:val="nb-NO" w:eastAsia="ja-JP"/>
        </w:rPr>
        <w:t>-</w:t>
      </w:r>
      <w:r w:rsidRPr="0055446B">
        <w:rPr>
          <w:rFonts w:eastAsia="Calibri"/>
          <w:noProof/>
          <w:lang w:val="nb-NO" w:eastAsia="ja-JP"/>
        </w:rPr>
        <w:t>direktivene</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gjennomførte</w:t>
      </w:r>
      <w:r w:rsidRPr="0055446B">
        <w:rPr>
          <w:noProof/>
          <w:lang w:val="nb-NO" w:eastAsia="ja-JP"/>
        </w:rPr>
        <w:t xml:space="preserve"> </w:t>
      </w:r>
      <w:r w:rsidRPr="0055446B">
        <w:rPr>
          <w:rFonts w:eastAsia="Calibri"/>
          <w:noProof/>
          <w:lang w:val="nb-NO" w:eastAsia="ja-JP"/>
        </w:rPr>
        <w:t>survey</w:t>
      </w:r>
      <w:r w:rsidRPr="0055446B">
        <w:rPr>
          <w:noProof/>
          <w:lang w:val="nb-NO" w:eastAsia="ja-JP"/>
        </w:rPr>
        <w:t xml:space="preserve"> </w:t>
      </w:r>
      <w:r w:rsidRPr="0055446B">
        <w:rPr>
          <w:rFonts w:eastAsia="Calibri"/>
          <w:noProof/>
          <w:lang w:val="nb-NO" w:eastAsia="ja-JP"/>
        </w:rPr>
        <w:t>gjennom</w:t>
      </w:r>
      <w:r w:rsidRPr="0055446B">
        <w:rPr>
          <w:noProof/>
          <w:lang w:val="nb-NO" w:eastAsia="ja-JP"/>
        </w:rPr>
        <w:t xml:space="preserve"> </w:t>
      </w:r>
      <w:r w:rsidRPr="0055446B">
        <w:rPr>
          <w:rFonts w:eastAsia="Calibri"/>
          <w:noProof/>
          <w:lang w:val="nb-NO" w:eastAsia="ja-JP"/>
        </w:rPr>
        <w:t>European</w:t>
      </w:r>
      <w:r w:rsidRPr="0055446B">
        <w:rPr>
          <w:noProof/>
          <w:lang w:val="nb-NO" w:eastAsia="ja-JP"/>
        </w:rPr>
        <w:t xml:space="preserve"> </w:t>
      </w:r>
      <w:r w:rsidRPr="0055446B">
        <w:rPr>
          <w:rFonts w:eastAsia="Calibri"/>
          <w:noProof/>
          <w:lang w:val="nb-NO" w:eastAsia="ja-JP"/>
        </w:rPr>
        <w:t>Council</w:t>
      </w:r>
      <w:r w:rsidRPr="0055446B">
        <w:rPr>
          <w:noProof/>
          <w:lang w:val="nb-NO" w:eastAsia="ja-JP"/>
        </w:rPr>
        <w:t xml:space="preserve"> </w:t>
      </w:r>
      <w:r w:rsidRPr="0055446B">
        <w:rPr>
          <w:rFonts w:eastAsia="Calibri"/>
          <w:noProof/>
          <w:lang w:val="nb-NO" w:eastAsia="ja-JP"/>
        </w:rPr>
        <w:t>on</w:t>
      </w:r>
      <w:r w:rsidRPr="0055446B">
        <w:rPr>
          <w:noProof/>
          <w:lang w:val="nb-NO" w:eastAsia="ja-JP"/>
        </w:rPr>
        <w:t xml:space="preserve"> </w:t>
      </w:r>
      <w:r w:rsidRPr="0055446B">
        <w:rPr>
          <w:rFonts w:eastAsia="Calibri"/>
          <w:noProof/>
          <w:lang w:val="nb-NO" w:eastAsia="ja-JP"/>
        </w:rPr>
        <w:t>Refugees</w:t>
      </w:r>
      <w:r w:rsidRPr="0055446B">
        <w:rPr>
          <w:noProof/>
          <w:lang w:val="nb-NO" w:eastAsia="ja-JP"/>
        </w:rPr>
        <w:t xml:space="preserve"> </w:t>
      </w:r>
      <w:r w:rsidRPr="0055446B">
        <w:rPr>
          <w:rFonts w:eastAsia="Calibri"/>
          <w:noProof/>
          <w:lang w:val="nb-NO" w:eastAsia="ja-JP"/>
        </w:rPr>
        <w:t>and</w:t>
      </w:r>
      <w:r w:rsidRPr="0055446B">
        <w:rPr>
          <w:noProof/>
          <w:lang w:val="nb-NO" w:eastAsia="ja-JP"/>
        </w:rPr>
        <w:t xml:space="preserve"> </w:t>
      </w:r>
      <w:r w:rsidRPr="0055446B">
        <w:rPr>
          <w:rFonts w:eastAsia="Calibri"/>
          <w:noProof/>
          <w:lang w:val="nb-NO" w:eastAsia="ja-JP"/>
        </w:rPr>
        <w:t>Exiles</w:t>
      </w:r>
      <w:r w:rsidRPr="0055446B">
        <w:rPr>
          <w:noProof/>
          <w:lang w:val="nb-NO" w:eastAsia="ja-JP"/>
        </w:rPr>
        <w:t xml:space="preserve"> </w:t>
      </w:r>
      <w:r w:rsidRPr="0055446B">
        <w:rPr>
          <w:rFonts w:eastAsia="Calibri"/>
          <w:noProof/>
          <w:lang w:val="nb-NO" w:eastAsia="ja-JP"/>
        </w:rPr>
        <w:t>for</w:t>
      </w:r>
      <w:r w:rsidRPr="0055446B">
        <w:rPr>
          <w:noProof/>
          <w:lang w:val="nb-NO" w:eastAsia="ja-JP"/>
        </w:rPr>
        <w:t xml:space="preserve"> </w:t>
      </w:r>
      <w:r w:rsidRPr="0055446B">
        <w:rPr>
          <w:rFonts w:eastAsia="Calibri"/>
          <w:noProof/>
          <w:lang w:val="nb-NO" w:eastAsia="ja-JP"/>
        </w:rPr>
        <w:t>å</w:t>
      </w:r>
      <w:r w:rsidRPr="0055446B">
        <w:rPr>
          <w:noProof/>
          <w:lang w:val="nb-NO" w:eastAsia="ja-JP"/>
        </w:rPr>
        <w:t xml:space="preserve"> </w:t>
      </w:r>
      <w:r w:rsidRPr="0055446B">
        <w:rPr>
          <w:rFonts w:eastAsia="Calibri"/>
          <w:noProof/>
          <w:lang w:val="nb-NO" w:eastAsia="ja-JP"/>
        </w:rPr>
        <w:t>få</w:t>
      </w:r>
      <w:r w:rsidRPr="0055446B">
        <w:rPr>
          <w:noProof/>
          <w:lang w:val="nb-NO" w:eastAsia="ja-JP"/>
        </w:rPr>
        <w:t xml:space="preserve"> </w:t>
      </w:r>
      <w:r w:rsidRPr="0055446B">
        <w:rPr>
          <w:rFonts w:eastAsia="Calibri"/>
          <w:noProof/>
          <w:lang w:val="nb-NO" w:eastAsia="ja-JP"/>
        </w:rPr>
        <w:t>informasjon</w:t>
      </w:r>
      <w:r w:rsidRPr="0055446B">
        <w:rPr>
          <w:noProof/>
          <w:lang w:val="nb-NO" w:eastAsia="ja-JP"/>
        </w:rPr>
        <w:t xml:space="preserve"> </w:t>
      </w:r>
      <w:r w:rsidRPr="0055446B">
        <w:rPr>
          <w:rFonts w:eastAsia="Calibri"/>
          <w:noProof/>
          <w:lang w:val="nb-NO" w:eastAsia="ja-JP"/>
        </w:rPr>
        <w:t>om</w:t>
      </w:r>
      <w:r w:rsidRPr="0055446B">
        <w:rPr>
          <w:noProof/>
          <w:lang w:val="nb-NO" w:eastAsia="ja-JP"/>
        </w:rPr>
        <w:t xml:space="preserve"> </w:t>
      </w:r>
      <w:r w:rsidRPr="0055446B">
        <w:rPr>
          <w:rFonts w:eastAsia="Calibri"/>
          <w:noProof/>
          <w:lang w:val="nb-NO" w:eastAsia="ja-JP"/>
        </w:rPr>
        <w:t>hvordan</w:t>
      </w:r>
      <w:r w:rsidR="001E507A" w:rsidRPr="0055446B">
        <w:rPr>
          <w:noProof/>
          <w:lang w:val="nb-NO" w:eastAsia="ja-JP"/>
        </w:rPr>
        <w:t xml:space="preserve"> «</w:t>
      </w:r>
      <w:r w:rsidRPr="0055446B">
        <w:rPr>
          <w:rFonts w:eastAsia="Calibri"/>
          <w:noProof/>
          <w:lang w:val="nb-NO" w:eastAsia="ja-JP"/>
        </w:rPr>
        <w:t>environmental</w:t>
      </w:r>
      <w:r w:rsidRPr="0055446B">
        <w:rPr>
          <w:noProof/>
          <w:lang w:val="nb-NO" w:eastAsia="ja-JP"/>
        </w:rPr>
        <w:t xml:space="preserve"> </w:t>
      </w:r>
      <w:r w:rsidRPr="0055446B">
        <w:rPr>
          <w:rFonts w:eastAsia="Calibri"/>
          <w:noProof/>
          <w:lang w:val="nb-NO" w:eastAsia="ja-JP"/>
        </w:rPr>
        <w:t>displacement</w:t>
      </w:r>
      <w:r w:rsidR="001E507A" w:rsidRPr="0055446B">
        <w:rPr>
          <w:noProof/>
          <w:lang w:val="nb-NO" w:eastAsia="ja-JP"/>
        </w:rPr>
        <w:t>»</w:t>
      </w:r>
      <w:r w:rsidRPr="0055446B">
        <w:rPr>
          <w:noProof/>
          <w:lang w:val="nb-NO" w:eastAsia="ja-JP"/>
        </w:rPr>
        <w:t xml:space="preserve"> </w:t>
      </w:r>
      <w:r w:rsidRPr="0055446B">
        <w:rPr>
          <w:rFonts w:eastAsia="Calibri"/>
          <w:noProof/>
          <w:lang w:val="nb-NO" w:eastAsia="ja-JP"/>
        </w:rPr>
        <w:t>ble</w:t>
      </w:r>
      <w:r w:rsidRPr="0055446B">
        <w:rPr>
          <w:noProof/>
          <w:lang w:val="nb-NO" w:eastAsia="ja-JP"/>
        </w:rPr>
        <w:t xml:space="preserve"> </w:t>
      </w:r>
      <w:r w:rsidRPr="0055446B">
        <w:rPr>
          <w:rFonts w:eastAsia="Calibri"/>
          <w:noProof/>
          <w:lang w:val="nb-NO" w:eastAsia="ja-JP"/>
        </w:rPr>
        <w:t>håndtert</w:t>
      </w:r>
      <w:r w:rsidRPr="0055446B">
        <w:rPr>
          <w:noProof/>
          <w:lang w:val="nb-NO" w:eastAsia="ja-JP"/>
        </w:rPr>
        <w:t xml:space="preserve"> </w:t>
      </w:r>
      <w:r w:rsidRPr="0055446B">
        <w:rPr>
          <w:rFonts w:eastAsia="Calibri"/>
          <w:noProof/>
          <w:lang w:val="nb-NO" w:eastAsia="ja-JP"/>
        </w:rPr>
        <w:t>i</w:t>
      </w:r>
      <w:r w:rsidRPr="0055446B">
        <w:rPr>
          <w:noProof/>
          <w:lang w:val="nb-NO" w:eastAsia="ja-JP"/>
        </w:rPr>
        <w:t xml:space="preserve"> </w:t>
      </w:r>
      <w:r w:rsidRPr="0055446B">
        <w:rPr>
          <w:rFonts w:eastAsia="Calibri"/>
          <w:noProof/>
          <w:lang w:val="nb-NO" w:eastAsia="ja-JP"/>
        </w:rPr>
        <w:t>ulike</w:t>
      </w:r>
      <w:r w:rsidRPr="0055446B">
        <w:rPr>
          <w:noProof/>
          <w:lang w:val="nb-NO" w:eastAsia="ja-JP"/>
        </w:rPr>
        <w:t xml:space="preserve"> </w:t>
      </w:r>
      <w:r w:rsidRPr="0055446B">
        <w:rPr>
          <w:rFonts w:eastAsia="Calibri"/>
          <w:noProof/>
          <w:lang w:val="nb-NO" w:eastAsia="ja-JP"/>
        </w:rPr>
        <w:t>europeiske</w:t>
      </w:r>
      <w:r w:rsidRPr="0055446B">
        <w:rPr>
          <w:noProof/>
          <w:lang w:val="nb-NO" w:eastAsia="ja-JP"/>
        </w:rPr>
        <w:t xml:space="preserve"> </w:t>
      </w:r>
      <w:r w:rsidRPr="0055446B">
        <w:rPr>
          <w:rFonts w:eastAsia="Calibri"/>
          <w:noProof/>
          <w:lang w:val="nb-NO" w:eastAsia="ja-JP"/>
        </w:rPr>
        <w:t>land</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søkte</w:t>
      </w:r>
      <w:r w:rsidRPr="0055446B">
        <w:rPr>
          <w:noProof/>
          <w:lang w:val="nb-NO" w:eastAsia="ja-JP"/>
        </w:rPr>
        <w:t xml:space="preserve"> </w:t>
      </w:r>
      <w:r w:rsidRPr="0055446B">
        <w:rPr>
          <w:rFonts w:eastAsia="Calibri"/>
          <w:noProof/>
          <w:lang w:val="nb-NO" w:eastAsia="ja-JP"/>
        </w:rPr>
        <w:t>etter</w:t>
      </w:r>
      <w:r w:rsidRPr="0055446B">
        <w:rPr>
          <w:noProof/>
          <w:lang w:val="nb-NO" w:eastAsia="ja-JP"/>
        </w:rPr>
        <w:t xml:space="preserve"> </w:t>
      </w:r>
      <w:r w:rsidRPr="0055446B">
        <w:rPr>
          <w:rFonts w:eastAsia="Calibri"/>
          <w:noProof/>
          <w:lang w:val="nb-NO" w:eastAsia="ja-JP"/>
        </w:rPr>
        <w:t>nasjonal</w:t>
      </w:r>
      <w:r w:rsidRPr="0055446B">
        <w:rPr>
          <w:noProof/>
          <w:lang w:val="nb-NO" w:eastAsia="ja-JP"/>
        </w:rPr>
        <w:t xml:space="preserve"> </w:t>
      </w:r>
      <w:r w:rsidRPr="0055446B">
        <w:rPr>
          <w:rFonts w:eastAsia="Calibri"/>
          <w:noProof/>
          <w:lang w:val="nb-NO" w:eastAsia="ja-JP"/>
        </w:rPr>
        <w:t>lovgivning</w:t>
      </w:r>
      <w:r w:rsidRPr="0055446B">
        <w:rPr>
          <w:noProof/>
          <w:lang w:val="nb-NO" w:eastAsia="ja-JP"/>
        </w:rPr>
        <w:t xml:space="preserve"> </w:t>
      </w:r>
      <w:r w:rsidRPr="0055446B">
        <w:rPr>
          <w:rFonts w:eastAsia="Calibri"/>
          <w:noProof/>
          <w:lang w:val="nb-NO" w:eastAsia="ja-JP"/>
        </w:rPr>
        <w:t>i</w:t>
      </w:r>
      <w:r w:rsidRPr="0055446B">
        <w:rPr>
          <w:noProof/>
          <w:lang w:val="nb-NO" w:eastAsia="ja-JP"/>
        </w:rPr>
        <w:t xml:space="preserve"> </w:t>
      </w:r>
      <w:r w:rsidRPr="0055446B">
        <w:rPr>
          <w:rFonts w:eastAsia="Calibri"/>
          <w:noProof/>
          <w:lang w:val="nb-NO" w:eastAsia="ja-JP"/>
        </w:rPr>
        <w:t>en</w:t>
      </w:r>
      <w:r w:rsidRPr="0055446B">
        <w:rPr>
          <w:noProof/>
          <w:lang w:val="nb-NO" w:eastAsia="ja-JP"/>
        </w:rPr>
        <w:t xml:space="preserve"> </w:t>
      </w:r>
      <w:r w:rsidRPr="0055446B">
        <w:rPr>
          <w:rFonts w:eastAsia="Calibri"/>
          <w:noProof/>
          <w:lang w:val="nb-NO" w:eastAsia="ja-JP"/>
        </w:rPr>
        <w:t>rekke</w:t>
      </w:r>
      <w:r w:rsidRPr="0055446B">
        <w:rPr>
          <w:noProof/>
          <w:lang w:val="nb-NO" w:eastAsia="ja-JP"/>
        </w:rPr>
        <w:t xml:space="preserve"> </w:t>
      </w:r>
      <w:r w:rsidRPr="0055446B">
        <w:rPr>
          <w:rFonts w:eastAsia="Calibri"/>
          <w:noProof/>
          <w:lang w:val="nb-NO" w:eastAsia="ja-JP"/>
        </w:rPr>
        <w:t>europeiske</w:t>
      </w:r>
      <w:r w:rsidRPr="0055446B">
        <w:rPr>
          <w:noProof/>
          <w:lang w:val="nb-NO" w:eastAsia="ja-JP"/>
        </w:rPr>
        <w:t xml:space="preserve"> </w:t>
      </w:r>
      <w:r w:rsidRPr="0055446B">
        <w:rPr>
          <w:rFonts w:eastAsia="Calibri"/>
          <w:noProof/>
          <w:lang w:val="nb-NO" w:eastAsia="ja-JP"/>
        </w:rPr>
        <w:t>land</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tolket</w:t>
      </w:r>
      <w:r w:rsidRPr="0055446B">
        <w:rPr>
          <w:noProof/>
          <w:lang w:val="nb-NO" w:eastAsia="ja-JP"/>
        </w:rPr>
        <w:t xml:space="preserve"> </w:t>
      </w:r>
      <w:r w:rsidRPr="0055446B">
        <w:rPr>
          <w:rFonts w:eastAsia="Calibri"/>
          <w:noProof/>
          <w:lang w:val="nb-NO" w:eastAsia="ja-JP"/>
        </w:rPr>
        <w:t>nasjonal</w:t>
      </w:r>
      <w:r w:rsidRPr="0055446B">
        <w:rPr>
          <w:noProof/>
          <w:lang w:val="nb-NO" w:eastAsia="ja-JP"/>
        </w:rPr>
        <w:t xml:space="preserve"> </w:t>
      </w:r>
      <w:r w:rsidRPr="0055446B">
        <w:rPr>
          <w:rFonts w:eastAsia="Calibri"/>
          <w:noProof/>
          <w:lang w:val="nb-NO" w:eastAsia="ja-JP"/>
        </w:rPr>
        <w:t>lovgivning</w:t>
      </w:r>
      <w:r w:rsidRPr="0055446B">
        <w:rPr>
          <w:noProof/>
          <w:lang w:val="nb-NO" w:eastAsia="ja-JP"/>
        </w:rPr>
        <w:t xml:space="preserve"> </w:t>
      </w:r>
      <w:r w:rsidRPr="0055446B">
        <w:rPr>
          <w:rFonts w:eastAsia="Calibri"/>
          <w:noProof/>
          <w:lang w:val="nb-NO" w:eastAsia="ja-JP"/>
        </w:rPr>
        <w:t>og</w:t>
      </w:r>
      <w:r w:rsidRPr="0055446B">
        <w:rPr>
          <w:noProof/>
          <w:lang w:val="nb-NO" w:eastAsia="ja-JP"/>
        </w:rPr>
        <w:t xml:space="preserve"> </w:t>
      </w:r>
      <w:r w:rsidRPr="0055446B">
        <w:rPr>
          <w:rFonts w:eastAsia="Calibri"/>
          <w:noProof/>
          <w:lang w:val="nb-NO" w:eastAsia="ja-JP"/>
        </w:rPr>
        <w:t>EU</w:t>
      </w:r>
      <w:r w:rsidRPr="0055446B">
        <w:rPr>
          <w:noProof/>
          <w:lang w:val="nb-NO" w:eastAsia="ja-JP"/>
        </w:rPr>
        <w:t>-</w:t>
      </w:r>
      <w:r w:rsidRPr="0055446B">
        <w:rPr>
          <w:rFonts w:eastAsia="Calibri"/>
          <w:noProof/>
          <w:lang w:val="nb-NO" w:eastAsia="ja-JP"/>
        </w:rPr>
        <w:t>direktiver</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strukturerte</w:t>
      </w:r>
      <w:r w:rsidRPr="0055446B">
        <w:rPr>
          <w:noProof/>
          <w:lang w:val="nb-NO" w:eastAsia="ja-JP"/>
        </w:rPr>
        <w:t xml:space="preserve"> </w:t>
      </w:r>
      <w:r w:rsidRPr="0055446B">
        <w:rPr>
          <w:rFonts w:eastAsia="Calibri"/>
          <w:noProof/>
          <w:lang w:val="nb-NO" w:eastAsia="ja-JP"/>
        </w:rPr>
        <w:t>og</w:t>
      </w:r>
      <w:r w:rsidRPr="0055446B">
        <w:rPr>
          <w:noProof/>
          <w:lang w:val="nb-NO" w:eastAsia="ja-JP"/>
        </w:rPr>
        <w:t xml:space="preserve"> </w:t>
      </w:r>
      <w:r w:rsidRPr="0055446B">
        <w:rPr>
          <w:rFonts w:eastAsia="Calibri"/>
          <w:noProof/>
          <w:lang w:val="nb-NO" w:eastAsia="ja-JP"/>
        </w:rPr>
        <w:t>skrev</w:t>
      </w:r>
      <w:r w:rsidRPr="0055446B">
        <w:rPr>
          <w:noProof/>
          <w:lang w:val="nb-NO" w:eastAsia="ja-JP"/>
        </w:rPr>
        <w:t xml:space="preserve"> </w:t>
      </w:r>
      <w:r w:rsidRPr="0055446B">
        <w:rPr>
          <w:rFonts w:eastAsia="Calibri"/>
          <w:noProof/>
          <w:lang w:val="nb-NO" w:eastAsia="ja-JP"/>
        </w:rPr>
        <w:t>det</w:t>
      </w:r>
      <w:r w:rsidRPr="0055446B">
        <w:rPr>
          <w:noProof/>
          <w:lang w:val="nb-NO" w:eastAsia="ja-JP"/>
        </w:rPr>
        <w:t xml:space="preserve"> </w:t>
      </w:r>
      <w:r w:rsidRPr="0055446B">
        <w:rPr>
          <w:rFonts w:eastAsia="Calibri"/>
          <w:noProof/>
          <w:lang w:val="nb-NO" w:eastAsia="ja-JP"/>
        </w:rPr>
        <w:t>endelige</w:t>
      </w:r>
      <w:r w:rsidRPr="0055446B">
        <w:rPr>
          <w:noProof/>
          <w:lang w:val="nb-NO" w:eastAsia="ja-JP"/>
        </w:rPr>
        <w:t xml:space="preserve"> </w:t>
      </w:r>
      <w:r w:rsidRPr="0055446B">
        <w:rPr>
          <w:rFonts w:eastAsia="Calibri"/>
          <w:noProof/>
          <w:lang w:val="nb-NO" w:eastAsia="ja-JP"/>
        </w:rPr>
        <w:t>utkastet</w:t>
      </w:r>
      <w:r w:rsidRPr="0055446B">
        <w:rPr>
          <w:noProof/>
          <w:lang w:val="nb-NO" w:eastAsia="ja-JP"/>
        </w:rPr>
        <w:t xml:space="preserve"> </w:t>
      </w:r>
      <w:r w:rsidRPr="0055446B">
        <w:rPr>
          <w:rFonts w:eastAsia="Calibri"/>
          <w:noProof/>
          <w:lang w:val="nb-NO" w:eastAsia="ja-JP"/>
        </w:rPr>
        <w:t>av</w:t>
      </w:r>
      <w:r w:rsidRPr="0055446B">
        <w:rPr>
          <w:noProof/>
          <w:lang w:val="nb-NO" w:eastAsia="ja-JP"/>
        </w:rPr>
        <w:t xml:space="preserve"> </w:t>
      </w:r>
      <w:r w:rsidRPr="0055446B">
        <w:rPr>
          <w:rFonts w:eastAsia="Calibri"/>
          <w:noProof/>
          <w:lang w:val="nb-NO" w:eastAsia="ja-JP"/>
        </w:rPr>
        <w:t>artikkelen</w:t>
      </w:r>
      <w:r w:rsidRPr="0055446B">
        <w:rPr>
          <w:noProof/>
          <w:lang w:val="nb-NO" w:eastAsia="ja-JP"/>
        </w:rPr>
        <w:t xml:space="preserve">. </w:t>
      </w:r>
    </w:p>
    <w:p w14:paraId="2FF79236" w14:textId="77777777" w:rsidR="00AF53A5" w:rsidRPr="0055446B" w:rsidRDefault="00AF53A5" w:rsidP="006152FF">
      <w:pPr>
        <w:spacing w:line="360" w:lineRule="auto"/>
        <w:rPr>
          <w:rFonts w:cs="Times New Roman"/>
          <w:noProof/>
          <w:lang w:val="nb-NO"/>
        </w:rPr>
      </w:pPr>
    </w:p>
    <w:p w14:paraId="47B0DF6F" w14:textId="1F5BD09A" w:rsidR="00AF53A5" w:rsidRPr="0055446B" w:rsidRDefault="00AF53A5" w:rsidP="00DC3055">
      <w:pPr>
        <w:pStyle w:val="Heading2"/>
        <w:numPr>
          <w:ilvl w:val="0"/>
          <w:numId w:val="37"/>
        </w:numPr>
        <w:spacing w:line="360" w:lineRule="auto"/>
        <w:rPr>
          <w:noProof/>
          <w:lang w:val="nb-NO"/>
        </w:rPr>
      </w:pPr>
      <w:bookmarkStart w:id="7" w:name="_Toc33258899"/>
      <w:r w:rsidRPr="00D5648F">
        <w:rPr>
          <w:noProof/>
        </w:rPr>
        <w:t xml:space="preserve">Kolmannskog, V. (2010). Climate Change, Human Mobility, and Protection: Initial Evidence from Africa. </w:t>
      </w:r>
      <w:r w:rsidRPr="0055446B">
        <w:rPr>
          <w:i/>
          <w:noProof/>
          <w:lang w:val="nb-NO"/>
        </w:rPr>
        <w:t>Refugee Survey Quarterly,</w:t>
      </w:r>
      <w:r w:rsidRPr="0055446B">
        <w:rPr>
          <w:noProof/>
          <w:lang w:val="nb-NO"/>
        </w:rPr>
        <w:t xml:space="preserve"> 29(3), 103-119. (Vitenskapelig nivå 1)</w:t>
      </w:r>
      <w:bookmarkEnd w:id="7"/>
      <w:r w:rsidRPr="0055446B">
        <w:rPr>
          <w:noProof/>
          <w:lang w:val="nb-NO"/>
        </w:rPr>
        <w:t xml:space="preserve"> </w:t>
      </w:r>
    </w:p>
    <w:p w14:paraId="2D7A4123" w14:textId="77777777" w:rsidR="00AF53A5" w:rsidRPr="0055446B" w:rsidRDefault="00AF53A5" w:rsidP="006152FF">
      <w:pPr>
        <w:spacing w:line="360" w:lineRule="auto"/>
        <w:rPr>
          <w:rFonts w:eastAsia="Calibri"/>
          <w:noProof/>
          <w:lang w:val="nb-NO" w:eastAsia="ja-JP"/>
        </w:rPr>
      </w:pPr>
    </w:p>
    <w:p w14:paraId="46219795" w14:textId="698CAE5E" w:rsidR="00AF53A5" w:rsidRPr="0055446B" w:rsidRDefault="00EF3087" w:rsidP="006152FF">
      <w:pPr>
        <w:spacing w:line="360" w:lineRule="auto"/>
        <w:rPr>
          <w:rFonts w:eastAsia="Calibri"/>
          <w:noProof/>
          <w:lang w:val="nb-NO" w:eastAsia="ja-JP"/>
        </w:rPr>
      </w:pPr>
      <w:r w:rsidRPr="0055446B">
        <w:rPr>
          <w:rFonts w:eastAsia="Calibri"/>
          <w:noProof/>
          <w:lang w:val="nb-NO" w:eastAsia="ja-JP"/>
        </w:rPr>
        <w:t xml:space="preserve">Denne artikkelen </w:t>
      </w:r>
      <w:r w:rsidR="00381107" w:rsidRPr="0055446B">
        <w:rPr>
          <w:rFonts w:eastAsia="Calibri"/>
          <w:noProof/>
          <w:lang w:val="nb-NO" w:eastAsia="ja-JP"/>
        </w:rPr>
        <w:t>bygger på de tidligere, m</w:t>
      </w:r>
      <w:r w:rsidR="002C467D" w:rsidRPr="0055446B">
        <w:rPr>
          <w:rFonts w:eastAsia="Calibri"/>
          <w:noProof/>
          <w:lang w:val="nb-NO" w:eastAsia="ja-JP"/>
        </w:rPr>
        <w:t>en fokuserer på funn fra to kasusstudier i</w:t>
      </w:r>
      <w:r w:rsidR="00381107" w:rsidRPr="0055446B">
        <w:rPr>
          <w:rFonts w:eastAsia="Calibri"/>
          <w:noProof/>
          <w:lang w:val="nb-NO" w:eastAsia="ja-JP"/>
        </w:rPr>
        <w:t xml:space="preserve"> Somalia og Burundi vedrørende </w:t>
      </w:r>
      <w:r w:rsidR="0035016E" w:rsidRPr="0055446B">
        <w:rPr>
          <w:rFonts w:eastAsia="Calibri"/>
          <w:noProof/>
          <w:lang w:val="nb-NO" w:eastAsia="ja-JP"/>
        </w:rPr>
        <w:t>sammenhenger</w:t>
      </w:r>
      <w:r w:rsidR="00381107" w:rsidRPr="0055446B">
        <w:rPr>
          <w:rFonts w:eastAsia="Calibri"/>
          <w:noProof/>
          <w:lang w:val="nb-NO" w:eastAsia="ja-JP"/>
        </w:rPr>
        <w:t xml:space="preserve"> mellom </w:t>
      </w:r>
      <w:r w:rsidR="002C467D" w:rsidRPr="0055446B">
        <w:rPr>
          <w:rFonts w:eastAsia="Calibri"/>
          <w:noProof/>
          <w:lang w:val="nb-NO" w:eastAsia="ja-JP"/>
        </w:rPr>
        <w:t xml:space="preserve">klimaendringer, </w:t>
      </w:r>
      <w:r w:rsidR="0035016E" w:rsidRPr="0055446B">
        <w:rPr>
          <w:rFonts w:eastAsia="Calibri"/>
          <w:noProof/>
          <w:lang w:val="nb-NO" w:eastAsia="ja-JP"/>
        </w:rPr>
        <w:t>katastrofer, konflikt</w:t>
      </w:r>
      <w:r w:rsidR="00381107" w:rsidRPr="0055446B">
        <w:rPr>
          <w:rFonts w:eastAsia="Calibri"/>
          <w:noProof/>
          <w:lang w:val="nb-NO" w:eastAsia="ja-JP"/>
        </w:rPr>
        <w:t xml:space="preserve"> og </w:t>
      </w:r>
      <w:r w:rsidR="0035016E" w:rsidRPr="0055446B">
        <w:rPr>
          <w:rFonts w:eastAsia="Calibri"/>
          <w:noProof/>
          <w:lang w:val="nb-NO" w:eastAsia="ja-JP"/>
        </w:rPr>
        <w:t xml:space="preserve">tvungen </w:t>
      </w:r>
      <w:r w:rsidR="00381107" w:rsidRPr="0055446B">
        <w:rPr>
          <w:rFonts w:eastAsia="Calibri"/>
          <w:noProof/>
          <w:lang w:val="nb-NO" w:eastAsia="ja-JP"/>
        </w:rPr>
        <w:t>migrasjon, samt beskyttelsesutfordringer og responser</w:t>
      </w:r>
      <w:r w:rsidRPr="0055446B">
        <w:rPr>
          <w:rFonts w:eastAsia="Calibri"/>
          <w:noProof/>
          <w:lang w:val="nb-NO" w:eastAsia="ja-JP"/>
        </w:rPr>
        <w:t xml:space="preserve">. </w:t>
      </w:r>
      <w:r w:rsidR="00A21439" w:rsidRPr="0055446B">
        <w:rPr>
          <w:rFonts w:eastAsia="Calibri"/>
          <w:noProof/>
          <w:lang w:val="nb-NO" w:eastAsia="ja-JP"/>
        </w:rPr>
        <w:t xml:space="preserve">Kasusstudiene innebar </w:t>
      </w:r>
      <w:r w:rsidR="002C467D" w:rsidRPr="0055446B">
        <w:rPr>
          <w:rFonts w:eastAsia="Calibri"/>
          <w:noProof/>
          <w:lang w:val="nb-NO" w:eastAsia="ja-JP"/>
        </w:rPr>
        <w:t xml:space="preserve">en </w:t>
      </w:r>
      <w:r w:rsidR="00A21439" w:rsidRPr="0055446B">
        <w:rPr>
          <w:rFonts w:eastAsia="Calibri"/>
          <w:noProof/>
          <w:lang w:val="nb-NO" w:eastAsia="ja-JP"/>
        </w:rPr>
        <w:t xml:space="preserve">skrivebordsstudie så vel som </w:t>
      </w:r>
      <w:r w:rsidR="002C467D" w:rsidRPr="0055446B">
        <w:rPr>
          <w:rFonts w:eastAsia="Calibri"/>
          <w:noProof/>
          <w:lang w:val="nb-NO" w:eastAsia="ja-JP"/>
        </w:rPr>
        <w:t xml:space="preserve">en </w:t>
      </w:r>
      <w:r w:rsidR="00A21439" w:rsidRPr="0055446B">
        <w:rPr>
          <w:rFonts w:eastAsia="Calibri"/>
          <w:noProof/>
          <w:lang w:val="nb-NO" w:eastAsia="ja-JP"/>
        </w:rPr>
        <w:t xml:space="preserve">feltstudie. </w:t>
      </w:r>
      <w:r w:rsidR="00B05858" w:rsidRPr="0055446B">
        <w:rPr>
          <w:rFonts w:eastAsia="Calibri"/>
          <w:noProof/>
          <w:lang w:val="nb-NO" w:eastAsia="ja-JP"/>
        </w:rPr>
        <w:t>Jeg benytter</w:t>
      </w:r>
      <w:r w:rsidR="003B2460">
        <w:rPr>
          <w:rFonts w:eastAsia="Calibri"/>
          <w:noProof/>
          <w:lang w:val="nb-NO" w:eastAsia="ja-JP"/>
        </w:rPr>
        <w:t xml:space="preserve"> en typologi som analytisk ramme</w:t>
      </w:r>
      <w:r w:rsidR="00B05858" w:rsidRPr="0055446B">
        <w:rPr>
          <w:rFonts w:eastAsia="Calibri"/>
          <w:noProof/>
          <w:lang w:val="nb-NO" w:eastAsia="ja-JP"/>
        </w:rPr>
        <w:t xml:space="preserve">verk. Typologien </w:t>
      </w:r>
      <w:r w:rsidR="00130326">
        <w:rPr>
          <w:rFonts w:eastAsia="Calibri"/>
          <w:noProof/>
          <w:lang w:val="nb-NO" w:eastAsia="ja-JP"/>
        </w:rPr>
        <w:t>er en videreutvikling</w:t>
      </w:r>
      <w:r w:rsidR="00B05858" w:rsidRPr="0055446B">
        <w:rPr>
          <w:rFonts w:eastAsia="Calibri"/>
          <w:noProof/>
          <w:lang w:val="nb-NO" w:eastAsia="ja-JP"/>
        </w:rPr>
        <w:t xml:space="preserve"> </w:t>
      </w:r>
      <w:r w:rsidR="00130326">
        <w:rPr>
          <w:rFonts w:eastAsia="Calibri"/>
          <w:noProof/>
          <w:lang w:val="nb-NO" w:eastAsia="ja-JP"/>
        </w:rPr>
        <w:t>av</w:t>
      </w:r>
      <w:r w:rsidR="00B05858" w:rsidRPr="0055446B">
        <w:rPr>
          <w:rFonts w:eastAsia="Calibri"/>
          <w:noProof/>
          <w:lang w:val="nb-NO" w:eastAsia="ja-JP"/>
        </w:rPr>
        <w:t xml:space="preserve"> den jeg presenterte i min første artikkel. Det er fordrivelse i sammenheng med plutselige («sudden») katastrofer, krypende («slow-onset») katastrofer og konflikter. I tillegg kan vi snakke om fordrivelse i sammenheng med ulike klimatiltak (for eksempel skogbevaring).</w:t>
      </w:r>
    </w:p>
    <w:p w14:paraId="1965149F" w14:textId="77777777" w:rsidR="00381107" w:rsidRPr="0055446B" w:rsidRDefault="00381107" w:rsidP="006152FF">
      <w:pPr>
        <w:spacing w:line="360" w:lineRule="auto"/>
        <w:rPr>
          <w:rFonts w:eastAsia="Calibri"/>
          <w:noProof/>
          <w:lang w:val="nb-NO" w:eastAsia="ja-JP"/>
        </w:rPr>
      </w:pPr>
    </w:p>
    <w:p w14:paraId="4F6DC1AC" w14:textId="58AAAD87" w:rsidR="00A21439" w:rsidRPr="0055446B" w:rsidRDefault="00A21439" w:rsidP="006152FF">
      <w:pPr>
        <w:spacing w:line="360" w:lineRule="auto"/>
        <w:rPr>
          <w:lang w:val="nb-NO"/>
        </w:rPr>
      </w:pPr>
      <w:r w:rsidRPr="0055446B">
        <w:rPr>
          <w:lang w:val="nb-NO"/>
        </w:rPr>
        <w:lastRenderedPageBreak/>
        <w:t xml:space="preserve">Mens de to </w:t>
      </w:r>
      <w:r w:rsidR="00AE74B9" w:rsidRPr="0055446B">
        <w:rPr>
          <w:lang w:val="nb-NO"/>
        </w:rPr>
        <w:t>kasusene</w:t>
      </w:r>
      <w:r w:rsidRPr="0055446B">
        <w:rPr>
          <w:lang w:val="nb-NO"/>
        </w:rPr>
        <w:t xml:space="preserve"> og funnene </w:t>
      </w:r>
      <w:r w:rsidR="002C467D" w:rsidRPr="0055446B">
        <w:rPr>
          <w:lang w:val="nb-NO"/>
        </w:rPr>
        <w:t>varierer</w:t>
      </w:r>
      <w:r w:rsidRPr="0055446B">
        <w:rPr>
          <w:lang w:val="nb-NO"/>
        </w:rPr>
        <w:t>, er det også flere likheter. Begge illustrerer hvor sammensatt dynamikken i en katastrofe kan være. Globale klimaendringer og lokal miljøforringelse er bare to av mange faktorer i tørke og konflikter. Væpnet konflikt i stor skala kan styrkes gjennom en spesiell tilgang til r</w:t>
      </w:r>
      <w:r w:rsidR="002C467D" w:rsidRPr="0055446B">
        <w:rPr>
          <w:lang w:val="nb-NO"/>
        </w:rPr>
        <w:t>essurser (f.eks. kull), og ikke-</w:t>
      </w:r>
      <w:r w:rsidRPr="0055446B">
        <w:rPr>
          <w:lang w:val="nb-NO"/>
        </w:rPr>
        <w:t>naturrelaterte faktorer (f.eks. spredning av automatiske håndvåpen) kan spille en viktig rolle i å svekke mekanismer for fredelig tvisteløsning og øke risikoen for voldelig konflikt.</w:t>
      </w:r>
    </w:p>
    <w:p w14:paraId="3D26B74F" w14:textId="397B349E" w:rsidR="002C467D" w:rsidRPr="0055446B" w:rsidRDefault="00A21439" w:rsidP="006152FF">
      <w:pPr>
        <w:spacing w:line="360" w:lineRule="auto"/>
        <w:rPr>
          <w:lang w:val="nb-NO"/>
        </w:rPr>
      </w:pPr>
      <w:r w:rsidRPr="0055446B">
        <w:rPr>
          <w:lang w:val="nb-NO"/>
        </w:rPr>
        <w:br/>
        <w:t xml:space="preserve">Mens noen mennesker </w:t>
      </w:r>
      <w:r w:rsidR="007A6B54" w:rsidRPr="0055446B">
        <w:rPr>
          <w:lang w:val="nb-NO"/>
        </w:rPr>
        <w:t>må flytte</w:t>
      </w:r>
      <w:r w:rsidRPr="0055446B">
        <w:rPr>
          <w:lang w:val="nb-NO"/>
        </w:rPr>
        <w:t xml:space="preserve"> på grunn av tørke og konflikt, blir andre </w:t>
      </w:r>
      <w:r w:rsidR="007A6B54" w:rsidRPr="0055446B">
        <w:rPr>
          <w:lang w:val="nb-NO"/>
        </w:rPr>
        <w:t>(</w:t>
      </w:r>
      <w:r w:rsidR="004F454F">
        <w:rPr>
          <w:lang w:val="nb-NO"/>
        </w:rPr>
        <w:t xml:space="preserve">som </w:t>
      </w:r>
      <w:r w:rsidR="007A6B54" w:rsidRPr="0055446B">
        <w:rPr>
          <w:lang w:val="nb-NO"/>
        </w:rPr>
        <w:t xml:space="preserve">nomader) </w:t>
      </w:r>
      <w:r w:rsidRPr="0055446B">
        <w:rPr>
          <w:lang w:val="nb-NO"/>
        </w:rPr>
        <w:t xml:space="preserve">tvunget til å bosette seg eller </w:t>
      </w:r>
      <w:r w:rsidR="007A6B54" w:rsidRPr="0055446B">
        <w:rPr>
          <w:lang w:val="nb-NO"/>
        </w:rPr>
        <w:t xml:space="preserve">har </w:t>
      </w:r>
      <w:r w:rsidRPr="0055446B">
        <w:rPr>
          <w:lang w:val="nb-NO"/>
        </w:rPr>
        <w:t xml:space="preserve">ikke ressurser til å flytte. Begge </w:t>
      </w:r>
      <w:r w:rsidR="00AE74B9" w:rsidRPr="0055446B">
        <w:rPr>
          <w:lang w:val="nb-NO"/>
        </w:rPr>
        <w:t>kasusene</w:t>
      </w:r>
      <w:r w:rsidRPr="0055446B">
        <w:rPr>
          <w:lang w:val="nb-NO"/>
        </w:rPr>
        <w:t xml:space="preserve"> viser at mange av de som </w:t>
      </w:r>
      <w:r w:rsidR="007A6B54" w:rsidRPr="0055446B">
        <w:rPr>
          <w:lang w:val="nb-NO"/>
        </w:rPr>
        <w:t>flytter</w:t>
      </w:r>
      <w:r w:rsidRPr="0055446B">
        <w:rPr>
          <w:lang w:val="nb-NO"/>
        </w:rPr>
        <w:t xml:space="preserve"> internt eller over landegrensene </w:t>
      </w:r>
      <w:r w:rsidR="007A6B54" w:rsidRPr="0055446B">
        <w:rPr>
          <w:lang w:val="nb-NO"/>
        </w:rPr>
        <w:t>–</w:t>
      </w:r>
      <w:r w:rsidRPr="0055446B">
        <w:rPr>
          <w:lang w:val="nb-NO"/>
        </w:rPr>
        <w:t xml:space="preserve"> så vel som andre, som myndighetspersoner og </w:t>
      </w:r>
      <w:r w:rsidR="007A6B54" w:rsidRPr="0055446B">
        <w:rPr>
          <w:lang w:val="nb-NO"/>
        </w:rPr>
        <w:t>lokalbefolkningen</w:t>
      </w:r>
      <w:r w:rsidRPr="0055446B">
        <w:rPr>
          <w:lang w:val="nb-NO"/>
        </w:rPr>
        <w:t xml:space="preserve"> </w:t>
      </w:r>
      <w:r w:rsidR="007A6B54" w:rsidRPr="0055446B">
        <w:rPr>
          <w:lang w:val="nb-NO"/>
        </w:rPr>
        <w:t>–</w:t>
      </w:r>
      <w:r w:rsidRPr="0055446B">
        <w:rPr>
          <w:lang w:val="nb-NO"/>
        </w:rPr>
        <w:t xml:space="preserve"> anser bevegelsen som </w:t>
      </w:r>
      <w:r w:rsidR="007A6B54" w:rsidRPr="0055446B">
        <w:rPr>
          <w:lang w:val="nb-NO"/>
        </w:rPr>
        <w:t>tvungen migrasjon</w:t>
      </w:r>
      <w:r w:rsidRPr="0055446B">
        <w:rPr>
          <w:lang w:val="nb-NO"/>
        </w:rPr>
        <w:t xml:space="preserve">. Somaliske </w:t>
      </w:r>
      <w:r w:rsidR="007A6B54" w:rsidRPr="0055446B">
        <w:rPr>
          <w:lang w:val="nb-NO"/>
        </w:rPr>
        <w:t>nomader</w:t>
      </w:r>
      <w:r w:rsidRPr="0055446B">
        <w:rPr>
          <w:lang w:val="nb-NO"/>
        </w:rPr>
        <w:t>, hvis migrasjonsmønst</w:t>
      </w:r>
      <w:r w:rsidR="007A6B54" w:rsidRPr="0055446B">
        <w:rPr>
          <w:lang w:val="nb-NO"/>
        </w:rPr>
        <w:t>re</w:t>
      </w:r>
      <w:r w:rsidRPr="0055446B">
        <w:rPr>
          <w:lang w:val="nb-NO"/>
        </w:rPr>
        <w:t xml:space="preserve"> ble forstyrret, </w:t>
      </w:r>
      <w:r w:rsidR="00B2260E" w:rsidRPr="0055446B">
        <w:rPr>
          <w:lang w:val="nb-NO"/>
        </w:rPr>
        <w:t>anses</w:t>
      </w:r>
      <w:r w:rsidRPr="0055446B">
        <w:rPr>
          <w:lang w:val="nb-NO"/>
        </w:rPr>
        <w:t xml:space="preserve"> også som fordrevne. </w:t>
      </w:r>
    </w:p>
    <w:p w14:paraId="3C363BC6" w14:textId="77777777" w:rsidR="002C467D" w:rsidRPr="0055446B" w:rsidRDefault="002C467D" w:rsidP="006152FF">
      <w:pPr>
        <w:spacing w:line="360" w:lineRule="auto"/>
        <w:rPr>
          <w:lang w:val="nb-NO"/>
        </w:rPr>
      </w:pPr>
    </w:p>
    <w:p w14:paraId="472C665A" w14:textId="290AFA35" w:rsidR="00A21439" w:rsidRPr="0055446B" w:rsidRDefault="00A21439" w:rsidP="006152FF">
      <w:pPr>
        <w:spacing w:line="360" w:lineRule="auto"/>
        <w:rPr>
          <w:lang w:val="nb-NO"/>
        </w:rPr>
      </w:pPr>
      <w:r w:rsidRPr="0055446B">
        <w:rPr>
          <w:lang w:val="nb-NO"/>
        </w:rPr>
        <w:t xml:space="preserve">De fordrevne </w:t>
      </w:r>
      <w:r w:rsidR="00B2260E" w:rsidRPr="0055446B">
        <w:rPr>
          <w:lang w:val="nb-NO"/>
        </w:rPr>
        <w:t xml:space="preserve">opplever forskjellige </w:t>
      </w:r>
      <w:r w:rsidRPr="0055446B">
        <w:rPr>
          <w:lang w:val="nb-NO"/>
        </w:rPr>
        <w:t>utfordringer knyttet til blant annet mat, vann, husly og helsetjene</w:t>
      </w:r>
      <w:r w:rsidR="00B2260E" w:rsidRPr="0055446B">
        <w:rPr>
          <w:lang w:val="nb-NO"/>
        </w:rPr>
        <w:t>ster. Rettigheter og krenkelser</w:t>
      </w:r>
      <w:r w:rsidRPr="0055446B">
        <w:rPr>
          <w:lang w:val="nb-NO"/>
        </w:rPr>
        <w:t xml:space="preserve"> er kjønnet: Noen grupper av kvinner kan møte spesielle utfordringer, inkludert manglende tilgang og rettigheter til eiendom og </w:t>
      </w:r>
      <w:r w:rsidR="00B2260E" w:rsidRPr="0055446B">
        <w:rPr>
          <w:lang w:val="nb-NO"/>
        </w:rPr>
        <w:t>jord</w:t>
      </w:r>
      <w:r w:rsidRPr="0055446B">
        <w:rPr>
          <w:lang w:val="nb-NO"/>
        </w:rPr>
        <w:t xml:space="preserve"> for enslige, fraskilte </w:t>
      </w:r>
      <w:r w:rsidR="00B2260E" w:rsidRPr="0055446B">
        <w:rPr>
          <w:lang w:val="nb-NO"/>
        </w:rPr>
        <w:t>og</w:t>
      </w:r>
      <w:r w:rsidR="004F454F">
        <w:rPr>
          <w:lang w:val="nb-NO"/>
        </w:rPr>
        <w:t xml:space="preserve"> enker i Burundi;</w:t>
      </w:r>
      <w:r w:rsidRPr="0055446B">
        <w:rPr>
          <w:lang w:val="nb-NO"/>
        </w:rPr>
        <w:t xml:space="preserve"> mangel på ressurser og mobilitet unde</w:t>
      </w:r>
      <w:r w:rsidR="004F454F">
        <w:rPr>
          <w:lang w:val="nb-NO"/>
        </w:rPr>
        <w:t>r og etter katastrofer;</w:t>
      </w:r>
      <w:r w:rsidR="00B2260E" w:rsidRPr="0055446B">
        <w:rPr>
          <w:lang w:val="nb-NO"/>
        </w:rPr>
        <w:t xml:space="preserve"> og </w:t>
      </w:r>
      <w:r w:rsidR="002C467D" w:rsidRPr="0055446B">
        <w:rPr>
          <w:lang w:val="nb-NO"/>
        </w:rPr>
        <w:t xml:space="preserve">høyere </w:t>
      </w:r>
      <w:r w:rsidR="00B2260E" w:rsidRPr="0055446B">
        <w:rPr>
          <w:lang w:val="nb-NO"/>
        </w:rPr>
        <w:t>risiko</w:t>
      </w:r>
      <w:r w:rsidRPr="0055446B">
        <w:rPr>
          <w:lang w:val="nb-NO"/>
        </w:rPr>
        <w:t xml:space="preserve"> for seksuell og kjønnsbasert vold.</w:t>
      </w:r>
    </w:p>
    <w:p w14:paraId="54DD5256" w14:textId="77777777" w:rsidR="00457084" w:rsidRPr="0055446B" w:rsidRDefault="00457084" w:rsidP="006152FF">
      <w:pPr>
        <w:spacing w:line="360" w:lineRule="auto"/>
        <w:rPr>
          <w:lang w:val="nb-NO"/>
        </w:rPr>
      </w:pPr>
    </w:p>
    <w:p w14:paraId="6A4AE225" w14:textId="2B8CC3F4" w:rsidR="00457084" w:rsidRPr="0055446B" w:rsidRDefault="00C759D6" w:rsidP="006152FF">
      <w:pPr>
        <w:spacing w:line="360" w:lineRule="auto"/>
        <w:rPr>
          <w:lang w:val="nb-NO"/>
        </w:rPr>
      </w:pPr>
      <w:r w:rsidRPr="0055446B">
        <w:rPr>
          <w:lang w:val="nb-NO"/>
        </w:rPr>
        <w:t xml:space="preserve">Begge </w:t>
      </w:r>
      <w:r w:rsidR="00AE74B9" w:rsidRPr="0055446B">
        <w:rPr>
          <w:lang w:val="nb-NO"/>
        </w:rPr>
        <w:t>kasusene</w:t>
      </w:r>
      <w:r w:rsidRPr="0055446B">
        <w:rPr>
          <w:lang w:val="nb-NO"/>
        </w:rPr>
        <w:t xml:space="preserve"> antyder </w:t>
      </w:r>
      <w:r w:rsidR="00457084" w:rsidRPr="0055446B">
        <w:rPr>
          <w:lang w:val="nb-NO"/>
        </w:rPr>
        <w:t xml:space="preserve">at mange berørte personer kan kvalifisere som </w:t>
      </w:r>
      <w:r w:rsidR="00AE74B9" w:rsidRPr="0055446B">
        <w:rPr>
          <w:lang w:val="nb-NO"/>
        </w:rPr>
        <w:t>internt fordrevne (IDPs)</w:t>
      </w:r>
      <w:r w:rsidR="00457084" w:rsidRPr="0055446B">
        <w:rPr>
          <w:lang w:val="nb-NO"/>
        </w:rPr>
        <w:t xml:space="preserve">. De er under beskyttelse av </w:t>
      </w:r>
      <w:r w:rsidRPr="0055446B">
        <w:rPr>
          <w:lang w:val="nb-NO"/>
        </w:rPr>
        <w:t>egne myndigheter</w:t>
      </w:r>
      <w:r w:rsidR="00457084" w:rsidRPr="0055446B">
        <w:rPr>
          <w:lang w:val="nb-NO"/>
        </w:rPr>
        <w:t xml:space="preserve">. Dette kan gjøre dem spesielt sårbare og vanskeliggjøre humanitær tilgang i noen land som Somalia, mens i andre land som Burundi har </w:t>
      </w:r>
      <w:r w:rsidRPr="0055446B">
        <w:rPr>
          <w:lang w:val="nb-NO"/>
        </w:rPr>
        <w:t>myndighetene</w:t>
      </w:r>
      <w:r w:rsidR="00457084" w:rsidRPr="0055446B">
        <w:rPr>
          <w:lang w:val="nb-NO"/>
        </w:rPr>
        <w:t xml:space="preserve"> politisk vilje, men liten evne til å gi beskyttelse og bistand.</w:t>
      </w:r>
    </w:p>
    <w:p w14:paraId="73B05CB5" w14:textId="77777777" w:rsidR="00C759D6" w:rsidRPr="0055446B" w:rsidRDefault="00C759D6" w:rsidP="006152FF">
      <w:pPr>
        <w:spacing w:line="360" w:lineRule="auto"/>
        <w:rPr>
          <w:lang w:val="nb-NO"/>
        </w:rPr>
      </w:pPr>
    </w:p>
    <w:p w14:paraId="55D28367" w14:textId="5206E990" w:rsidR="00457084" w:rsidRPr="0055446B" w:rsidRDefault="00457084" w:rsidP="006152FF">
      <w:pPr>
        <w:spacing w:line="360" w:lineRule="auto"/>
        <w:rPr>
          <w:lang w:val="nb-NO"/>
        </w:rPr>
      </w:pPr>
      <w:r w:rsidRPr="0055446B">
        <w:rPr>
          <w:lang w:val="nb-NO"/>
        </w:rPr>
        <w:t xml:space="preserve">Bevegelse over landegrensene </w:t>
      </w:r>
      <w:r w:rsidR="00C759D6" w:rsidRPr="0055446B">
        <w:rPr>
          <w:lang w:val="nb-NO"/>
        </w:rPr>
        <w:t>muliggjøres delvis fordi</w:t>
      </w:r>
      <w:r w:rsidRPr="0055446B">
        <w:rPr>
          <w:lang w:val="nb-NO"/>
        </w:rPr>
        <w:t xml:space="preserve"> mennesker </w:t>
      </w:r>
      <w:r w:rsidR="00C759D6" w:rsidRPr="0055446B">
        <w:rPr>
          <w:lang w:val="nb-NO"/>
        </w:rPr>
        <w:t>kan tilhøre</w:t>
      </w:r>
      <w:r w:rsidRPr="0055446B">
        <w:rPr>
          <w:lang w:val="nb-NO"/>
        </w:rPr>
        <w:t xml:space="preserve"> sam</w:t>
      </w:r>
      <w:r w:rsidR="00C759D6" w:rsidRPr="0055446B">
        <w:rPr>
          <w:lang w:val="nb-NO"/>
        </w:rPr>
        <w:t>me etniske og språklige grupper</w:t>
      </w:r>
      <w:r w:rsidRPr="0055446B">
        <w:rPr>
          <w:lang w:val="nb-NO"/>
        </w:rPr>
        <w:t xml:space="preserve"> på begge sider</w:t>
      </w:r>
      <w:r w:rsidR="00C759D6" w:rsidRPr="0055446B">
        <w:rPr>
          <w:lang w:val="nb-NO"/>
        </w:rPr>
        <w:t xml:space="preserve"> av grensen. De sammensatte årsakene til at folk flytter</w:t>
      </w:r>
      <w:r w:rsidRPr="0055446B">
        <w:rPr>
          <w:lang w:val="nb-NO"/>
        </w:rPr>
        <w:t xml:space="preserve"> innebærer også at noen mennesker </w:t>
      </w:r>
      <w:r w:rsidR="00C759D6" w:rsidRPr="0055446B">
        <w:rPr>
          <w:lang w:val="nb-NO"/>
        </w:rPr>
        <w:t>kan anses</w:t>
      </w:r>
      <w:r w:rsidRPr="0055446B">
        <w:rPr>
          <w:lang w:val="nb-NO"/>
        </w:rPr>
        <w:t xml:space="preserve"> som flyktninger</w:t>
      </w:r>
      <w:r w:rsidR="005A007E" w:rsidRPr="0055446B">
        <w:rPr>
          <w:lang w:val="nb-NO"/>
        </w:rPr>
        <w:t xml:space="preserve"> i juridisk forstand</w:t>
      </w:r>
      <w:r w:rsidRPr="0055446B">
        <w:rPr>
          <w:lang w:val="nb-NO"/>
        </w:rPr>
        <w:t xml:space="preserve">. Andre tilpasser fortellingene sine for at de skal passe til det som anses som relevante fakta i </w:t>
      </w:r>
      <w:r w:rsidR="00C759D6" w:rsidRPr="0055446B">
        <w:rPr>
          <w:lang w:val="nb-NO"/>
        </w:rPr>
        <w:t xml:space="preserve">jussen </w:t>
      </w:r>
      <w:r w:rsidR="005A007E" w:rsidRPr="0055446B">
        <w:rPr>
          <w:lang w:val="nb-NO"/>
        </w:rPr>
        <w:t xml:space="preserve">– </w:t>
      </w:r>
      <w:r w:rsidR="00C759D6" w:rsidRPr="0055446B">
        <w:rPr>
          <w:lang w:val="nb-NO"/>
        </w:rPr>
        <w:t xml:space="preserve">eller </w:t>
      </w:r>
      <w:r w:rsidR="005A007E" w:rsidRPr="0055446B">
        <w:rPr>
          <w:lang w:val="nb-NO"/>
        </w:rPr>
        <w:t xml:space="preserve">de </w:t>
      </w:r>
      <w:r w:rsidR="00C759D6" w:rsidRPr="0055446B">
        <w:rPr>
          <w:lang w:val="nb-NO"/>
        </w:rPr>
        <w:t>er enda mer kreative i sine fortellinger</w:t>
      </w:r>
      <w:r w:rsidR="00F37824">
        <w:rPr>
          <w:lang w:val="nb-NO"/>
        </w:rPr>
        <w:t xml:space="preserve"> for å få flyktningbeskyttelse</w:t>
      </w:r>
      <w:r w:rsidRPr="0055446B">
        <w:rPr>
          <w:lang w:val="nb-NO"/>
        </w:rPr>
        <w:t xml:space="preserve">. Mange faller </w:t>
      </w:r>
      <w:r w:rsidRPr="0055446B">
        <w:rPr>
          <w:lang w:val="nb-NO"/>
        </w:rPr>
        <w:lastRenderedPageBreak/>
        <w:t xml:space="preserve">imidlertid </w:t>
      </w:r>
      <w:r w:rsidR="00C759D6" w:rsidRPr="0055446B">
        <w:rPr>
          <w:lang w:val="nb-NO"/>
        </w:rPr>
        <w:t xml:space="preserve">utenfor </w:t>
      </w:r>
      <w:r w:rsidR="005A007E" w:rsidRPr="0055446B">
        <w:rPr>
          <w:lang w:val="nb-NO"/>
        </w:rPr>
        <w:t>juridiske</w:t>
      </w:r>
      <w:r w:rsidR="00C759D6" w:rsidRPr="0055446B">
        <w:rPr>
          <w:lang w:val="nb-NO"/>
        </w:rPr>
        <w:t xml:space="preserve"> flyktning</w:t>
      </w:r>
      <w:r w:rsidRPr="0055446B">
        <w:rPr>
          <w:lang w:val="nb-NO"/>
        </w:rPr>
        <w:t>definisjoner. Tilrettelegging for andre former for lovlig migrasjon over landegrensene, som arbeidsinnvandring i</w:t>
      </w:r>
      <w:r w:rsidR="00C759D6" w:rsidRPr="0055446B">
        <w:rPr>
          <w:lang w:val="nb-NO"/>
        </w:rPr>
        <w:t xml:space="preserve"> East African Community</w:t>
      </w:r>
      <w:r w:rsidRPr="0055446B">
        <w:rPr>
          <w:lang w:val="nb-NO"/>
        </w:rPr>
        <w:t>, kan være en del av løsningen for å imøtekomme deres behov og gi andre mennesker muligheten til</w:t>
      </w:r>
      <w:r w:rsidR="005A007E" w:rsidRPr="0055446B">
        <w:rPr>
          <w:lang w:val="nb-NO"/>
        </w:rPr>
        <w:t xml:space="preserve"> å flytte nå i stedet for å tvinges </w:t>
      </w:r>
      <w:r w:rsidR="00C759D6" w:rsidRPr="0055446B">
        <w:rPr>
          <w:lang w:val="nb-NO"/>
        </w:rPr>
        <w:t>på flukt</w:t>
      </w:r>
      <w:r w:rsidRPr="0055446B">
        <w:rPr>
          <w:lang w:val="nb-NO"/>
        </w:rPr>
        <w:t xml:space="preserve"> senere.</w:t>
      </w:r>
    </w:p>
    <w:p w14:paraId="33C26701" w14:textId="77777777" w:rsidR="00C759D6" w:rsidRPr="0055446B" w:rsidRDefault="00C759D6" w:rsidP="006152FF">
      <w:pPr>
        <w:spacing w:line="360" w:lineRule="auto"/>
        <w:rPr>
          <w:lang w:val="nb-NO"/>
        </w:rPr>
      </w:pPr>
    </w:p>
    <w:p w14:paraId="099C644B" w14:textId="69E20174" w:rsidR="00A21439" w:rsidRPr="0055446B" w:rsidRDefault="00457084" w:rsidP="006152FF">
      <w:pPr>
        <w:spacing w:line="360" w:lineRule="auto"/>
        <w:rPr>
          <w:lang w:val="nb-NO"/>
        </w:rPr>
      </w:pPr>
      <w:r w:rsidRPr="0055446B">
        <w:rPr>
          <w:lang w:val="nb-NO"/>
        </w:rPr>
        <w:t xml:space="preserve">Begge </w:t>
      </w:r>
      <w:r w:rsidR="005A007E" w:rsidRPr="0055446B">
        <w:rPr>
          <w:lang w:val="nb-NO"/>
        </w:rPr>
        <w:t>kasusene</w:t>
      </w:r>
      <w:r w:rsidRPr="0055446B">
        <w:rPr>
          <w:lang w:val="nb-NO"/>
        </w:rPr>
        <w:t xml:space="preserve"> </w:t>
      </w:r>
      <w:r w:rsidR="00C759D6" w:rsidRPr="0055446B">
        <w:rPr>
          <w:lang w:val="nb-NO"/>
        </w:rPr>
        <w:t>antyder</w:t>
      </w:r>
      <w:r w:rsidR="00D4257A" w:rsidRPr="0055446B">
        <w:rPr>
          <w:lang w:val="nb-NO"/>
        </w:rPr>
        <w:t xml:space="preserve"> at stat</w:t>
      </w:r>
      <w:r w:rsidRPr="0055446B">
        <w:rPr>
          <w:lang w:val="nb-NO"/>
        </w:rPr>
        <w:t xml:space="preserve"> og </w:t>
      </w:r>
      <w:r w:rsidR="00C759D6" w:rsidRPr="0055446B">
        <w:rPr>
          <w:lang w:val="nb-NO"/>
        </w:rPr>
        <w:t>formell lov</w:t>
      </w:r>
      <w:r w:rsidRPr="0055446B">
        <w:rPr>
          <w:lang w:val="nb-NO"/>
        </w:rPr>
        <w:t xml:space="preserve"> spille</w:t>
      </w:r>
      <w:r w:rsidR="005A007E" w:rsidRPr="0055446B">
        <w:rPr>
          <w:lang w:val="nb-NO"/>
        </w:rPr>
        <w:t>r</w:t>
      </w:r>
      <w:r w:rsidRPr="0055446B">
        <w:rPr>
          <w:lang w:val="nb-NO"/>
        </w:rPr>
        <w:t xml:space="preserve"> en ganske begrenset rolle i konflikt- og pos</w:t>
      </w:r>
      <w:r w:rsidR="00D4257A" w:rsidRPr="0055446B">
        <w:rPr>
          <w:lang w:val="nb-NO"/>
        </w:rPr>
        <w:t>tkonfliktsituasjoner</w:t>
      </w:r>
      <w:r w:rsidRPr="0055446B">
        <w:rPr>
          <w:lang w:val="nb-NO"/>
        </w:rPr>
        <w:t>. I noen tilfeller som Burundi</w:t>
      </w:r>
      <w:r w:rsidR="00D4257A" w:rsidRPr="0055446B">
        <w:rPr>
          <w:lang w:val="nb-NO"/>
        </w:rPr>
        <w:t>s</w:t>
      </w:r>
      <w:r w:rsidRPr="0055446B">
        <w:rPr>
          <w:lang w:val="nb-NO"/>
        </w:rPr>
        <w:t xml:space="preserve"> er det </w:t>
      </w:r>
      <w:r w:rsidR="00D4257A" w:rsidRPr="0055446B">
        <w:rPr>
          <w:lang w:val="nb-NO"/>
        </w:rPr>
        <w:t xml:space="preserve">først og fremst </w:t>
      </w:r>
      <w:r w:rsidRPr="0055446B">
        <w:rPr>
          <w:lang w:val="nb-NO"/>
        </w:rPr>
        <w:t>mangel på ressurser, mens somaliske myn</w:t>
      </w:r>
      <w:r w:rsidR="00C52778" w:rsidRPr="0055446B">
        <w:rPr>
          <w:lang w:val="nb-NO"/>
        </w:rPr>
        <w:t>digheter har manglet vilje og/</w:t>
      </w:r>
      <w:r w:rsidRPr="0055446B">
        <w:rPr>
          <w:lang w:val="nb-NO"/>
        </w:rPr>
        <w:t xml:space="preserve">eller evne til å beskytte de fordrevne. Det internasjonale og lokale nivået </w:t>
      </w:r>
      <w:r w:rsidR="00C52778" w:rsidRPr="0055446B">
        <w:rPr>
          <w:lang w:val="nb-NO"/>
        </w:rPr>
        <w:t>blir derfor</w:t>
      </w:r>
      <w:r w:rsidRPr="0055446B">
        <w:rPr>
          <w:lang w:val="nb-NO"/>
        </w:rPr>
        <w:t xml:space="preserve"> viktig, </w:t>
      </w:r>
      <w:r w:rsidR="00C52778" w:rsidRPr="0055446B">
        <w:rPr>
          <w:lang w:val="nb-NO"/>
        </w:rPr>
        <w:t>herunder</w:t>
      </w:r>
      <w:r w:rsidRPr="0055446B">
        <w:rPr>
          <w:lang w:val="nb-NO"/>
        </w:rPr>
        <w:t xml:space="preserve"> internasjonal rett</w:t>
      </w:r>
      <w:r w:rsidR="00D4257A" w:rsidRPr="0055446B">
        <w:rPr>
          <w:lang w:val="nb-NO"/>
        </w:rPr>
        <w:t>,</w:t>
      </w:r>
      <w:r w:rsidRPr="0055446B">
        <w:rPr>
          <w:lang w:val="nb-NO"/>
        </w:rPr>
        <w:t xml:space="preserve"> </w:t>
      </w:r>
      <w:r w:rsidR="00D4257A" w:rsidRPr="0055446B">
        <w:rPr>
          <w:lang w:val="nb-NO"/>
        </w:rPr>
        <w:t xml:space="preserve">internasjonale </w:t>
      </w:r>
      <w:r w:rsidRPr="0055446B">
        <w:rPr>
          <w:lang w:val="nb-NO"/>
        </w:rPr>
        <w:t xml:space="preserve">humanitære </w:t>
      </w:r>
      <w:r w:rsidR="00C52778" w:rsidRPr="0055446B">
        <w:rPr>
          <w:lang w:val="nb-NO"/>
        </w:rPr>
        <w:t>organisasjoner</w:t>
      </w:r>
      <w:r w:rsidR="00D4257A" w:rsidRPr="0055446B">
        <w:rPr>
          <w:lang w:val="nb-NO"/>
        </w:rPr>
        <w:t xml:space="preserve">, </w:t>
      </w:r>
      <w:r w:rsidRPr="0055446B">
        <w:rPr>
          <w:lang w:val="nb-NO"/>
        </w:rPr>
        <w:t xml:space="preserve">lokal sedvanerett og lokalsamfunn. Hvordan de humanitære </w:t>
      </w:r>
      <w:r w:rsidR="00C52778" w:rsidRPr="0055446B">
        <w:rPr>
          <w:lang w:val="nb-NO"/>
        </w:rPr>
        <w:t>organisasjonene</w:t>
      </w:r>
      <w:r w:rsidRPr="0055446B">
        <w:rPr>
          <w:lang w:val="nb-NO"/>
        </w:rPr>
        <w:t xml:space="preserve"> forstår og tolker sine roller, ansvar og målgrupper, </w:t>
      </w:r>
      <w:r w:rsidR="00D4257A" w:rsidRPr="0055446B">
        <w:rPr>
          <w:lang w:val="nb-NO"/>
        </w:rPr>
        <w:t>herunder</w:t>
      </w:r>
      <w:r w:rsidR="00C52778" w:rsidRPr="0055446B">
        <w:rPr>
          <w:lang w:val="nb-NO"/>
        </w:rPr>
        <w:t xml:space="preserve"> IDP- og flyktningbegrepet</w:t>
      </w:r>
      <w:r w:rsidRPr="0055446B">
        <w:rPr>
          <w:lang w:val="nb-NO"/>
        </w:rPr>
        <w:t xml:space="preserve">, </w:t>
      </w:r>
      <w:r w:rsidR="00C52778" w:rsidRPr="0055446B">
        <w:rPr>
          <w:lang w:val="nb-NO"/>
        </w:rPr>
        <w:t>er</w:t>
      </w:r>
      <w:r w:rsidRPr="0055446B">
        <w:rPr>
          <w:lang w:val="nb-NO"/>
        </w:rPr>
        <w:t xml:space="preserve"> avgjørende </w:t>
      </w:r>
      <w:r w:rsidR="00C52778" w:rsidRPr="0055446B">
        <w:rPr>
          <w:lang w:val="nb-NO"/>
        </w:rPr>
        <w:t xml:space="preserve">i </w:t>
      </w:r>
      <w:r w:rsidRPr="0055446B">
        <w:rPr>
          <w:lang w:val="nb-NO"/>
        </w:rPr>
        <w:t>beskytte</w:t>
      </w:r>
      <w:r w:rsidR="00C52778" w:rsidRPr="0055446B">
        <w:rPr>
          <w:lang w:val="nb-NO"/>
        </w:rPr>
        <w:t>lsen</w:t>
      </w:r>
      <w:r w:rsidRPr="0055446B">
        <w:rPr>
          <w:lang w:val="nb-NO"/>
        </w:rPr>
        <w:t xml:space="preserve"> av de fordrevne. Lokal </w:t>
      </w:r>
      <w:r w:rsidR="00D4257A" w:rsidRPr="0055446B">
        <w:rPr>
          <w:lang w:val="nb-NO"/>
        </w:rPr>
        <w:t>rett</w:t>
      </w:r>
      <w:r w:rsidRPr="0055446B">
        <w:rPr>
          <w:lang w:val="nb-NO"/>
        </w:rPr>
        <w:t xml:space="preserve"> og praksis spiller også en viktig rolle. For e</w:t>
      </w:r>
      <w:r w:rsidR="00C52778" w:rsidRPr="0055446B">
        <w:rPr>
          <w:lang w:val="nb-NO"/>
        </w:rPr>
        <w:t xml:space="preserve">ksempel inneholder somalisk </w:t>
      </w:r>
      <w:r w:rsidR="00C52778" w:rsidRPr="00F37824">
        <w:rPr>
          <w:i/>
          <w:lang w:val="nb-NO"/>
        </w:rPr>
        <w:t>xeer</w:t>
      </w:r>
      <w:r w:rsidRPr="0055446B">
        <w:rPr>
          <w:lang w:val="nb-NO"/>
        </w:rPr>
        <w:t xml:space="preserve"> regler for bruk av </w:t>
      </w:r>
      <w:r w:rsidR="00C52778" w:rsidRPr="0055446B">
        <w:rPr>
          <w:lang w:val="nb-NO"/>
        </w:rPr>
        <w:t>ressurser som vann og beitemark</w:t>
      </w:r>
      <w:r w:rsidRPr="0055446B">
        <w:rPr>
          <w:lang w:val="nb-NO"/>
        </w:rPr>
        <w:t xml:space="preserve"> </w:t>
      </w:r>
      <w:r w:rsidR="00D4257A" w:rsidRPr="0055446B">
        <w:rPr>
          <w:lang w:val="nb-NO"/>
        </w:rPr>
        <w:t xml:space="preserve">samt regler for </w:t>
      </w:r>
      <w:r w:rsidRPr="0055446B">
        <w:rPr>
          <w:lang w:val="nb-NO"/>
        </w:rPr>
        <w:t xml:space="preserve">donasjon av husdyr og andre eiendeler til de som er i nød. Systemet er imidlertid ikke ideelt, spesielt ikke for de mindre </w:t>
      </w:r>
      <w:r w:rsidR="00C52778" w:rsidRPr="0055446B">
        <w:rPr>
          <w:lang w:val="nb-NO"/>
        </w:rPr>
        <w:t>mektige</w:t>
      </w:r>
      <w:r w:rsidRPr="0055446B">
        <w:rPr>
          <w:lang w:val="nb-NO"/>
        </w:rPr>
        <w:t xml:space="preserve"> klanene. Med hyppige</w:t>
      </w:r>
      <w:r w:rsidR="00C52778" w:rsidRPr="0055446B">
        <w:rPr>
          <w:lang w:val="nb-NO"/>
        </w:rPr>
        <w:t>re</w:t>
      </w:r>
      <w:r w:rsidRPr="0055446B">
        <w:rPr>
          <w:lang w:val="nb-NO"/>
        </w:rPr>
        <w:t xml:space="preserve"> og </w:t>
      </w:r>
      <w:r w:rsidR="00C52778" w:rsidRPr="0055446B">
        <w:rPr>
          <w:lang w:val="nb-NO"/>
        </w:rPr>
        <w:t xml:space="preserve">mer </w:t>
      </w:r>
      <w:r w:rsidRPr="0055446B">
        <w:rPr>
          <w:lang w:val="nb-NO"/>
        </w:rPr>
        <w:t xml:space="preserve">intense konflikter og tørke er </w:t>
      </w:r>
      <w:r w:rsidR="00DC1A9A" w:rsidRPr="0055446B">
        <w:rPr>
          <w:lang w:val="nb-NO"/>
        </w:rPr>
        <w:t xml:space="preserve">dessuten </w:t>
      </w:r>
      <w:r w:rsidRPr="0055446B">
        <w:rPr>
          <w:lang w:val="nb-NO"/>
        </w:rPr>
        <w:t xml:space="preserve">disse tradisjonelle systemene også i fare for å bli svekket eller til og med bryte sammen. </w:t>
      </w:r>
    </w:p>
    <w:p w14:paraId="5E100CE3" w14:textId="77777777" w:rsidR="00EF3087" w:rsidRPr="0055446B" w:rsidRDefault="00EF3087" w:rsidP="006152FF">
      <w:pPr>
        <w:spacing w:line="360" w:lineRule="auto"/>
        <w:rPr>
          <w:rFonts w:eastAsia="Calibri"/>
          <w:noProof/>
          <w:lang w:val="nb-NO" w:eastAsia="ja-JP"/>
        </w:rPr>
      </w:pPr>
    </w:p>
    <w:p w14:paraId="0DFEED64"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5AC538D2" w14:textId="77777777" w:rsidR="00AF53A5" w:rsidRPr="0055446B" w:rsidRDefault="00AF53A5" w:rsidP="006152FF">
      <w:pPr>
        <w:spacing w:line="360" w:lineRule="auto"/>
        <w:rPr>
          <w:rFonts w:eastAsia="Calibri" w:cs="Times New Roman"/>
          <w:noProof/>
          <w:lang w:val="nb-NO"/>
        </w:rPr>
      </w:pPr>
    </w:p>
    <w:p w14:paraId="5B21B25E" w14:textId="5F15D2DA" w:rsidR="00AF53A5" w:rsidRPr="0055446B" w:rsidRDefault="00AF53A5" w:rsidP="00DC3055">
      <w:pPr>
        <w:pStyle w:val="Heading2"/>
        <w:numPr>
          <w:ilvl w:val="0"/>
          <w:numId w:val="37"/>
        </w:numPr>
        <w:spacing w:line="360" w:lineRule="auto"/>
        <w:rPr>
          <w:noProof/>
          <w:lang w:val="nb-NO"/>
        </w:rPr>
      </w:pPr>
      <w:bookmarkStart w:id="8" w:name="_Toc33258900"/>
      <w:r w:rsidRPr="00D5648F">
        <w:rPr>
          <w:noProof/>
        </w:rPr>
        <w:t xml:space="preserve">Kolmannskog, V. &amp; Trebbi, L. (2010). Climate change, natural hazard-related disasters and displacement: a multi-track approach to filling the protection gaps. </w:t>
      </w:r>
      <w:r w:rsidRPr="0055446B">
        <w:rPr>
          <w:i/>
          <w:noProof/>
          <w:lang w:val="nb-NO"/>
        </w:rPr>
        <w:t>International Review of the Red Cross,</w:t>
      </w:r>
      <w:r w:rsidRPr="0055446B">
        <w:rPr>
          <w:noProof/>
          <w:lang w:val="nb-NO"/>
        </w:rPr>
        <w:t xml:space="preserve"> 92(879), 713-730. (Vitenskapelig nivå 1)</w:t>
      </w:r>
      <w:bookmarkEnd w:id="8"/>
      <w:r w:rsidRPr="0055446B">
        <w:rPr>
          <w:noProof/>
          <w:lang w:val="nb-NO"/>
        </w:rPr>
        <w:t xml:space="preserve"> </w:t>
      </w:r>
    </w:p>
    <w:p w14:paraId="5800053A" w14:textId="77777777" w:rsidR="00AF53A5" w:rsidRPr="0055446B" w:rsidRDefault="00AF53A5" w:rsidP="006152FF">
      <w:pPr>
        <w:spacing w:line="360" w:lineRule="auto"/>
        <w:rPr>
          <w:noProof/>
          <w:lang w:val="nb-NO" w:eastAsia="ja-JP"/>
        </w:rPr>
      </w:pPr>
    </w:p>
    <w:p w14:paraId="72278975" w14:textId="684EE439" w:rsidR="00B51AF5" w:rsidRPr="0055446B" w:rsidRDefault="00C01B75" w:rsidP="006152FF">
      <w:pPr>
        <w:spacing w:line="360" w:lineRule="auto"/>
        <w:rPr>
          <w:rFonts w:eastAsia="Calibri"/>
          <w:color w:val="1A1718"/>
          <w:lang w:val="nb-NO"/>
        </w:rPr>
      </w:pPr>
      <w:r w:rsidRPr="0055446B">
        <w:rPr>
          <w:rFonts w:eastAsia="Calibri"/>
          <w:color w:val="1A1718"/>
          <w:lang w:val="nb-NO"/>
        </w:rPr>
        <w:t xml:space="preserve">Denne artikkelen bygger på de tidligere. Vi begynner med å </w:t>
      </w:r>
      <w:r w:rsidR="00B05858" w:rsidRPr="0055446B">
        <w:rPr>
          <w:rFonts w:eastAsia="Calibri"/>
          <w:color w:val="1A1718"/>
          <w:lang w:val="nb-NO"/>
        </w:rPr>
        <w:t>beskrive</w:t>
      </w:r>
      <w:r w:rsidRPr="0055446B">
        <w:rPr>
          <w:rFonts w:eastAsia="Calibri"/>
          <w:color w:val="1A1718"/>
          <w:lang w:val="nb-NO"/>
        </w:rPr>
        <w:t xml:space="preserve"> en typologi </w:t>
      </w:r>
      <w:r w:rsidR="00C56469">
        <w:rPr>
          <w:rFonts w:eastAsia="Calibri"/>
          <w:color w:val="1A1718"/>
          <w:lang w:val="nb-NO"/>
        </w:rPr>
        <w:t xml:space="preserve">av klimaeffekter </w:t>
      </w:r>
      <w:r w:rsidRPr="0055446B">
        <w:rPr>
          <w:rFonts w:eastAsia="Calibri"/>
          <w:color w:val="1A1718"/>
          <w:lang w:val="nb-NO"/>
        </w:rPr>
        <w:t xml:space="preserve">som </w:t>
      </w:r>
      <w:r w:rsidR="00B05858" w:rsidRPr="0055446B">
        <w:rPr>
          <w:rFonts w:eastAsia="Calibri"/>
          <w:color w:val="1A1718"/>
          <w:lang w:val="nb-NO"/>
        </w:rPr>
        <w:t>ligner de jeg tidligere har presentert</w:t>
      </w:r>
      <w:r w:rsidR="00CC2B77" w:rsidRPr="0055446B">
        <w:rPr>
          <w:rFonts w:eastAsia="Calibri"/>
          <w:color w:val="1A1718"/>
          <w:lang w:val="nb-NO"/>
        </w:rPr>
        <w:t xml:space="preserve">. </w:t>
      </w:r>
      <w:r w:rsidR="00B51AF5" w:rsidRPr="0055446B">
        <w:rPr>
          <w:lang w:val="nb-NO"/>
        </w:rPr>
        <w:t xml:space="preserve">Oppsummert finner vi ingen normative beskyttelsesgap når det gjelder intern fordrivelse i sammenheng med konflikt og plutselige («sudden») katastrofer. Begge scenarioene er tydelig dekket av </w:t>
      </w:r>
      <w:r w:rsidR="00A26EF5">
        <w:rPr>
          <w:lang w:val="nb-NO"/>
        </w:rPr>
        <w:t xml:space="preserve">Retningslinjene for </w:t>
      </w:r>
      <w:r w:rsidR="00A26EF5">
        <w:rPr>
          <w:lang w:val="nb-NO"/>
        </w:rPr>
        <w:lastRenderedPageBreak/>
        <w:t>internt fordrevne av</w:t>
      </w:r>
      <w:r w:rsidR="00B51AF5" w:rsidRPr="0055446B">
        <w:rPr>
          <w:lang w:val="nb-NO"/>
        </w:rPr>
        <w:t xml:space="preserve"> 1998. Resten av artikkelen fokuserer på det normative gapet i beskyttelsen av de som krysser en landegrense i forbindelse med </w:t>
      </w:r>
      <w:r w:rsidR="00B51AF5" w:rsidRPr="0055446B">
        <w:rPr>
          <w:rFonts w:eastAsia="Calibri"/>
          <w:color w:val="1A1718"/>
          <w:lang w:val="nb-NO"/>
        </w:rPr>
        <w:t>krypende («slow-onset») og plutselige («sudden») katastrofer</w:t>
      </w:r>
      <w:r w:rsidR="00B51AF5" w:rsidRPr="0055446B">
        <w:rPr>
          <w:lang w:val="nb-NO"/>
        </w:rPr>
        <w:t>. Vi utforsker forskjellige forslag for å fylle dette beskyttelsesgapet.</w:t>
      </w:r>
    </w:p>
    <w:p w14:paraId="7AE83823" w14:textId="77777777" w:rsidR="00B51AF5" w:rsidRPr="0055446B" w:rsidRDefault="00B51AF5" w:rsidP="006152FF">
      <w:pPr>
        <w:spacing w:line="360" w:lineRule="auto"/>
        <w:rPr>
          <w:rFonts w:ascii="Calibri" w:hAnsi="Calibri"/>
          <w:lang w:val="nb-NO"/>
        </w:rPr>
      </w:pPr>
    </w:p>
    <w:p w14:paraId="367B3483" w14:textId="0789E452" w:rsidR="000F4AC2" w:rsidRPr="0055446B" w:rsidRDefault="005D4A02" w:rsidP="006152FF">
      <w:pPr>
        <w:spacing w:line="360" w:lineRule="auto"/>
        <w:rPr>
          <w:rFonts w:ascii="Calibri" w:eastAsia="Times New Roman" w:hAnsi="Calibri" w:cs="Times New Roman"/>
          <w:lang w:val="nb-NO"/>
        </w:rPr>
      </w:pPr>
      <w:r>
        <w:rPr>
          <w:rFonts w:ascii="Calibri" w:eastAsia="Times New Roman" w:hAnsi="Calibri" w:cs="Times New Roman"/>
          <w:lang w:val="nb-NO"/>
        </w:rPr>
        <w:t xml:space="preserve">Først fraråder vi forsøk på </w:t>
      </w:r>
      <w:r w:rsidR="00D91004">
        <w:rPr>
          <w:rFonts w:ascii="Calibri" w:eastAsia="Times New Roman" w:hAnsi="Calibri" w:cs="Times New Roman"/>
          <w:lang w:val="nb-NO"/>
        </w:rPr>
        <w:t>å endre F</w:t>
      </w:r>
      <w:r w:rsidR="000F4AC2" w:rsidRPr="0055446B">
        <w:rPr>
          <w:rFonts w:ascii="Calibri" w:eastAsia="Times New Roman" w:hAnsi="Calibri" w:cs="Times New Roman"/>
          <w:lang w:val="nb-NO"/>
        </w:rPr>
        <w:t>lyktningkonvensjonen av 1951. I dag er det liten vilje til å styrke rettighetene til folk på flukt, og ved å åpne for reforhandlinger for å adressere det som ikke er bra nok, kan vi risikere å ødelegge det lille gode vi har. Videre er ikke begrepene og tankegangen traktaten bygger på, for eksempel forfølgelse, alltid like relevante for klima- og katastroferelatert flukt.</w:t>
      </w:r>
    </w:p>
    <w:p w14:paraId="4CFEB6A7" w14:textId="77777777" w:rsidR="000F4AC2" w:rsidRPr="0055446B" w:rsidRDefault="000F4AC2" w:rsidP="006152FF">
      <w:pPr>
        <w:spacing w:line="360" w:lineRule="auto"/>
        <w:rPr>
          <w:rFonts w:ascii="Calibri" w:eastAsia="Times New Roman" w:hAnsi="Calibri" w:cs="Times New Roman"/>
          <w:lang w:val="nb-NO"/>
        </w:rPr>
      </w:pPr>
    </w:p>
    <w:p w14:paraId="323B3751" w14:textId="5BA1A20C" w:rsidR="000F4AC2" w:rsidRPr="0055446B" w:rsidRDefault="000F4AC2"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t xml:space="preserve">For det andre hevder vi at FNs klimakonvensjon </w:t>
      </w:r>
      <w:r w:rsidR="00D91004">
        <w:rPr>
          <w:rFonts w:ascii="Calibri" w:eastAsia="Times New Roman" w:hAnsi="Calibri" w:cs="Times New Roman"/>
          <w:lang w:val="nb-NO"/>
        </w:rPr>
        <w:t xml:space="preserve">av 1994 </w:t>
      </w:r>
      <w:r w:rsidRPr="0055446B">
        <w:rPr>
          <w:rFonts w:ascii="Calibri" w:eastAsia="Times New Roman" w:hAnsi="Calibri" w:cs="Times New Roman"/>
          <w:lang w:val="nb-NO"/>
        </w:rPr>
        <w:t xml:space="preserve">(UNFCCC) og en post-Kyoto klimaavtale kan være avgjørende for å forhindre katastrofer og fordrivelse og kan til og med spille en viss rolle i beskyttelse av folk på flukt. For eksempel etterlyser paragraf 14 (f) i Cancun-avtalene samarbeid og sikrer også finansiering vedrørende folk på flukt. Men disse instrumentene kan ikke og bør ikke forventes å kunne gi en fullstendig løsning. En viktig årsak er </w:t>
      </w:r>
      <w:r w:rsidR="005C5262">
        <w:rPr>
          <w:rFonts w:ascii="Calibri" w:eastAsia="Times New Roman" w:hAnsi="Calibri" w:cs="Times New Roman"/>
          <w:lang w:val="nb-NO"/>
        </w:rPr>
        <w:t>deres begrensning</w:t>
      </w:r>
      <w:r w:rsidRPr="0055446B">
        <w:rPr>
          <w:rFonts w:ascii="Calibri" w:eastAsia="Times New Roman" w:hAnsi="Calibri" w:cs="Times New Roman"/>
          <w:lang w:val="nb-NO"/>
        </w:rPr>
        <w:t xml:space="preserve"> til klimaendringer og klimarelaterte hendelser og prosesser; ikke-klimarelaterte katastrofer som for eksempel jordskjelv er også alvorlige for de som rammes og må flykte. Andre viktige årsaker inkluderer den dårlige implementeringen av klimaavtaler og deres manglende anerkjennelse av menneskerettigheter.</w:t>
      </w:r>
    </w:p>
    <w:p w14:paraId="17124564" w14:textId="77777777" w:rsidR="00E82990" w:rsidRPr="0055446B" w:rsidRDefault="000F4AC2"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br/>
        <w:t xml:space="preserve">For det tredje avviser vi forslaget fra noen akademikere og talsmenn om å utvikle et helt nytt instrument, for eksempel en traktat vedrørende klimaendringer og tvungen migrasjon. Slike instrumenter vil heller ikke inkludere de som flykter i sammenheng med katastrofer som ikke er klimarelaterte (men har mange av de samme behovene). Selv de som </w:t>
      </w:r>
      <w:r w:rsidR="00E82990" w:rsidRPr="0055446B">
        <w:rPr>
          <w:rFonts w:ascii="Calibri" w:eastAsia="Times New Roman" w:hAnsi="Calibri" w:cs="Times New Roman"/>
          <w:lang w:val="nb-NO"/>
        </w:rPr>
        <w:t>inkluderes</w:t>
      </w:r>
      <w:r w:rsidRPr="0055446B">
        <w:rPr>
          <w:rFonts w:ascii="Calibri" w:eastAsia="Times New Roman" w:hAnsi="Calibri" w:cs="Times New Roman"/>
          <w:lang w:val="nb-NO"/>
        </w:rPr>
        <w:t xml:space="preserve"> får </w:t>
      </w:r>
      <w:r w:rsidR="00E82990" w:rsidRPr="0055446B">
        <w:rPr>
          <w:rFonts w:ascii="Calibri" w:eastAsia="Times New Roman" w:hAnsi="Calibri" w:cs="Times New Roman"/>
          <w:lang w:val="nb-NO"/>
        </w:rPr>
        <w:t>neppe</w:t>
      </w:r>
      <w:r w:rsidRPr="0055446B">
        <w:rPr>
          <w:rFonts w:ascii="Calibri" w:eastAsia="Times New Roman" w:hAnsi="Calibri" w:cs="Times New Roman"/>
          <w:lang w:val="nb-NO"/>
        </w:rPr>
        <w:t xml:space="preserve"> sterke rettigheter med den nåværende manglende politiske viljen til å sikre rettigheter for </w:t>
      </w:r>
      <w:r w:rsidR="00E82990" w:rsidRPr="0055446B">
        <w:rPr>
          <w:rFonts w:ascii="Calibri" w:eastAsia="Times New Roman" w:hAnsi="Calibri" w:cs="Times New Roman"/>
          <w:lang w:val="nb-NO"/>
        </w:rPr>
        <w:t>folk på flukt</w:t>
      </w:r>
      <w:r w:rsidRPr="0055446B">
        <w:rPr>
          <w:rFonts w:ascii="Calibri" w:eastAsia="Times New Roman" w:hAnsi="Calibri" w:cs="Times New Roman"/>
          <w:lang w:val="nb-NO"/>
        </w:rPr>
        <w:t xml:space="preserve">. </w:t>
      </w:r>
      <w:r w:rsidR="00E82990" w:rsidRPr="0055446B">
        <w:rPr>
          <w:rFonts w:ascii="Calibri" w:eastAsia="Times New Roman" w:hAnsi="Calibri" w:cs="Times New Roman"/>
          <w:lang w:val="nb-NO"/>
        </w:rPr>
        <w:t>V</w:t>
      </w:r>
      <w:r w:rsidRPr="0055446B">
        <w:rPr>
          <w:rFonts w:ascii="Calibri" w:eastAsia="Times New Roman" w:hAnsi="Calibri" w:cs="Times New Roman"/>
          <w:lang w:val="nb-NO"/>
        </w:rPr>
        <w:t>i</w:t>
      </w:r>
      <w:r w:rsidR="00E82990" w:rsidRPr="0055446B">
        <w:rPr>
          <w:rFonts w:ascii="Calibri" w:eastAsia="Times New Roman" w:hAnsi="Calibri" w:cs="Times New Roman"/>
          <w:lang w:val="nb-NO"/>
        </w:rPr>
        <w:t xml:space="preserve"> trenger uansett</w:t>
      </w:r>
      <w:r w:rsidRPr="0055446B">
        <w:rPr>
          <w:rFonts w:ascii="Calibri" w:eastAsia="Times New Roman" w:hAnsi="Calibri" w:cs="Times New Roman"/>
          <w:lang w:val="nb-NO"/>
        </w:rPr>
        <w:t xml:space="preserve"> ikke å lage en helt ny traktat bare fordi l</w:t>
      </w:r>
      <w:r w:rsidR="00E82990" w:rsidRPr="0055446B">
        <w:rPr>
          <w:rFonts w:ascii="Calibri" w:eastAsia="Times New Roman" w:hAnsi="Calibri" w:cs="Times New Roman"/>
          <w:lang w:val="nb-NO"/>
        </w:rPr>
        <w:t xml:space="preserve">øsningen på utfordringen </w:t>
      </w:r>
      <w:r w:rsidRPr="0055446B">
        <w:rPr>
          <w:rFonts w:ascii="Calibri" w:eastAsia="Times New Roman" w:hAnsi="Calibri" w:cs="Times New Roman"/>
          <w:lang w:val="nb-NO"/>
        </w:rPr>
        <w:t xml:space="preserve">ikke finnes i ett enkelt </w:t>
      </w:r>
      <w:r w:rsidR="00E82990" w:rsidRPr="0055446B">
        <w:rPr>
          <w:rFonts w:ascii="Calibri" w:eastAsia="Times New Roman" w:hAnsi="Calibri" w:cs="Times New Roman"/>
          <w:lang w:val="nb-NO"/>
        </w:rPr>
        <w:t xml:space="preserve">eksisterende </w:t>
      </w:r>
      <w:r w:rsidRPr="0055446B">
        <w:rPr>
          <w:rFonts w:ascii="Calibri" w:eastAsia="Times New Roman" w:hAnsi="Calibri" w:cs="Times New Roman"/>
          <w:lang w:val="nb-NO"/>
        </w:rPr>
        <w:t xml:space="preserve">instrument. </w:t>
      </w:r>
      <w:r w:rsidR="00E82990" w:rsidRPr="0055446B">
        <w:rPr>
          <w:rFonts w:ascii="Calibri" w:eastAsia="Times New Roman" w:hAnsi="Calibri" w:cs="Times New Roman"/>
          <w:lang w:val="nb-NO"/>
        </w:rPr>
        <w:t>Å etterspørre ny lovgivning, inkludert</w:t>
      </w:r>
      <w:r w:rsidRPr="0055446B">
        <w:rPr>
          <w:rFonts w:ascii="Calibri" w:eastAsia="Times New Roman" w:hAnsi="Calibri" w:cs="Times New Roman"/>
          <w:lang w:val="nb-NO"/>
        </w:rPr>
        <w:t xml:space="preserve"> nye konvensjoner</w:t>
      </w:r>
      <w:r w:rsidR="00E82990" w:rsidRPr="0055446B">
        <w:rPr>
          <w:rFonts w:ascii="Calibri" w:eastAsia="Times New Roman" w:hAnsi="Calibri" w:cs="Times New Roman"/>
          <w:lang w:val="nb-NO"/>
        </w:rPr>
        <w:t>,</w:t>
      </w:r>
      <w:r w:rsidRPr="0055446B">
        <w:rPr>
          <w:rFonts w:ascii="Calibri" w:eastAsia="Times New Roman" w:hAnsi="Calibri" w:cs="Times New Roman"/>
          <w:lang w:val="nb-NO"/>
        </w:rPr>
        <w:t xml:space="preserve"> kan være en distraksjon fra å virkelig håndtere </w:t>
      </w:r>
      <w:r w:rsidRPr="0055446B">
        <w:rPr>
          <w:rFonts w:ascii="Calibri" w:eastAsia="Times New Roman" w:hAnsi="Calibri" w:cs="Times New Roman"/>
          <w:lang w:val="nb-NO"/>
        </w:rPr>
        <w:lastRenderedPageBreak/>
        <w:t>problemene eff</w:t>
      </w:r>
      <w:r w:rsidR="00E82990" w:rsidRPr="0055446B">
        <w:rPr>
          <w:rFonts w:ascii="Calibri" w:eastAsia="Times New Roman" w:hAnsi="Calibri" w:cs="Times New Roman"/>
          <w:lang w:val="nb-NO"/>
        </w:rPr>
        <w:t>ektivt. En flerspors tilnærming –</w:t>
      </w:r>
      <w:r w:rsidRPr="0055446B">
        <w:rPr>
          <w:rFonts w:ascii="Calibri" w:eastAsia="Times New Roman" w:hAnsi="Calibri" w:cs="Times New Roman"/>
          <w:lang w:val="nb-NO"/>
        </w:rPr>
        <w:t xml:space="preserve"> å søke l</w:t>
      </w:r>
      <w:r w:rsidR="00E82990" w:rsidRPr="0055446B">
        <w:rPr>
          <w:rFonts w:ascii="Calibri" w:eastAsia="Times New Roman" w:hAnsi="Calibri" w:cs="Times New Roman"/>
          <w:lang w:val="nb-NO"/>
        </w:rPr>
        <w:t>øsninger ved å følge flere spor –</w:t>
      </w:r>
      <w:r w:rsidRPr="0055446B">
        <w:rPr>
          <w:rFonts w:ascii="Calibri" w:eastAsia="Times New Roman" w:hAnsi="Calibri" w:cs="Times New Roman"/>
          <w:lang w:val="nb-NO"/>
        </w:rPr>
        <w:t xml:space="preserve"> er mer effektiv.</w:t>
      </w:r>
    </w:p>
    <w:p w14:paraId="1C06A0FE" w14:textId="468D870C" w:rsidR="00607B1A" w:rsidRPr="0055446B" w:rsidRDefault="000F4AC2"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br/>
        <w:t xml:space="preserve">For det fjerde er det en trend i </w:t>
      </w:r>
      <w:r w:rsidR="00E82990" w:rsidRPr="0055446B">
        <w:rPr>
          <w:rFonts w:ascii="Calibri" w:eastAsia="Times New Roman" w:hAnsi="Calibri" w:cs="Times New Roman"/>
          <w:lang w:val="nb-NO"/>
        </w:rPr>
        <w:t xml:space="preserve">internasjonal rett </w:t>
      </w:r>
      <w:r w:rsidRPr="0055446B">
        <w:rPr>
          <w:rFonts w:ascii="Calibri" w:eastAsia="Times New Roman" w:hAnsi="Calibri" w:cs="Times New Roman"/>
          <w:lang w:val="nb-NO"/>
        </w:rPr>
        <w:t>med flere og sterkere regionale traktater og traktatorganer. Å utvikle eksisterende så vel som nye regionale instrumenter er en vei fremover. Blant instrumenter som har potensial</w:t>
      </w:r>
      <w:r w:rsidR="00E82990" w:rsidRPr="0055446B">
        <w:rPr>
          <w:rFonts w:ascii="Calibri" w:eastAsia="Times New Roman" w:hAnsi="Calibri" w:cs="Times New Roman"/>
          <w:lang w:val="nb-NO"/>
        </w:rPr>
        <w:t>e</w:t>
      </w:r>
      <w:r w:rsidRPr="0055446B">
        <w:rPr>
          <w:rFonts w:ascii="Calibri" w:eastAsia="Times New Roman" w:hAnsi="Calibri" w:cs="Times New Roman"/>
          <w:lang w:val="nb-NO"/>
        </w:rPr>
        <w:t xml:space="preserve"> til å </w:t>
      </w:r>
      <w:r w:rsidR="00E82990" w:rsidRPr="0055446B">
        <w:rPr>
          <w:rFonts w:ascii="Calibri" w:eastAsia="Times New Roman" w:hAnsi="Calibri" w:cs="Times New Roman"/>
          <w:lang w:val="nb-NO"/>
        </w:rPr>
        <w:t>styrke</w:t>
      </w:r>
      <w:r w:rsidRPr="0055446B">
        <w:rPr>
          <w:rFonts w:ascii="Calibri" w:eastAsia="Times New Roman" w:hAnsi="Calibri" w:cs="Times New Roman"/>
          <w:lang w:val="nb-NO"/>
        </w:rPr>
        <w:t xml:space="preserve"> beskyttelsen for </w:t>
      </w:r>
      <w:r w:rsidR="00E82990" w:rsidRPr="0055446B">
        <w:rPr>
          <w:rFonts w:ascii="Calibri" w:eastAsia="Times New Roman" w:hAnsi="Calibri" w:cs="Times New Roman"/>
          <w:lang w:val="nb-NO"/>
        </w:rPr>
        <w:t>de fordrevne</w:t>
      </w:r>
      <w:r w:rsidRPr="0055446B">
        <w:rPr>
          <w:rFonts w:ascii="Calibri" w:eastAsia="Times New Roman" w:hAnsi="Calibri" w:cs="Times New Roman"/>
          <w:lang w:val="nb-NO"/>
        </w:rPr>
        <w:t xml:space="preserve">, finner vi </w:t>
      </w:r>
      <w:r w:rsidR="00272C61">
        <w:rPr>
          <w:rFonts w:ascii="Calibri" w:eastAsia="Times New Roman" w:hAnsi="Calibri" w:cs="Times New Roman"/>
          <w:lang w:val="nb-NO"/>
        </w:rPr>
        <w:t>D</w:t>
      </w:r>
      <w:r w:rsidR="00E82990" w:rsidRPr="0055446B">
        <w:rPr>
          <w:rFonts w:ascii="Calibri" w:eastAsia="Times New Roman" w:hAnsi="Calibri" w:cs="Times New Roman"/>
          <w:lang w:val="nb-NO"/>
        </w:rPr>
        <w:t xml:space="preserve">en arabiske </w:t>
      </w:r>
      <w:r w:rsidR="00272C61">
        <w:rPr>
          <w:rFonts w:ascii="Calibri" w:eastAsia="Times New Roman" w:hAnsi="Calibri" w:cs="Times New Roman"/>
          <w:lang w:val="nb-NO"/>
        </w:rPr>
        <w:t>flyktningkonvensjonen av 1994, D</w:t>
      </w:r>
      <w:r w:rsidR="00E82990" w:rsidRPr="0055446B">
        <w:rPr>
          <w:rFonts w:ascii="Calibri" w:eastAsia="Times New Roman" w:hAnsi="Calibri" w:cs="Times New Roman"/>
          <w:lang w:val="nb-NO"/>
        </w:rPr>
        <w:t>en afrikanske flyktning</w:t>
      </w:r>
      <w:r w:rsidRPr="0055446B">
        <w:rPr>
          <w:rFonts w:ascii="Calibri" w:eastAsia="Times New Roman" w:hAnsi="Calibri" w:cs="Times New Roman"/>
          <w:lang w:val="nb-NO"/>
        </w:rPr>
        <w:t xml:space="preserve">konvensjonen </w:t>
      </w:r>
      <w:r w:rsidR="00E82990" w:rsidRPr="0055446B">
        <w:rPr>
          <w:rFonts w:ascii="Calibri" w:eastAsia="Times New Roman" w:hAnsi="Calibri" w:cs="Times New Roman"/>
          <w:lang w:val="nb-NO"/>
        </w:rPr>
        <w:t>av</w:t>
      </w:r>
      <w:r w:rsidRPr="0055446B">
        <w:rPr>
          <w:rFonts w:ascii="Calibri" w:eastAsia="Times New Roman" w:hAnsi="Calibri" w:cs="Times New Roman"/>
          <w:lang w:val="nb-NO"/>
        </w:rPr>
        <w:t xml:space="preserve"> 1969, </w:t>
      </w:r>
      <w:r w:rsidR="00272C61">
        <w:rPr>
          <w:rFonts w:ascii="Calibri" w:eastAsia="Times New Roman" w:hAnsi="Calibri" w:cs="Times New Roman"/>
          <w:lang w:val="nb-NO"/>
        </w:rPr>
        <w:t>D</w:t>
      </w:r>
      <w:r w:rsidR="00E82990" w:rsidRPr="0055446B">
        <w:rPr>
          <w:rFonts w:ascii="Calibri" w:eastAsia="Times New Roman" w:hAnsi="Calibri" w:cs="Times New Roman"/>
          <w:lang w:val="nb-NO"/>
        </w:rPr>
        <w:t xml:space="preserve">en latinamerikanske </w:t>
      </w:r>
      <w:r w:rsidRPr="0055446B">
        <w:rPr>
          <w:rFonts w:ascii="Calibri" w:eastAsia="Times New Roman" w:hAnsi="Calibri" w:cs="Times New Roman"/>
          <w:lang w:val="nb-NO"/>
        </w:rPr>
        <w:t xml:space="preserve">Cartagena-erklæringen </w:t>
      </w:r>
      <w:r w:rsidR="00E82990" w:rsidRPr="0055446B">
        <w:rPr>
          <w:rFonts w:ascii="Calibri" w:eastAsia="Times New Roman" w:hAnsi="Calibri" w:cs="Times New Roman"/>
          <w:lang w:val="nb-NO"/>
        </w:rPr>
        <w:t>av</w:t>
      </w:r>
      <w:r w:rsidRPr="0055446B">
        <w:rPr>
          <w:rFonts w:ascii="Calibri" w:eastAsia="Times New Roman" w:hAnsi="Calibri" w:cs="Times New Roman"/>
          <w:lang w:val="nb-NO"/>
        </w:rPr>
        <w:t xml:space="preserve"> 1984 </w:t>
      </w:r>
      <w:r w:rsidR="00272C61">
        <w:rPr>
          <w:rFonts w:ascii="Calibri" w:eastAsia="Times New Roman" w:hAnsi="Calibri" w:cs="Times New Roman"/>
          <w:lang w:val="nb-NO"/>
        </w:rPr>
        <w:t>og D</w:t>
      </w:r>
      <w:r w:rsidR="00607B1A" w:rsidRPr="0055446B">
        <w:rPr>
          <w:rFonts w:ascii="Calibri" w:eastAsia="Times New Roman" w:hAnsi="Calibri" w:cs="Times New Roman"/>
          <w:lang w:val="nb-NO"/>
        </w:rPr>
        <w:t>et felles e</w:t>
      </w:r>
      <w:r w:rsidRPr="0055446B">
        <w:rPr>
          <w:rFonts w:ascii="Calibri" w:eastAsia="Times New Roman" w:hAnsi="Calibri" w:cs="Times New Roman"/>
          <w:lang w:val="nb-NO"/>
        </w:rPr>
        <w:t>uropeiske asyl</w:t>
      </w:r>
      <w:r w:rsidR="00607B1A" w:rsidRPr="0055446B">
        <w:rPr>
          <w:rFonts w:ascii="Calibri" w:eastAsia="Times New Roman" w:hAnsi="Calibri" w:cs="Times New Roman"/>
          <w:lang w:val="nb-NO"/>
        </w:rPr>
        <w:t>systemet (Common European Asylum System).</w:t>
      </w:r>
      <w:r w:rsidRPr="0055446B">
        <w:rPr>
          <w:rFonts w:ascii="Calibri" w:eastAsia="Times New Roman" w:hAnsi="Calibri" w:cs="Times New Roman"/>
          <w:lang w:val="nb-NO"/>
        </w:rPr>
        <w:t xml:space="preserve"> </w:t>
      </w:r>
    </w:p>
    <w:p w14:paraId="4CFC761C" w14:textId="77777777" w:rsidR="00607B1A" w:rsidRPr="0055446B" w:rsidRDefault="00607B1A" w:rsidP="006152FF">
      <w:pPr>
        <w:spacing w:line="360" w:lineRule="auto"/>
        <w:rPr>
          <w:rFonts w:ascii="Calibri" w:eastAsia="Times New Roman" w:hAnsi="Calibri" w:cs="Times New Roman"/>
          <w:lang w:val="nb-NO"/>
        </w:rPr>
      </w:pPr>
    </w:p>
    <w:p w14:paraId="0E56C22C" w14:textId="2525835C" w:rsidR="00607B1A" w:rsidRPr="0055446B" w:rsidRDefault="00272C61" w:rsidP="006152FF">
      <w:pPr>
        <w:spacing w:line="360" w:lineRule="auto"/>
        <w:rPr>
          <w:rFonts w:ascii="Calibri" w:eastAsia="Times New Roman" w:hAnsi="Calibri" w:cs="Times New Roman"/>
          <w:lang w:val="nb-NO"/>
        </w:rPr>
      </w:pPr>
      <w:r>
        <w:rPr>
          <w:rFonts w:ascii="Calibri" w:eastAsia="Times New Roman" w:hAnsi="Calibri" w:cs="Times New Roman"/>
          <w:lang w:val="nb-NO"/>
        </w:rPr>
        <w:t>For det femte forblir F</w:t>
      </w:r>
      <w:r w:rsidR="000F4AC2" w:rsidRPr="0055446B">
        <w:rPr>
          <w:rFonts w:ascii="Calibri" w:eastAsia="Times New Roman" w:hAnsi="Calibri" w:cs="Times New Roman"/>
          <w:lang w:val="nb-NO"/>
        </w:rPr>
        <w:t xml:space="preserve">lyktningkonvensjonen </w:t>
      </w:r>
      <w:r w:rsidR="00607B1A" w:rsidRPr="0055446B">
        <w:rPr>
          <w:rFonts w:ascii="Calibri" w:eastAsia="Times New Roman" w:hAnsi="Calibri" w:cs="Times New Roman"/>
          <w:lang w:val="nb-NO"/>
        </w:rPr>
        <w:t>av</w:t>
      </w:r>
      <w:r w:rsidR="000F4AC2" w:rsidRPr="0055446B">
        <w:rPr>
          <w:rFonts w:ascii="Calibri" w:eastAsia="Times New Roman" w:hAnsi="Calibri" w:cs="Times New Roman"/>
          <w:lang w:val="nb-NO"/>
        </w:rPr>
        <w:t xml:space="preserve"> 1951 relevant når vi anvender en dynamisk</w:t>
      </w:r>
      <w:r>
        <w:rPr>
          <w:rFonts w:ascii="Calibri" w:eastAsia="Times New Roman" w:hAnsi="Calibri" w:cs="Times New Roman"/>
          <w:lang w:val="nb-NO"/>
        </w:rPr>
        <w:t xml:space="preserve"> og kontekstorientert tolkning. En slik tolkning </w:t>
      </w:r>
      <w:r w:rsidR="000F4AC2" w:rsidRPr="0055446B">
        <w:rPr>
          <w:rFonts w:ascii="Calibri" w:eastAsia="Times New Roman" w:hAnsi="Calibri" w:cs="Times New Roman"/>
          <w:lang w:val="nb-NO"/>
        </w:rPr>
        <w:t xml:space="preserve">anerkjenner </w:t>
      </w:r>
      <w:r w:rsidR="00607B1A" w:rsidRPr="0055446B">
        <w:rPr>
          <w:rFonts w:ascii="Calibri" w:eastAsia="Times New Roman" w:hAnsi="Calibri" w:cs="Times New Roman"/>
          <w:lang w:val="nb-NO"/>
        </w:rPr>
        <w:t>det sammensatte bildet og mange faktorene som spiller i</w:t>
      </w:r>
      <w:r>
        <w:rPr>
          <w:rFonts w:ascii="Calibri" w:eastAsia="Times New Roman" w:hAnsi="Calibri" w:cs="Times New Roman"/>
          <w:lang w:val="nb-NO"/>
        </w:rPr>
        <w:t>nn i katastrofer og fordrivelse, og</w:t>
      </w:r>
      <w:r w:rsidR="00607B1A" w:rsidRPr="0055446B">
        <w:rPr>
          <w:rFonts w:ascii="Calibri" w:eastAsia="Times New Roman" w:hAnsi="Calibri" w:cs="Times New Roman"/>
          <w:lang w:val="nb-NO"/>
        </w:rPr>
        <w:t xml:space="preserve"> </w:t>
      </w:r>
      <w:r>
        <w:rPr>
          <w:rFonts w:ascii="Calibri" w:eastAsia="Times New Roman" w:hAnsi="Calibri" w:cs="Times New Roman"/>
          <w:lang w:val="nb-NO"/>
        </w:rPr>
        <w:t>n</w:t>
      </w:r>
      <w:r w:rsidR="000F4AC2" w:rsidRPr="0055446B">
        <w:rPr>
          <w:rFonts w:ascii="Calibri" w:eastAsia="Times New Roman" w:hAnsi="Calibri" w:cs="Times New Roman"/>
          <w:lang w:val="nb-NO"/>
        </w:rPr>
        <w:t xml:space="preserve">oen av de fordrevne </w:t>
      </w:r>
      <w:r>
        <w:rPr>
          <w:rFonts w:ascii="Calibri" w:eastAsia="Times New Roman" w:hAnsi="Calibri" w:cs="Times New Roman"/>
          <w:lang w:val="nb-NO"/>
        </w:rPr>
        <w:t>vil da kunne anses som</w:t>
      </w:r>
      <w:r w:rsidR="00607B1A" w:rsidRPr="0055446B">
        <w:rPr>
          <w:rFonts w:ascii="Calibri" w:eastAsia="Times New Roman" w:hAnsi="Calibri" w:cs="Times New Roman"/>
          <w:lang w:val="nb-NO"/>
        </w:rPr>
        <w:t xml:space="preserve"> flyktninger i konvensjonens forstand.</w:t>
      </w:r>
    </w:p>
    <w:p w14:paraId="5A871DF4" w14:textId="77777777" w:rsidR="00607B1A" w:rsidRPr="0055446B" w:rsidRDefault="00607B1A" w:rsidP="006152FF">
      <w:pPr>
        <w:spacing w:line="360" w:lineRule="auto"/>
        <w:rPr>
          <w:rFonts w:ascii="Calibri" w:eastAsia="Times New Roman" w:hAnsi="Calibri" w:cs="Times New Roman"/>
          <w:lang w:val="nb-NO"/>
        </w:rPr>
      </w:pPr>
    </w:p>
    <w:p w14:paraId="71303261" w14:textId="77777777" w:rsidR="00607B1A" w:rsidRPr="0055446B" w:rsidRDefault="00607B1A"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t xml:space="preserve">For det sjette vil en </w:t>
      </w:r>
      <w:r w:rsidR="000F4AC2" w:rsidRPr="0055446B">
        <w:rPr>
          <w:rFonts w:ascii="Calibri" w:eastAsia="Times New Roman" w:hAnsi="Calibri" w:cs="Times New Roman"/>
          <w:lang w:val="nb-NO"/>
        </w:rPr>
        <w:t>dynamisk og kontekstorientert tol</w:t>
      </w:r>
      <w:r w:rsidRPr="0055446B">
        <w:rPr>
          <w:rFonts w:ascii="Calibri" w:eastAsia="Times New Roman" w:hAnsi="Calibri" w:cs="Times New Roman"/>
          <w:lang w:val="nb-NO"/>
        </w:rPr>
        <w:t>kning av menneskerettighetene</w:t>
      </w:r>
      <w:r w:rsidR="000F4AC2" w:rsidRPr="0055446B">
        <w:rPr>
          <w:rFonts w:ascii="Calibri" w:eastAsia="Times New Roman" w:hAnsi="Calibri" w:cs="Times New Roman"/>
          <w:lang w:val="nb-NO"/>
        </w:rPr>
        <w:t xml:space="preserve"> </w:t>
      </w:r>
      <w:r w:rsidRPr="0055446B">
        <w:rPr>
          <w:rFonts w:ascii="Calibri" w:eastAsia="Times New Roman" w:hAnsi="Calibri" w:cs="Times New Roman"/>
          <w:lang w:val="nb-NO"/>
        </w:rPr>
        <w:t>kunne</w:t>
      </w:r>
      <w:r w:rsidR="000F4AC2" w:rsidRPr="0055446B">
        <w:rPr>
          <w:rFonts w:ascii="Calibri" w:eastAsia="Times New Roman" w:hAnsi="Calibri" w:cs="Times New Roman"/>
          <w:lang w:val="nb-NO"/>
        </w:rPr>
        <w:t xml:space="preserve"> gi </w:t>
      </w:r>
      <w:r w:rsidRPr="0055446B">
        <w:rPr>
          <w:rFonts w:ascii="Calibri" w:eastAsia="Times New Roman" w:hAnsi="Calibri" w:cs="Times New Roman"/>
          <w:lang w:val="nb-NO"/>
        </w:rPr>
        <w:t>mange</w:t>
      </w:r>
      <w:r w:rsidR="000F4AC2" w:rsidRPr="0055446B">
        <w:rPr>
          <w:rFonts w:ascii="Calibri" w:eastAsia="Times New Roman" w:hAnsi="Calibri" w:cs="Times New Roman"/>
          <w:lang w:val="nb-NO"/>
        </w:rPr>
        <w:t xml:space="preserve"> en viss beskyttelse. Spesielt vil forbudet mot umenneskelig behandling kunne beskytte mot tvangsretur til de mest ekstreme </w:t>
      </w:r>
      <w:r w:rsidRPr="0055446B">
        <w:rPr>
          <w:rFonts w:ascii="Calibri" w:eastAsia="Times New Roman" w:hAnsi="Calibri" w:cs="Times New Roman"/>
          <w:lang w:val="nb-NO"/>
        </w:rPr>
        <w:t>katastrofesituasjonene</w:t>
      </w:r>
      <w:r w:rsidR="000F4AC2" w:rsidRPr="0055446B">
        <w:rPr>
          <w:rFonts w:ascii="Calibri" w:eastAsia="Times New Roman" w:hAnsi="Calibri" w:cs="Times New Roman"/>
          <w:lang w:val="nb-NO"/>
        </w:rPr>
        <w:t xml:space="preserve">. </w:t>
      </w:r>
    </w:p>
    <w:p w14:paraId="4A3BDE8F" w14:textId="77777777" w:rsidR="00607B1A" w:rsidRPr="0055446B" w:rsidRDefault="00607B1A" w:rsidP="006152FF">
      <w:pPr>
        <w:spacing w:line="360" w:lineRule="auto"/>
        <w:rPr>
          <w:rFonts w:ascii="Calibri" w:eastAsia="Times New Roman" w:hAnsi="Calibri" w:cs="Times New Roman"/>
          <w:lang w:val="nb-NO"/>
        </w:rPr>
      </w:pPr>
    </w:p>
    <w:p w14:paraId="47A77E5D" w14:textId="22E018A0" w:rsidR="00607B1A" w:rsidRPr="0055446B" w:rsidRDefault="000F4AC2"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t xml:space="preserve">For det syvende bør vi </w:t>
      </w:r>
      <w:r w:rsidR="00846082">
        <w:rPr>
          <w:rFonts w:ascii="Calibri" w:eastAsia="Times New Roman" w:hAnsi="Calibri" w:cs="Times New Roman"/>
          <w:lang w:val="nb-NO"/>
        </w:rPr>
        <w:t>forsøke</w:t>
      </w:r>
      <w:r w:rsidRPr="0055446B">
        <w:rPr>
          <w:rFonts w:ascii="Calibri" w:eastAsia="Times New Roman" w:hAnsi="Calibri" w:cs="Times New Roman"/>
          <w:lang w:val="nb-NO"/>
        </w:rPr>
        <w:t xml:space="preserve"> å utnytte og utvide </w:t>
      </w:r>
      <w:r w:rsidR="00607B1A" w:rsidRPr="0055446B">
        <w:rPr>
          <w:rFonts w:ascii="Calibri" w:eastAsia="Times New Roman" w:hAnsi="Calibri" w:cs="Times New Roman"/>
          <w:lang w:val="nb-NO"/>
        </w:rPr>
        <w:t>nasjonale</w:t>
      </w:r>
      <w:r w:rsidRPr="0055446B">
        <w:rPr>
          <w:rFonts w:ascii="Calibri" w:eastAsia="Times New Roman" w:hAnsi="Calibri" w:cs="Times New Roman"/>
          <w:lang w:val="nb-NO"/>
        </w:rPr>
        <w:t xml:space="preserve"> og regionale komplementære beskyttelsessystemer. For eksempel bør menneskerettighetsforbudet mot å returnere mennesker til visse ekstreme situasjoner fø</w:t>
      </w:r>
      <w:r w:rsidR="00607B1A" w:rsidRPr="0055446B">
        <w:rPr>
          <w:rFonts w:ascii="Calibri" w:eastAsia="Times New Roman" w:hAnsi="Calibri" w:cs="Times New Roman"/>
          <w:lang w:val="nb-NO"/>
        </w:rPr>
        <w:t xml:space="preserve">re til en beskyttelsesstatus med </w:t>
      </w:r>
      <w:r w:rsidRPr="0055446B">
        <w:rPr>
          <w:rFonts w:ascii="Calibri" w:eastAsia="Times New Roman" w:hAnsi="Calibri" w:cs="Times New Roman"/>
          <w:lang w:val="nb-NO"/>
        </w:rPr>
        <w:t>re</w:t>
      </w:r>
      <w:r w:rsidR="00607B1A" w:rsidRPr="0055446B">
        <w:rPr>
          <w:rFonts w:ascii="Calibri" w:eastAsia="Times New Roman" w:hAnsi="Calibri" w:cs="Times New Roman"/>
          <w:lang w:val="nb-NO"/>
        </w:rPr>
        <w:t xml:space="preserve">ttigheter. </w:t>
      </w:r>
    </w:p>
    <w:p w14:paraId="5CAD99BC" w14:textId="77777777" w:rsidR="00607B1A" w:rsidRPr="0055446B" w:rsidRDefault="00607B1A" w:rsidP="006152FF">
      <w:pPr>
        <w:spacing w:line="360" w:lineRule="auto"/>
        <w:rPr>
          <w:rFonts w:ascii="Calibri" w:eastAsia="Times New Roman" w:hAnsi="Calibri" w:cs="Times New Roman"/>
          <w:lang w:val="nb-NO"/>
        </w:rPr>
      </w:pPr>
    </w:p>
    <w:p w14:paraId="748CC4C1" w14:textId="3B0DB8A4" w:rsidR="00607B1A" w:rsidRPr="0055446B" w:rsidRDefault="00607B1A"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t>For det å</w:t>
      </w:r>
      <w:r w:rsidR="000F4AC2" w:rsidRPr="0055446B">
        <w:rPr>
          <w:rFonts w:ascii="Calibri" w:eastAsia="Times New Roman" w:hAnsi="Calibri" w:cs="Times New Roman"/>
          <w:lang w:val="nb-NO"/>
        </w:rPr>
        <w:t>tte</w:t>
      </w:r>
      <w:r w:rsidRPr="0055446B">
        <w:rPr>
          <w:rFonts w:ascii="Calibri" w:eastAsia="Times New Roman" w:hAnsi="Calibri" w:cs="Times New Roman"/>
          <w:lang w:val="nb-NO"/>
        </w:rPr>
        <w:t>nde er</w:t>
      </w:r>
      <w:r w:rsidR="000F4AC2" w:rsidRPr="0055446B">
        <w:rPr>
          <w:rFonts w:ascii="Calibri" w:eastAsia="Times New Roman" w:hAnsi="Calibri" w:cs="Times New Roman"/>
          <w:lang w:val="nb-NO"/>
        </w:rPr>
        <w:t xml:space="preserve"> </w:t>
      </w:r>
      <w:r w:rsidRPr="0055446B">
        <w:rPr>
          <w:rFonts w:ascii="Calibri" w:eastAsia="Times New Roman" w:hAnsi="Calibri" w:cs="Times New Roman"/>
          <w:lang w:val="nb-NO"/>
        </w:rPr>
        <w:t>utviklingen av et my</w:t>
      </w:r>
      <w:r w:rsidR="00A0318C">
        <w:rPr>
          <w:rFonts w:ascii="Calibri" w:eastAsia="Times New Roman" w:hAnsi="Calibri" w:cs="Times New Roman"/>
          <w:lang w:val="nb-NO"/>
        </w:rPr>
        <w:t>kjuss-instrument, inspirert av R</w:t>
      </w:r>
      <w:r w:rsidRPr="0055446B">
        <w:rPr>
          <w:rFonts w:ascii="Calibri" w:eastAsia="Times New Roman" w:hAnsi="Calibri" w:cs="Times New Roman"/>
          <w:lang w:val="nb-NO"/>
        </w:rPr>
        <w:t>etningslinjene for internt fordrevne, en mulig vei fremover i styrkingen av de fordrevnes rettigheter</w:t>
      </w:r>
      <w:r w:rsidR="000F4AC2" w:rsidRPr="0055446B">
        <w:rPr>
          <w:rFonts w:ascii="Calibri" w:eastAsia="Times New Roman" w:hAnsi="Calibri" w:cs="Times New Roman"/>
          <w:lang w:val="nb-NO"/>
        </w:rPr>
        <w:t>.</w:t>
      </w:r>
    </w:p>
    <w:p w14:paraId="43456EC8" w14:textId="20EF6279" w:rsidR="000F4AC2" w:rsidRPr="0055446B" w:rsidRDefault="000F4AC2" w:rsidP="006152FF">
      <w:pPr>
        <w:spacing w:line="360" w:lineRule="auto"/>
        <w:rPr>
          <w:rFonts w:ascii="Calibri" w:eastAsia="Times New Roman" w:hAnsi="Calibri" w:cs="Times New Roman"/>
          <w:lang w:val="nb-NO"/>
        </w:rPr>
      </w:pPr>
      <w:r w:rsidRPr="0055446B">
        <w:rPr>
          <w:rFonts w:ascii="Calibri" w:eastAsia="Times New Roman" w:hAnsi="Calibri" w:cs="Times New Roman"/>
          <w:lang w:val="nb-NO"/>
        </w:rPr>
        <w:br/>
        <w:t xml:space="preserve">Vi </w:t>
      </w:r>
      <w:r w:rsidR="00607B1A" w:rsidRPr="0055446B">
        <w:rPr>
          <w:rFonts w:ascii="Calibri" w:eastAsia="Times New Roman" w:hAnsi="Calibri" w:cs="Times New Roman"/>
          <w:lang w:val="nb-NO"/>
        </w:rPr>
        <w:t>konkluderer med</w:t>
      </w:r>
      <w:r w:rsidRPr="0055446B">
        <w:rPr>
          <w:rFonts w:ascii="Calibri" w:eastAsia="Times New Roman" w:hAnsi="Calibri" w:cs="Times New Roman"/>
          <w:lang w:val="nb-NO"/>
        </w:rPr>
        <w:t xml:space="preserve"> at dette </w:t>
      </w:r>
      <w:r w:rsidR="00607B1A" w:rsidRPr="0055446B">
        <w:rPr>
          <w:rFonts w:ascii="Calibri" w:eastAsia="Times New Roman" w:hAnsi="Calibri" w:cs="Times New Roman"/>
          <w:lang w:val="nb-NO"/>
        </w:rPr>
        <w:t>sammensatte</w:t>
      </w:r>
      <w:r w:rsidRPr="0055446B">
        <w:rPr>
          <w:rFonts w:ascii="Calibri" w:eastAsia="Times New Roman" w:hAnsi="Calibri" w:cs="Times New Roman"/>
          <w:lang w:val="nb-NO"/>
        </w:rPr>
        <w:t xml:space="preserve"> problemet må behandles i flere fora (</w:t>
      </w:r>
      <w:r w:rsidR="00607B1A" w:rsidRPr="0055446B">
        <w:rPr>
          <w:rFonts w:ascii="Calibri" w:eastAsia="Times New Roman" w:hAnsi="Calibri" w:cs="Times New Roman"/>
          <w:lang w:val="nb-NO"/>
        </w:rPr>
        <w:t>FNs klimaforhandlinger</w:t>
      </w:r>
      <w:r w:rsidRPr="0055446B">
        <w:rPr>
          <w:rFonts w:ascii="Calibri" w:eastAsia="Times New Roman" w:hAnsi="Calibri" w:cs="Times New Roman"/>
          <w:lang w:val="nb-NO"/>
        </w:rPr>
        <w:t xml:space="preserve">, </w:t>
      </w:r>
      <w:r w:rsidR="00607B1A" w:rsidRPr="0055446B">
        <w:rPr>
          <w:rFonts w:ascii="Calibri" w:eastAsia="Times New Roman" w:hAnsi="Calibri" w:cs="Times New Roman"/>
          <w:lang w:val="nb-NO"/>
        </w:rPr>
        <w:t>FNs høykommisær for flyktninger</w:t>
      </w:r>
      <w:r w:rsidRPr="0055446B">
        <w:rPr>
          <w:rFonts w:ascii="Calibri" w:eastAsia="Times New Roman" w:hAnsi="Calibri" w:cs="Times New Roman"/>
          <w:lang w:val="nb-NO"/>
        </w:rPr>
        <w:t xml:space="preserve">, etc.) og på flere nivåer (nasjonale, </w:t>
      </w:r>
      <w:r w:rsidRPr="0055446B">
        <w:rPr>
          <w:rFonts w:ascii="Calibri" w:eastAsia="Times New Roman" w:hAnsi="Calibri" w:cs="Times New Roman"/>
          <w:lang w:val="nb-NO"/>
        </w:rPr>
        <w:lastRenderedPageBreak/>
        <w:t>regionale, internasjonale). Det anbefales en flersporet tilnærming som inkluderer flere av forslagene.</w:t>
      </w:r>
    </w:p>
    <w:p w14:paraId="02A2FAEA" w14:textId="3DDB0B65" w:rsidR="00C01B75" w:rsidRPr="0055446B" w:rsidRDefault="00C01B75" w:rsidP="006152FF">
      <w:pPr>
        <w:spacing w:line="360" w:lineRule="auto"/>
        <w:rPr>
          <w:rFonts w:eastAsia="Calibri"/>
          <w:color w:val="1A1718"/>
          <w:lang w:val="nb-NO"/>
        </w:rPr>
      </w:pPr>
    </w:p>
    <w:p w14:paraId="3502D058" w14:textId="6C765BEC" w:rsidR="00AF53A5" w:rsidRPr="0055446B" w:rsidRDefault="00AF53A5" w:rsidP="006152FF">
      <w:pPr>
        <w:spacing w:line="360" w:lineRule="auto"/>
        <w:rPr>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Førsteforfatter</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hadde</w:t>
      </w:r>
      <w:r w:rsidRPr="0055446B">
        <w:rPr>
          <w:noProof/>
          <w:lang w:val="nb-NO" w:eastAsia="ja-JP"/>
        </w:rPr>
        <w:t xml:space="preserve"> </w:t>
      </w:r>
      <w:r w:rsidRPr="0055446B">
        <w:rPr>
          <w:rFonts w:eastAsia="Calibri"/>
          <w:noProof/>
          <w:lang w:val="nb-NO" w:eastAsia="ja-JP"/>
        </w:rPr>
        <w:t>den</w:t>
      </w:r>
      <w:r w:rsidRPr="0055446B">
        <w:rPr>
          <w:noProof/>
          <w:lang w:val="nb-NO" w:eastAsia="ja-JP"/>
        </w:rPr>
        <w:t xml:space="preserve"> </w:t>
      </w:r>
      <w:r w:rsidRPr="0055446B">
        <w:rPr>
          <w:rFonts w:eastAsia="Calibri"/>
          <w:noProof/>
          <w:lang w:val="nb-NO" w:eastAsia="ja-JP"/>
        </w:rPr>
        <w:t>overordnede</w:t>
      </w:r>
      <w:r w:rsidRPr="0055446B">
        <w:rPr>
          <w:noProof/>
          <w:lang w:val="nb-NO" w:eastAsia="ja-JP"/>
        </w:rPr>
        <w:t xml:space="preserve"> </w:t>
      </w:r>
      <w:r w:rsidRPr="0055446B">
        <w:rPr>
          <w:rFonts w:eastAsia="Calibri"/>
          <w:noProof/>
          <w:lang w:val="nb-NO" w:eastAsia="ja-JP"/>
        </w:rPr>
        <w:t>ideen</w:t>
      </w:r>
      <w:r w:rsidRPr="0055446B">
        <w:rPr>
          <w:noProof/>
          <w:lang w:val="nb-NO" w:eastAsia="ja-JP"/>
        </w:rPr>
        <w:t xml:space="preserve"> </w:t>
      </w:r>
      <w:r w:rsidRPr="0055446B">
        <w:rPr>
          <w:rFonts w:eastAsia="Calibri"/>
          <w:noProof/>
          <w:lang w:val="nb-NO" w:eastAsia="ja-JP"/>
        </w:rPr>
        <w:t>om</w:t>
      </w:r>
      <w:r w:rsidRPr="0055446B">
        <w:rPr>
          <w:noProof/>
          <w:lang w:val="nb-NO" w:eastAsia="ja-JP"/>
        </w:rPr>
        <w:t xml:space="preserve"> </w:t>
      </w:r>
      <w:r w:rsidRPr="0055446B">
        <w:rPr>
          <w:rFonts w:eastAsia="Calibri"/>
          <w:noProof/>
          <w:lang w:val="nb-NO" w:eastAsia="ja-JP"/>
        </w:rPr>
        <w:t>at</w:t>
      </w:r>
      <w:r w:rsidRPr="0055446B">
        <w:rPr>
          <w:noProof/>
          <w:lang w:val="nb-NO" w:eastAsia="ja-JP"/>
        </w:rPr>
        <w:t xml:space="preserve"> </w:t>
      </w:r>
      <w:r w:rsidRPr="0055446B">
        <w:rPr>
          <w:rFonts w:eastAsia="Calibri"/>
          <w:noProof/>
          <w:lang w:val="nb-NO" w:eastAsia="ja-JP"/>
        </w:rPr>
        <w:t>beskyttelsesgapet</w:t>
      </w:r>
      <w:r w:rsidRPr="0055446B">
        <w:rPr>
          <w:noProof/>
          <w:lang w:val="nb-NO" w:eastAsia="ja-JP"/>
        </w:rPr>
        <w:t xml:space="preserve"> </w:t>
      </w:r>
      <w:r w:rsidRPr="0055446B">
        <w:rPr>
          <w:rFonts w:eastAsia="Calibri"/>
          <w:noProof/>
          <w:lang w:val="nb-NO" w:eastAsia="ja-JP"/>
        </w:rPr>
        <w:t>kan</w:t>
      </w:r>
      <w:r w:rsidRPr="0055446B">
        <w:rPr>
          <w:noProof/>
          <w:lang w:val="nb-NO" w:eastAsia="ja-JP"/>
        </w:rPr>
        <w:t xml:space="preserve"> </w:t>
      </w:r>
      <w:r w:rsidRPr="0055446B">
        <w:rPr>
          <w:rFonts w:eastAsia="Calibri"/>
          <w:noProof/>
          <w:lang w:val="nb-NO" w:eastAsia="ja-JP"/>
        </w:rPr>
        <w:t>fylles</w:t>
      </w:r>
      <w:r w:rsidRPr="0055446B">
        <w:rPr>
          <w:noProof/>
          <w:lang w:val="nb-NO" w:eastAsia="ja-JP"/>
        </w:rPr>
        <w:t xml:space="preserve"> </w:t>
      </w:r>
      <w:r w:rsidRPr="0055446B">
        <w:rPr>
          <w:rFonts w:eastAsia="Calibri"/>
          <w:noProof/>
          <w:lang w:val="nb-NO" w:eastAsia="ja-JP"/>
        </w:rPr>
        <w:t>av</w:t>
      </w:r>
      <w:r w:rsidRPr="0055446B">
        <w:rPr>
          <w:noProof/>
          <w:lang w:val="nb-NO" w:eastAsia="ja-JP"/>
        </w:rPr>
        <w:t xml:space="preserve"> </w:t>
      </w:r>
      <w:r w:rsidRPr="0055446B">
        <w:rPr>
          <w:rFonts w:eastAsia="Calibri"/>
          <w:noProof/>
          <w:lang w:val="nb-NO" w:eastAsia="ja-JP"/>
        </w:rPr>
        <w:t>en</w:t>
      </w:r>
      <w:r w:rsidR="00607B1A" w:rsidRPr="0055446B">
        <w:rPr>
          <w:noProof/>
          <w:lang w:val="nb-NO" w:eastAsia="ja-JP"/>
        </w:rPr>
        <w:t xml:space="preserve"> flersporet tilnærming («</w:t>
      </w:r>
      <w:r w:rsidR="00571FA6">
        <w:rPr>
          <w:noProof/>
          <w:lang w:val="nb-NO" w:eastAsia="ja-JP"/>
        </w:rPr>
        <w:t xml:space="preserve">a </w:t>
      </w:r>
      <w:r w:rsidRPr="0055446B">
        <w:rPr>
          <w:rFonts w:eastAsia="Calibri"/>
          <w:noProof/>
          <w:lang w:val="nb-NO" w:eastAsia="ja-JP"/>
        </w:rPr>
        <w:t>multi</w:t>
      </w:r>
      <w:r w:rsidRPr="0055446B">
        <w:rPr>
          <w:noProof/>
          <w:lang w:val="nb-NO" w:eastAsia="ja-JP"/>
        </w:rPr>
        <w:t>-</w:t>
      </w:r>
      <w:r w:rsidRPr="0055446B">
        <w:rPr>
          <w:rFonts w:eastAsia="Calibri"/>
          <w:noProof/>
          <w:lang w:val="nb-NO" w:eastAsia="ja-JP"/>
        </w:rPr>
        <w:t>track</w:t>
      </w:r>
      <w:r w:rsidRPr="0055446B">
        <w:rPr>
          <w:noProof/>
          <w:lang w:val="nb-NO" w:eastAsia="ja-JP"/>
        </w:rPr>
        <w:t xml:space="preserve"> </w:t>
      </w:r>
      <w:r w:rsidRPr="0055446B">
        <w:rPr>
          <w:rFonts w:eastAsia="Calibri"/>
          <w:noProof/>
          <w:lang w:val="nb-NO" w:eastAsia="ja-JP"/>
        </w:rPr>
        <w:t>approach</w:t>
      </w:r>
      <w:r w:rsidR="00607B1A" w:rsidRPr="0055446B">
        <w:rPr>
          <w:noProof/>
          <w:lang w:val="nb-NO" w:eastAsia="ja-JP"/>
        </w:rPr>
        <w:t>»)</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ga</w:t>
      </w:r>
      <w:r w:rsidRPr="0055446B">
        <w:rPr>
          <w:noProof/>
          <w:lang w:val="nb-NO" w:eastAsia="ja-JP"/>
        </w:rPr>
        <w:t xml:space="preserve"> </w:t>
      </w:r>
      <w:r w:rsidRPr="0055446B">
        <w:rPr>
          <w:rFonts w:eastAsia="Calibri"/>
          <w:noProof/>
          <w:lang w:val="nb-NO" w:eastAsia="ja-JP"/>
        </w:rPr>
        <w:t>Trebbi</w:t>
      </w:r>
      <w:r w:rsidRPr="0055446B">
        <w:rPr>
          <w:noProof/>
          <w:lang w:val="nb-NO" w:eastAsia="ja-JP"/>
        </w:rPr>
        <w:t xml:space="preserve"> </w:t>
      </w:r>
      <w:r w:rsidRPr="0055446B">
        <w:rPr>
          <w:rFonts w:eastAsia="Calibri"/>
          <w:noProof/>
          <w:lang w:val="nb-NO" w:eastAsia="ja-JP"/>
        </w:rPr>
        <w:t>råd</w:t>
      </w:r>
      <w:r w:rsidRPr="0055446B">
        <w:rPr>
          <w:noProof/>
          <w:lang w:val="nb-NO" w:eastAsia="ja-JP"/>
        </w:rPr>
        <w:t xml:space="preserve"> </w:t>
      </w:r>
      <w:r w:rsidRPr="0055446B">
        <w:rPr>
          <w:rFonts w:eastAsia="Calibri"/>
          <w:noProof/>
          <w:lang w:val="nb-NO" w:eastAsia="ja-JP"/>
        </w:rPr>
        <w:t>og</w:t>
      </w:r>
      <w:r w:rsidRPr="0055446B">
        <w:rPr>
          <w:noProof/>
          <w:lang w:val="nb-NO" w:eastAsia="ja-JP"/>
        </w:rPr>
        <w:t xml:space="preserve"> </w:t>
      </w:r>
      <w:r w:rsidRPr="0055446B">
        <w:rPr>
          <w:rFonts w:eastAsia="Calibri"/>
          <w:noProof/>
          <w:lang w:val="nb-NO" w:eastAsia="ja-JP"/>
        </w:rPr>
        <w:t>veiledning</w:t>
      </w:r>
      <w:r w:rsidRPr="0055446B">
        <w:rPr>
          <w:noProof/>
          <w:lang w:val="nb-NO" w:eastAsia="ja-JP"/>
        </w:rPr>
        <w:t xml:space="preserve"> </w:t>
      </w:r>
      <w:r w:rsidRPr="0055446B">
        <w:rPr>
          <w:rFonts w:eastAsia="Calibri"/>
          <w:noProof/>
          <w:lang w:val="nb-NO" w:eastAsia="ja-JP"/>
        </w:rPr>
        <w:t>under</w:t>
      </w:r>
      <w:r w:rsidRPr="0055446B">
        <w:rPr>
          <w:noProof/>
          <w:lang w:val="nb-NO" w:eastAsia="ja-JP"/>
        </w:rPr>
        <w:t xml:space="preserve"> </w:t>
      </w:r>
      <w:r w:rsidRPr="0055446B">
        <w:rPr>
          <w:rFonts w:eastAsia="Calibri"/>
          <w:noProof/>
          <w:lang w:val="nb-NO" w:eastAsia="ja-JP"/>
        </w:rPr>
        <w:t>skrivingen</w:t>
      </w:r>
      <w:r w:rsidRPr="0055446B">
        <w:rPr>
          <w:noProof/>
          <w:lang w:val="nb-NO" w:eastAsia="ja-JP"/>
        </w:rPr>
        <w:t xml:space="preserve"> </w:t>
      </w:r>
      <w:r w:rsidRPr="0055446B">
        <w:rPr>
          <w:rFonts w:eastAsia="Calibri"/>
          <w:noProof/>
          <w:lang w:val="nb-NO" w:eastAsia="ja-JP"/>
        </w:rPr>
        <w:t>av</w:t>
      </w:r>
      <w:r w:rsidRPr="0055446B">
        <w:rPr>
          <w:noProof/>
          <w:lang w:val="nb-NO" w:eastAsia="ja-JP"/>
        </w:rPr>
        <w:t xml:space="preserve"> </w:t>
      </w:r>
      <w:r w:rsidRPr="0055446B">
        <w:rPr>
          <w:rFonts w:eastAsia="Calibri"/>
          <w:noProof/>
          <w:lang w:val="nb-NO" w:eastAsia="ja-JP"/>
        </w:rPr>
        <w:t>førsteutkast</w:t>
      </w:r>
      <w:r w:rsidRPr="0055446B">
        <w:rPr>
          <w:noProof/>
          <w:lang w:val="nb-NO" w:eastAsia="ja-JP"/>
        </w:rPr>
        <w:t xml:space="preserve">. </w:t>
      </w:r>
      <w:r w:rsidRPr="0055446B">
        <w:rPr>
          <w:rFonts w:eastAsia="Calibri"/>
          <w:noProof/>
          <w:lang w:val="nb-NO" w:eastAsia="ja-JP"/>
        </w:rPr>
        <w:t>Jeg</w:t>
      </w:r>
      <w:r w:rsidRPr="0055446B">
        <w:rPr>
          <w:noProof/>
          <w:lang w:val="nb-NO" w:eastAsia="ja-JP"/>
        </w:rPr>
        <w:t xml:space="preserve"> </w:t>
      </w:r>
      <w:r w:rsidRPr="0055446B">
        <w:rPr>
          <w:rFonts w:eastAsia="Calibri"/>
          <w:noProof/>
          <w:lang w:val="nb-NO" w:eastAsia="ja-JP"/>
        </w:rPr>
        <w:t>skrev</w:t>
      </w:r>
      <w:r w:rsidRPr="0055446B">
        <w:rPr>
          <w:noProof/>
          <w:lang w:val="nb-NO" w:eastAsia="ja-JP"/>
        </w:rPr>
        <w:t xml:space="preserve"> </w:t>
      </w:r>
      <w:r w:rsidRPr="0055446B">
        <w:rPr>
          <w:rFonts w:eastAsia="Calibri"/>
          <w:noProof/>
          <w:lang w:val="nb-NO" w:eastAsia="ja-JP"/>
        </w:rPr>
        <w:t>det</w:t>
      </w:r>
      <w:r w:rsidRPr="0055446B">
        <w:rPr>
          <w:noProof/>
          <w:lang w:val="nb-NO" w:eastAsia="ja-JP"/>
        </w:rPr>
        <w:t xml:space="preserve"> </w:t>
      </w:r>
      <w:r w:rsidRPr="0055446B">
        <w:rPr>
          <w:rFonts w:eastAsia="Calibri"/>
          <w:noProof/>
          <w:lang w:val="nb-NO" w:eastAsia="ja-JP"/>
        </w:rPr>
        <w:t>endelige</w:t>
      </w:r>
      <w:r w:rsidRPr="0055446B">
        <w:rPr>
          <w:noProof/>
          <w:lang w:val="nb-NO" w:eastAsia="ja-JP"/>
        </w:rPr>
        <w:t xml:space="preserve"> </w:t>
      </w:r>
      <w:r w:rsidRPr="0055446B">
        <w:rPr>
          <w:rFonts w:eastAsia="Calibri"/>
          <w:noProof/>
          <w:lang w:val="nb-NO" w:eastAsia="ja-JP"/>
        </w:rPr>
        <w:t>utkastet</w:t>
      </w:r>
      <w:r w:rsidRPr="0055446B">
        <w:rPr>
          <w:noProof/>
          <w:lang w:val="nb-NO" w:eastAsia="ja-JP"/>
        </w:rPr>
        <w:t xml:space="preserve">. </w:t>
      </w:r>
    </w:p>
    <w:p w14:paraId="4FCB9280" w14:textId="77777777" w:rsidR="00AF53A5" w:rsidRPr="0055446B" w:rsidRDefault="00AF53A5" w:rsidP="006152FF">
      <w:pPr>
        <w:spacing w:line="360" w:lineRule="auto"/>
        <w:rPr>
          <w:rFonts w:cs="Times New Roman"/>
          <w:noProof/>
          <w:lang w:val="nb-NO"/>
        </w:rPr>
      </w:pPr>
    </w:p>
    <w:p w14:paraId="4FC02046" w14:textId="31333EE8" w:rsidR="00AF53A5" w:rsidRPr="0055446B" w:rsidRDefault="00AF53A5" w:rsidP="00DC3055">
      <w:pPr>
        <w:pStyle w:val="Heading2"/>
        <w:numPr>
          <w:ilvl w:val="0"/>
          <w:numId w:val="37"/>
        </w:numPr>
        <w:spacing w:line="360" w:lineRule="auto"/>
        <w:rPr>
          <w:noProof/>
          <w:lang w:val="nb-NO"/>
        </w:rPr>
      </w:pPr>
      <w:bookmarkStart w:id="9" w:name="_Toc33258901"/>
      <w:r w:rsidRPr="00D5648F">
        <w:t xml:space="preserve">Kolmannskog, V. (2013). The rights of internally displaced persons in connection with natural hazard-related disasters. I L. Sygna, K. O’Brien &amp; J. Wolf (red.) </w:t>
      </w:r>
      <w:r w:rsidRPr="00D5648F">
        <w:rPr>
          <w:i/>
        </w:rPr>
        <w:t>A</w:t>
      </w:r>
      <w:r w:rsidRPr="00D5648F">
        <w:rPr>
          <w:rFonts w:eastAsia="Times New Roman"/>
          <w:i/>
        </w:rPr>
        <w:t xml:space="preserve"> </w:t>
      </w:r>
      <w:r w:rsidRPr="00D5648F">
        <w:rPr>
          <w:i/>
          <w:iCs/>
        </w:rPr>
        <w:t>Changing</w:t>
      </w:r>
      <w:r w:rsidRPr="00D5648F">
        <w:rPr>
          <w:rFonts w:eastAsia="Times New Roman"/>
          <w:i/>
          <w:iCs/>
        </w:rPr>
        <w:t xml:space="preserve"> </w:t>
      </w:r>
      <w:r w:rsidRPr="00D5648F">
        <w:rPr>
          <w:i/>
          <w:iCs/>
        </w:rPr>
        <w:t>Environment</w:t>
      </w:r>
      <w:r w:rsidRPr="00D5648F">
        <w:rPr>
          <w:rFonts w:eastAsia="Times New Roman"/>
          <w:i/>
          <w:iCs/>
        </w:rPr>
        <w:t xml:space="preserve"> </w:t>
      </w:r>
      <w:r w:rsidRPr="00D5648F">
        <w:rPr>
          <w:i/>
          <w:iCs/>
        </w:rPr>
        <w:t>for</w:t>
      </w:r>
      <w:r w:rsidRPr="00D5648F">
        <w:rPr>
          <w:rFonts w:eastAsia="Times New Roman"/>
          <w:i/>
          <w:iCs/>
        </w:rPr>
        <w:t xml:space="preserve"> </w:t>
      </w:r>
      <w:r w:rsidRPr="00D5648F">
        <w:rPr>
          <w:i/>
          <w:iCs/>
        </w:rPr>
        <w:t>Human</w:t>
      </w:r>
      <w:r w:rsidRPr="00D5648F">
        <w:rPr>
          <w:rFonts w:eastAsia="Times New Roman"/>
          <w:i/>
          <w:iCs/>
        </w:rPr>
        <w:t xml:space="preserve"> </w:t>
      </w:r>
      <w:r w:rsidRPr="00D5648F">
        <w:rPr>
          <w:i/>
          <w:iCs/>
        </w:rPr>
        <w:t>Security</w:t>
      </w:r>
      <w:r w:rsidRPr="00D5648F">
        <w:rPr>
          <w:rFonts w:eastAsia="Times New Roman"/>
          <w:i/>
        </w:rPr>
        <w:t xml:space="preserve">: </w:t>
      </w:r>
      <w:r w:rsidRPr="00D5648F">
        <w:rPr>
          <w:i/>
          <w:iCs/>
        </w:rPr>
        <w:t>Transformative</w:t>
      </w:r>
      <w:r w:rsidRPr="00D5648F">
        <w:rPr>
          <w:rFonts w:eastAsia="Times New Roman"/>
          <w:i/>
          <w:iCs/>
        </w:rPr>
        <w:t xml:space="preserve"> </w:t>
      </w:r>
      <w:r w:rsidRPr="00D5648F">
        <w:rPr>
          <w:i/>
          <w:iCs/>
        </w:rPr>
        <w:t>Approaches</w:t>
      </w:r>
      <w:r w:rsidRPr="00D5648F">
        <w:rPr>
          <w:rFonts w:eastAsia="Times New Roman"/>
          <w:i/>
        </w:rPr>
        <w:t xml:space="preserve"> </w:t>
      </w:r>
      <w:r w:rsidRPr="00D5648F">
        <w:rPr>
          <w:i/>
        </w:rPr>
        <w:t>to</w:t>
      </w:r>
      <w:r w:rsidRPr="00D5648F">
        <w:rPr>
          <w:rFonts w:eastAsia="Times New Roman"/>
          <w:i/>
        </w:rPr>
        <w:t xml:space="preserve"> </w:t>
      </w:r>
      <w:r w:rsidRPr="00D5648F">
        <w:rPr>
          <w:i/>
        </w:rPr>
        <w:t>Research</w:t>
      </w:r>
      <w:r w:rsidRPr="00D5648F">
        <w:rPr>
          <w:rFonts w:eastAsia="Times New Roman"/>
          <w:i/>
        </w:rPr>
        <w:t xml:space="preserve">, </w:t>
      </w:r>
      <w:r w:rsidRPr="00D5648F">
        <w:rPr>
          <w:i/>
        </w:rPr>
        <w:t>Policy</w:t>
      </w:r>
      <w:r w:rsidRPr="00D5648F">
        <w:rPr>
          <w:rFonts w:eastAsia="Times New Roman"/>
          <w:i/>
        </w:rPr>
        <w:t xml:space="preserve"> </w:t>
      </w:r>
      <w:r w:rsidRPr="00D5648F">
        <w:rPr>
          <w:i/>
        </w:rPr>
        <w:t>and</w:t>
      </w:r>
      <w:r w:rsidRPr="00D5648F">
        <w:rPr>
          <w:rFonts w:eastAsia="Times New Roman"/>
          <w:i/>
        </w:rPr>
        <w:t xml:space="preserve"> </w:t>
      </w:r>
      <w:r w:rsidRPr="00D5648F">
        <w:rPr>
          <w:i/>
        </w:rPr>
        <w:t>Action</w:t>
      </w:r>
      <w:r w:rsidRPr="00D5648F">
        <w:rPr>
          <w:rFonts w:eastAsia="Times New Roman"/>
          <w:i/>
        </w:rPr>
        <w:t xml:space="preserve">. </w:t>
      </w:r>
      <w:r w:rsidRPr="0055446B">
        <w:rPr>
          <w:lang w:val="nb-NO"/>
        </w:rPr>
        <w:t>London</w:t>
      </w:r>
      <w:r w:rsidRPr="0055446B">
        <w:rPr>
          <w:rFonts w:eastAsia="Times New Roman"/>
          <w:lang w:val="nb-NO"/>
        </w:rPr>
        <w:t xml:space="preserve">: </w:t>
      </w:r>
      <w:r w:rsidRPr="0055446B">
        <w:rPr>
          <w:lang w:val="nb-NO"/>
        </w:rPr>
        <w:t>Routledge</w:t>
      </w:r>
      <w:r w:rsidRPr="0055446B">
        <w:rPr>
          <w:rFonts w:eastAsia="Times New Roman"/>
          <w:lang w:val="nb-NO"/>
        </w:rPr>
        <w:t>. (</w:t>
      </w:r>
      <w:r w:rsidRPr="0055446B">
        <w:rPr>
          <w:lang w:val="nb-NO"/>
        </w:rPr>
        <w:t>Vitenskapelig</w:t>
      </w:r>
      <w:r w:rsidRPr="0055446B">
        <w:rPr>
          <w:rFonts w:eastAsia="Times New Roman"/>
          <w:lang w:val="nb-NO"/>
        </w:rPr>
        <w:t xml:space="preserve"> </w:t>
      </w:r>
      <w:r w:rsidRPr="0055446B">
        <w:rPr>
          <w:lang w:val="nb-NO"/>
        </w:rPr>
        <w:t>nivå</w:t>
      </w:r>
      <w:r w:rsidRPr="0055446B">
        <w:rPr>
          <w:rFonts w:eastAsia="Times New Roman"/>
          <w:lang w:val="nb-NO"/>
        </w:rPr>
        <w:t xml:space="preserve"> 2)</w:t>
      </w:r>
      <w:bookmarkEnd w:id="9"/>
      <w:r w:rsidRPr="0055446B">
        <w:rPr>
          <w:rFonts w:eastAsia="Times New Roman"/>
          <w:lang w:val="nb-NO"/>
        </w:rPr>
        <w:t xml:space="preserve"> </w:t>
      </w:r>
    </w:p>
    <w:p w14:paraId="72C0C35B" w14:textId="77777777" w:rsidR="00AF53A5" w:rsidRPr="0055446B" w:rsidRDefault="00AF53A5" w:rsidP="006152FF">
      <w:pPr>
        <w:spacing w:line="360" w:lineRule="auto"/>
        <w:rPr>
          <w:noProof/>
          <w:lang w:val="nb-NO" w:eastAsia="ja-JP"/>
        </w:rPr>
      </w:pPr>
    </w:p>
    <w:p w14:paraId="6799BEB3" w14:textId="3786DAC4" w:rsidR="00B05858" w:rsidRPr="0055446B" w:rsidRDefault="00D81358" w:rsidP="006152FF">
      <w:pPr>
        <w:spacing w:line="360" w:lineRule="auto"/>
        <w:rPr>
          <w:rFonts w:eastAsia="Calibri"/>
          <w:color w:val="141414"/>
          <w:lang w:val="nb-NO"/>
        </w:rPr>
      </w:pPr>
      <w:r w:rsidRPr="0055446B">
        <w:rPr>
          <w:rFonts w:eastAsia="Calibri"/>
          <w:color w:val="141414"/>
          <w:lang w:val="nb-NO"/>
        </w:rPr>
        <w:t xml:space="preserve">Kapittelet fokuserer på internt fordrevne </w:t>
      </w:r>
      <w:r w:rsidR="00B365D5" w:rsidRPr="0055446B">
        <w:rPr>
          <w:rFonts w:eastAsia="Calibri"/>
          <w:color w:val="141414"/>
          <w:lang w:val="nb-NO"/>
        </w:rPr>
        <w:t>i</w:t>
      </w:r>
      <w:r w:rsidRPr="0055446B">
        <w:rPr>
          <w:rFonts w:eastAsia="Calibri"/>
          <w:color w:val="141414"/>
          <w:lang w:val="nb-NO"/>
        </w:rPr>
        <w:t xml:space="preserve"> </w:t>
      </w:r>
      <w:r w:rsidR="00143A0C" w:rsidRPr="0055446B">
        <w:rPr>
          <w:rFonts w:eastAsia="Calibri"/>
          <w:color w:val="141414"/>
          <w:lang w:val="nb-NO"/>
        </w:rPr>
        <w:t>plutselige («sudden») katastrofer</w:t>
      </w:r>
      <w:r w:rsidR="00F43F68" w:rsidRPr="0055446B">
        <w:rPr>
          <w:rFonts w:eastAsia="Calibri"/>
          <w:color w:val="141414"/>
          <w:lang w:val="nb-NO"/>
        </w:rPr>
        <w:t xml:space="preserve"> og </w:t>
      </w:r>
      <w:r w:rsidR="00B05858" w:rsidRPr="0055446B">
        <w:rPr>
          <w:rFonts w:eastAsia="Calibri"/>
          <w:color w:val="141414"/>
          <w:lang w:val="nb-NO"/>
        </w:rPr>
        <w:t xml:space="preserve">i sammenheng med evakuering. </w:t>
      </w:r>
      <w:r w:rsidR="00B72E2D">
        <w:rPr>
          <w:rFonts w:eastAsia="Calibri"/>
          <w:color w:val="141414"/>
          <w:lang w:val="nb-NO"/>
        </w:rPr>
        <w:t>Kapittelet</w:t>
      </w:r>
      <w:r w:rsidR="00F43F68" w:rsidRPr="0055446B">
        <w:rPr>
          <w:rFonts w:eastAsia="Calibri"/>
          <w:color w:val="141414"/>
          <w:lang w:val="nb-NO"/>
        </w:rPr>
        <w:t xml:space="preserve"> har en kasusstudietilnærming og trekker på sekundære kilder som</w:t>
      </w:r>
      <w:r w:rsidR="00B05858" w:rsidRPr="0055446B">
        <w:rPr>
          <w:rFonts w:eastAsia="Calibri"/>
          <w:color w:val="141414"/>
          <w:lang w:val="nb-NO"/>
        </w:rPr>
        <w:t xml:space="preserve"> </w:t>
      </w:r>
      <w:r w:rsidRPr="0055446B">
        <w:rPr>
          <w:rFonts w:eastAsia="Calibri"/>
          <w:color w:val="141414"/>
          <w:lang w:val="nb-NO"/>
        </w:rPr>
        <w:t xml:space="preserve">medierapporter, FN-rapporter og eksisterende forskning. </w:t>
      </w:r>
      <w:r w:rsidR="00B05858" w:rsidRPr="0055446B">
        <w:rPr>
          <w:rFonts w:eastAsia="Calibri"/>
          <w:color w:val="141414"/>
          <w:lang w:val="nb-NO"/>
        </w:rPr>
        <w:t xml:space="preserve">De to tilfellene som </w:t>
      </w:r>
      <w:r w:rsidR="00F43F68" w:rsidRPr="0055446B">
        <w:rPr>
          <w:rFonts w:eastAsia="Calibri"/>
          <w:color w:val="141414"/>
          <w:lang w:val="nb-NO"/>
        </w:rPr>
        <w:t>utforskes</w:t>
      </w:r>
      <w:r w:rsidRPr="0055446B">
        <w:rPr>
          <w:rFonts w:eastAsia="Calibri"/>
          <w:color w:val="141414"/>
          <w:lang w:val="nb-NO"/>
        </w:rPr>
        <w:t xml:space="preserve"> er tsunamien 26. desember 2004 og orkanen Katrina i august 2005. </w:t>
      </w:r>
    </w:p>
    <w:p w14:paraId="797A4508" w14:textId="77777777" w:rsidR="00B05858" w:rsidRPr="0055446B" w:rsidRDefault="00B05858" w:rsidP="006152FF">
      <w:pPr>
        <w:spacing w:line="360" w:lineRule="auto"/>
        <w:rPr>
          <w:rFonts w:eastAsia="Calibri"/>
          <w:color w:val="141414"/>
          <w:lang w:val="nb-NO"/>
        </w:rPr>
      </w:pPr>
    </w:p>
    <w:p w14:paraId="4CBFD303" w14:textId="3C2ECB0A" w:rsidR="00D81358" w:rsidRPr="0055446B" w:rsidRDefault="00D81358" w:rsidP="006152FF">
      <w:pPr>
        <w:spacing w:line="360" w:lineRule="auto"/>
        <w:rPr>
          <w:rFonts w:eastAsia="Calibri"/>
          <w:color w:val="141414"/>
          <w:lang w:val="nb-NO"/>
        </w:rPr>
      </w:pPr>
      <w:r w:rsidRPr="0055446B">
        <w:rPr>
          <w:rFonts w:eastAsia="Calibri"/>
          <w:color w:val="141414"/>
          <w:lang w:val="nb-NO"/>
        </w:rPr>
        <w:t xml:space="preserve">Kapittelet begynner med </w:t>
      </w:r>
      <w:r w:rsidR="00351D88" w:rsidRPr="0055446B">
        <w:rPr>
          <w:rFonts w:eastAsia="Calibri"/>
          <w:color w:val="141414"/>
          <w:lang w:val="nb-NO"/>
        </w:rPr>
        <w:t>en beskrivelse av</w:t>
      </w:r>
      <w:r w:rsidRPr="0055446B">
        <w:rPr>
          <w:rFonts w:eastAsia="Calibri"/>
          <w:color w:val="141414"/>
          <w:lang w:val="nb-NO"/>
        </w:rPr>
        <w:t xml:space="preserve"> </w:t>
      </w:r>
      <w:r w:rsidR="00946C72" w:rsidRPr="0055446B">
        <w:rPr>
          <w:rFonts w:eastAsia="Calibri"/>
          <w:color w:val="141414"/>
          <w:lang w:val="nb-NO"/>
        </w:rPr>
        <w:t xml:space="preserve">Retningslinjene for internt fordrevne av </w:t>
      </w:r>
      <w:r w:rsidRPr="0055446B">
        <w:rPr>
          <w:rFonts w:eastAsia="Calibri"/>
          <w:color w:val="141414"/>
          <w:lang w:val="nb-NO"/>
        </w:rPr>
        <w:t>1998</w:t>
      </w:r>
      <w:r w:rsidR="00351D88" w:rsidRPr="0055446B">
        <w:rPr>
          <w:rFonts w:eastAsia="Calibri"/>
          <w:color w:val="141414"/>
          <w:lang w:val="nb-NO"/>
        </w:rPr>
        <w:t xml:space="preserve">, utviklingen av dem og noen utfordringer for mennesker på flukt i sammenheng med klimaendringer og katastrofer. </w:t>
      </w:r>
      <w:r w:rsidRPr="0055446B">
        <w:rPr>
          <w:rFonts w:eastAsia="Calibri"/>
          <w:color w:val="141414"/>
          <w:lang w:val="nb-NO"/>
        </w:rPr>
        <w:t xml:space="preserve">Kapittelet går deretter videre til de to </w:t>
      </w:r>
      <w:r w:rsidR="00351D88" w:rsidRPr="0055446B">
        <w:rPr>
          <w:rFonts w:eastAsia="Calibri"/>
          <w:color w:val="141414"/>
          <w:lang w:val="nb-NO"/>
        </w:rPr>
        <w:t>kasusene</w:t>
      </w:r>
      <w:r w:rsidRPr="0055446B">
        <w:rPr>
          <w:rFonts w:eastAsia="Calibri"/>
          <w:color w:val="141414"/>
          <w:lang w:val="nb-NO"/>
        </w:rPr>
        <w:t xml:space="preserve"> og </w:t>
      </w:r>
      <w:r w:rsidR="00351D88" w:rsidRPr="0055446B">
        <w:rPr>
          <w:rFonts w:eastAsia="Calibri"/>
          <w:color w:val="141414"/>
          <w:lang w:val="nb-NO"/>
        </w:rPr>
        <w:t>ser på</w:t>
      </w:r>
      <w:r w:rsidRPr="0055446B">
        <w:rPr>
          <w:rFonts w:eastAsia="Calibri"/>
          <w:color w:val="141414"/>
          <w:lang w:val="nb-NO"/>
        </w:rPr>
        <w:t xml:space="preserve"> hvilke hovedproblemer som oppsto i</w:t>
      </w:r>
      <w:r w:rsidR="00351D88" w:rsidRPr="0055446B">
        <w:rPr>
          <w:rFonts w:eastAsia="Calibri"/>
          <w:color w:val="141414"/>
          <w:lang w:val="nb-NO"/>
        </w:rPr>
        <w:t xml:space="preserve"> sammenheng</w:t>
      </w:r>
      <w:r w:rsidRPr="0055446B">
        <w:rPr>
          <w:rFonts w:eastAsia="Calibri"/>
          <w:color w:val="141414"/>
          <w:lang w:val="nb-NO"/>
        </w:rPr>
        <w:t xml:space="preserve"> </w:t>
      </w:r>
      <w:r w:rsidR="00351D88" w:rsidRPr="0055446B">
        <w:rPr>
          <w:rFonts w:eastAsia="Calibri"/>
          <w:color w:val="141414"/>
          <w:lang w:val="nb-NO"/>
        </w:rPr>
        <w:t>med</w:t>
      </w:r>
      <w:r w:rsidRPr="0055446B">
        <w:rPr>
          <w:rFonts w:eastAsia="Calibri"/>
          <w:color w:val="141414"/>
          <w:lang w:val="nb-NO"/>
        </w:rPr>
        <w:t xml:space="preserve"> tsunamien og Katrina og hvordan de ble </w:t>
      </w:r>
      <w:r w:rsidR="00351D88" w:rsidRPr="0055446B">
        <w:rPr>
          <w:rFonts w:eastAsia="Calibri"/>
          <w:color w:val="141414"/>
          <w:lang w:val="nb-NO"/>
        </w:rPr>
        <w:t>formulert</w:t>
      </w:r>
      <w:r w:rsidRPr="0055446B">
        <w:rPr>
          <w:rFonts w:eastAsia="Calibri"/>
          <w:color w:val="141414"/>
          <w:lang w:val="nb-NO"/>
        </w:rPr>
        <w:t xml:space="preserve"> </w:t>
      </w:r>
      <w:r w:rsidR="00351D88" w:rsidRPr="0055446B">
        <w:rPr>
          <w:rFonts w:eastAsia="Calibri"/>
          <w:color w:val="141414"/>
          <w:lang w:val="nb-NO"/>
        </w:rPr>
        <w:t>som</w:t>
      </w:r>
      <w:r w:rsidRPr="0055446B">
        <w:rPr>
          <w:rFonts w:eastAsia="Calibri"/>
          <w:color w:val="141414"/>
          <w:lang w:val="nb-NO"/>
        </w:rPr>
        <w:t xml:space="preserve"> menneskerettighetsspørsmål.</w:t>
      </w:r>
    </w:p>
    <w:p w14:paraId="6A301420" w14:textId="77777777" w:rsidR="00351D88" w:rsidRPr="0055446B" w:rsidRDefault="00351D88" w:rsidP="006152FF">
      <w:pPr>
        <w:spacing w:line="360" w:lineRule="auto"/>
        <w:rPr>
          <w:rFonts w:eastAsia="Calibri"/>
          <w:color w:val="141414"/>
          <w:lang w:val="nb-NO"/>
        </w:rPr>
      </w:pPr>
    </w:p>
    <w:p w14:paraId="760F0755" w14:textId="4BCF5FE8" w:rsidR="00D81358" w:rsidRPr="0055446B" w:rsidRDefault="00D81358" w:rsidP="006152FF">
      <w:pPr>
        <w:spacing w:line="360" w:lineRule="auto"/>
        <w:rPr>
          <w:rFonts w:eastAsia="Calibri"/>
          <w:color w:val="141414"/>
          <w:lang w:val="nb-NO"/>
        </w:rPr>
      </w:pPr>
      <w:r w:rsidRPr="0055446B">
        <w:rPr>
          <w:rFonts w:eastAsia="Calibri"/>
          <w:color w:val="141414"/>
          <w:lang w:val="nb-NO"/>
        </w:rPr>
        <w:t>Ikke-diskriminering er et hovedprinsipp i menneskerettighetene og var relevant i be</w:t>
      </w:r>
      <w:r w:rsidR="00351D88" w:rsidRPr="0055446B">
        <w:rPr>
          <w:rFonts w:eastAsia="Calibri"/>
          <w:color w:val="141414"/>
          <w:lang w:val="nb-NO"/>
        </w:rPr>
        <w:t xml:space="preserve">gge katastrofene. For eksempel </w:t>
      </w:r>
      <w:r w:rsidRPr="0055446B">
        <w:rPr>
          <w:rFonts w:eastAsia="Calibri"/>
          <w:color w:val="141414"/>
          <w:lang w:val="nb-NO"/>
        </w:rPr>
        <w:t xml:space="preserve">var rednings- og evakueringsplaner </w:t>
      </w:r>
      <w:r w:rsidR="00351D88" w:rsidRPr="0055446B">
        <w:rPr>
          <w:rFonts w:eastAsia="Calibri"/>
          <w:color w:val="141414"/>
          <w:lang w:val="nb-NO"/>
        </w:rPr>
        <w:t xml:space="preserve">i USA </w:t>
      </w:r>
      <w:r w:rsidRPr="0055446B">
        <w:rPr>
          <w:rFonts w:eastAsia="Calibri"/>
          <w:color w:val="141414"/>
          <w:lang w:val="nb-NO"/>
        </w:rPr>
        <w:t xml:space="preserve">basert på antagelsen om at folk ville bruke sine private kjøretøyer, </w:t>
      </w:r>
      <w:r w:rsidR="00351D88" w:rsidRPr="0055446B">
        <w:rPr>
          <w:rFonts w:eastAsia="Calibri"/>
          <w:color w:val="141414"/>
          <w:lang w:val="nb-NO"/>
        </w:rPr>
        <w:t xml:space="preserve">noe som indirekte </w:t>
      </w:r>
      <w:r w:rsidRPr="0055446B">
        <w:rPr>
          <w:rFonts w:eastAsia="Calibri"/>
          <w:color w:val="141414"/>
          <w:lang w:val="nb-NO"/>
        </w:rPr>
        <w:t>diskriminer</w:t>
      </w:r>
      <w:r w:rsidR="00351D88" w:rsidRPr="0055446B">
        <w:rPr>
          <w:rFonts w:eastAsia="Calibri"/>
          <w:color w:val="141414"/>
          <w:lang w:val="nb-NO"/>
        </w:rPr>
        <w:t xml:space="preserve">te fattige </w:t>
      </w:r>
      <w:r w:rsidR="00242767">
        <w:rPr>
          <w:rFonts w:eastAsia="Calibri"/>
          <w:color w:val="141414"/>
          <w:lang w:val="nb-NO"/>
        </w:rPr>
        <w:t xml:space="preserve">(som ofte var </w:t>
      </w:r>
      <w:r w:rsidR="00351D88" w:rsidRPr="0055446B">
        <w:rPr>
          <w:rFonts w:eastAsia="Calibri"/>
          <w:color w:val="141414"/>
          <w:lang w:val="nb-NO"/>
        </w:rPr>
        <w:t>afro-amerikanere</w:t>
      </w:r>
      <w:r w:rsidR="00242767">
        <w:rPr>
          <w:rFonts w:eastAsia="Calibri"/>
          <w:color w:val="141414"/>
          <w:lang w:val="nb-NO"/>
        </w:rPr>
        <w:t>)</w:t>
      </w:r>
      <w:r w:rsidR="00351D88" w:rsidRPr="0055446B">
        <w:rPr>
          <w:rFonts w:eastAsia="Calibri"/>
          <w:color w:val="141414"/>
          <w:lang w:val="nb-NO"/>
        </w:rPr>
        <w:t xml:space="preserve"> </w:t>
      </w:r>
      <w:r w:rsidRPr="0055446B">
        <w:rPr>
          <w:rFonts w:eastAsia="Calibri"/>
          <w:color w:val="141414"/>
          <w:lang w:val="nb-NO"/>
        </w:rPr>
        <w:t xml:space="preserve">som ikke eide </w:t>
      </w:r>
      <w:r w:rsidR="00351D88" w:rsidRPr="0055446B">
        <w:rPr>
          <w:rFonts w:eastAsia="Calibri"/>
          <w:color w:val="141414"/>
          <w:lang w:val="nb-NO"/>
        </w:rPr>
        <w:t>egne</w:t>
      </w:r>
      <w:r w:rsidRPr="0055446B">
        <w:rPr>
          <w:rFonts w:eastAsia="Calibri"/>
          <w:color w:val="141414"/>
          <w:lang w:val="nb-NO"/>
        </w:rPr>
        <w:t xml:space="preserve"> biler</w:t>
      </w:r>
      <w:r w:rsidR="00351D88" w:rsidRPr="0055446B">
        <w:rPr>
          <w:rFonts w:eastAsia="Calibri"/>
          <w:color w:val="141414"/>
          <w:lang w:val="nb-NO"/>
        </w:rPr>
        <w:t xml:space="preserve"> da Katrina rammet dem. På Sri Lanka ble «buffersoner»</w:t>
      </w:r>
      <w:r w:rsidRPr="0055446B">
        <w:rPr>
          <w:rFonts w:eastAsia="Calibri"/>
          <w:color w:val="141414"/>
          <w:lang w:val="nb-NO"/>
        </w:rPr>
        <w:t xml:space="preserve"> etablert langs kysten på en diskriminerende måte som tillot bygging av </w:t>
      </w:r>
      <w:r w:rsidR="00351D88" w:rsidRPr="0055446B">
        <w:rPr>
          <w:rFonts w:eastAsia="Calibri"/>
          <w:color w:val="141414"/>
          <w:lang w:val="nb-NO"/>
        </w:rPr>
        <w:lastRenderedPageBreak/>
        <w:t>turistanlegg</w:t>
      </w:r>
      <w:r w:rsidRPr="0055446B">
        <w:rPr>
          <w:rFonts w:eastAsia="Calibri"/>
          <w:color w:val="141414"/>
          <w:lang w:val="nb-NO"/>
        </w:rPr>
        <w:t xml:space="preserve"> mens lokale innbyggere, særlig fattige og tamiler, ikke fikk lov til å returnere og rekonstruere sine hjem</w:t>
      </w:r>
      <w:r w:rsidR="00351D88" w:rsidRPr="0055446B">
        <w:rPr>
          <w:rFonts w:eastAsia="Calibri"/>
          <w:color w:val="141414"/>
          <w:lang w:val="nb-NO"/>
        </w:rPr>
        <w:t xml:space="preserve"> der</w:t>
      </w:r>
      <w:r w:rsidRPr="0055446B">
        <w:rPr>
          <w:rFonts w:eastAsia="Calibri"/>
          <w:color w:val="141414"/>
          <w:lang w:val="nb-NO"/>
        </w:rPr>
        <w:t>.</w:t>
      </w:r>
    </w:p>
    <w:p w14:paraId="18D97B0D" w14:textId="77777777" w:rsidR="00351D88" w:rsidRPr="0055446B" w:rsidRDefault="00351D88" w:rsidP="006152FF">
      <w:pPr>
        <w:spacing w:line="360" w:lineRule="auto"/>
        <w:rPr>
          <w:rFonts w:eastAsia="Calibri"/>
          <w:color w:val="141414"/>
          <w:lang w:val="nb-NO"/>
        </w:rPr>
      </w:pPr>
    </w:p>
    <w:p w14:paraId="399941A3" w14:textId="625C3C81" w:rsidR="00D81358" w:rsidRPr="0055446B" w:rsidRDefault="00D81358" w:rsidP="006152FF">
      <w:pPr>
        <w:spacing w:line="360" w:lineRule="auto"/>
        <w:rPr>
          <w:rFonts w:eastAsia="Calibri"/>
          <w:color w:val="141414"/>
          <w:lang w:val="nb-NO"/>
        </w:rPr>
      </w:pPr>
      <w:r w:rsidRPr="0055446B">
        <w:rPr>
          <w:rFonts w:eastAsia="Calibri"/>
          <w:color w:val="141414"/>
          <w:lang w:val="nb-NO"/>
        </w:rPr>
        <w:t xml:space="preserve">Deltakelse er et annet sentralt element i verdighet, menneskerettigheter og moderne </w:t>
      </w:r>
      <w:r w:rsidR="00351D88" w:rsidRPr="0055446B">
        <w:rPr>
          <w:rFonts w:eastAsia="Calibri"/>
          <w:color w:val="141414"/>
          <w:lang w:val="nb-NO"/>
        </w:rPr>
        <w:t>rett</w:t>
      </w:r>
      <w:r w:rsidRPr="0055446B">
        <w:rPr>
          <w:rFonts w:eastAsia="Calibri"/>
          <w:color w:val="141414"/>
          <w:lang w:val="nb-NO"/>
        </w:rPr>
        <w:t xml:space="preserve"> generelt. En vanlig klage etter tsunamien var at </w:t>
      </w:r>
      <w:r w:rsidR="00351D88" w:rsidRPr="0055446B">
        <w:rPr>
          <w:rFonts w:eastAsia="Calibri"/>
          <w:color w:val="141414"/>
          <w:lang w:val="nb-NO"/>
        </w:rPr>
        <w:t>internt fordrevne</w:t>
      </w:r>
      <w:r w:rsidRPr="0055446B">
        <w:rPr>
          <w:rFonts w:eastAsia="Calibri"/>
          <w:color w:val="141414"/>
          <w:lang w:val="nb-NO"/>
        </w:rPr>
        <w:t xml:space="preserve"> ikke ble konsultert om beslutninger som berørte dem, inkludert evakueringer og spørsmål om retur, gjenbosetting og gjenoppbygging. Det var en lignende situasjon </w:t>
      </w:r>
      <w:r w:rsidR="00351D88" w:rsidRPr="0055446B">
        <w:rPr>
          <w:rFonts w:eastAsia="Calibri"/>
          <w:color w:val="141414"/>
          <w:lang w:val="nb-NO"/>
        </w:rPr>
        <w:t>for</w:t>
      </w:r>
      <w:r w:rsidRPr="0055446B">
        <w:rPr>
          <w:rFonts w:eastAsia="Calibri"/>
          <w:color w:val="141414"/>
          <w:lang w:val="nb-NO"/>
        </w:rPr>
        <w:t xml:space="preserve"> overlevende </w:t>
      </w:r>
      <w:r w:rsidR="00351D88" w:rsidRPr="0055446B">
        <w:rPr>
          <w:rFonts w:eastAsia="Calibri"/>
          <w:color w:val="141414"/>
          <w:lang w:val="nb-NO"/>
        </w:rPr>
        <w:t>etter</w:t>
      </w:r>
      <w:r w:rsidRPr="0055446B">
        <w:rPr>
          <w:rFonts w:eastAsia="Calibri"/>
          <w:color w:val="141414"/>
          <w:lang w:val="nb-NO"/>
        </w:rPr>
        <w:t xml:space="preserve"> orkanen Katrina.</w:t>
      </w:r>
    </w:p>
    <w:p w14:paraId="078A1C59" w14:textId="77777777" w:rsidR="00351D88" w:rsidRPr="0055446B" w:rsidRDefault="00351D88" w:rsidP="006152FF">
      <w:pPr>
        <w:spacing w:line="360" w:lineRule="auto"/>
        <w:rPr>
          <w:rFonts w:eastAsia="Calibri"/>
          <w:color w:val="141414"/>
          <w:lang w:val="nb-NO"/>
        </w:rPr>
      </w:pPr>
    </w:p>
    <w:p w14:paraId="5E6BF3A2" w14:textId="4C1CB6B3" w:rsidR="00D81358" w:rsidRPr="0055446B" w:rsidRDefault="00D81358" w:rsidP="006152FF">
      <w:pPr>
        <w:spacing w:line="360" w:lineRule="auto"/>
        <w:rPr>
          <w:rFonts w:eastAsia="Calibri"/>
          <w:color w:val="141414"/>
          <w:lang w:val="nb-NO"/>
        </w:rPr>
      </w:pPr>
      <w:r w:rsidRPr="0055446B">
        <w:rPr>
          <w:rFonts w:eastAsia="Calibri"/>
          <w:color w:val="141414"/>
          <w:lang w:val="nb-NO"/>
        </w:rPr>
        <w:t xml:space="preserve">Selv om </w:t>
      </w:r>
      <w:r w:rsidR="0078334A" w:rsidRPr="0055446B">
        <w:rPr>
          <w:rFonts w:eastAsia="Calibri"/>
          <w:color w:val="141414"/>
          <w:lang w:val="nb-NO"/>
        </w:rPr>
        <w:t>tilfellene med tsunamien og Katrina</w:t>
      </w:r>
      <w:r w:rsidRPr="0055446B">
        <w:rPr>
          <w:rFonts w:eastAsia="Calibri"/>
          <w:color w:val="141414"/>
          <w:lang w:val="nb-NO"/>
        </w:rPr>
        <w:t xml:space="preserve"> var veldig forskjellige, viser dette kapittelet hvordan viktige menneskerettighetsprinsipper som ikke-diskriminering og deltakelse ble sett på som relevante i et vestlig, </w:t>
      </w:r>
      <w:r w:rsidR="0078334A" w:rsidRPr="0055446B">
        <w:rPr>
          <w:rFonts w:eastAsia="Calibri"/>
          <w:color w:val="141414"/>
          <w:lang w:val="nb-NO"/>
        </w:rPr>
        <w:t>industrialisert</w:t>
      </w:r>
      <w:r w:rsidRPr="0055446B">
        <w:rPr>
          <w:rFonts w:eastAsia="Calibri"/>
          <w:color w:val="141414"/>
          <w:lang w:val="nb-NO"/>
        </w:rPr>
        <w:t xml:space="preserve"> land </w:t>
      </w:r>
      <w:r w:rsidR="0078334A" w:rsidRPr="0055446B">
        <w:rPr>
          <w:rFonts w:eastAsia="Calibri"/>
          <w:color w:val="141414"/>
          <w:lang w:val="nb-NO"/>
        </w:rPr>
        <w:t>så vel som i asiatiske utviklingsland</w:t>
      </w:r>
      <w:r w:rsidRPr="0055446B">
        <w:rPr>
          <w:rFonts w:eastAsia="Calibri"/>
          <w:color w:val="141414"/>
          <w:lang w:val="nb-NO"/>
        </w:rPr>
        <w:t>.</w:t>
      </w:r>
      <w:r w:rsidR="0078334A" w:rsidRPr="0055446B">
        <w:rPr>
          <w:rFonts w:eastAsia="Calibri"/>
          <w:color w:val="141414"/>
          <w:lang w:val="nb-NO"/>
        </w:rPr>
        <w:t xml:space="preserve"> </w:t>
      </w:r>
    </w:p>
    <w:p w14:paraId="0499C420" w14:textId="77777777" w:rsidR="0078334A" w:rsidRPr="0055446B" w:rsidRDefault="0078334A" w:rsidP="006152FF">
      <w:pPr>
        <w:spacing w:line="360" w:lineRule="auto"/>
        <w:rPr>
          <w:rFonts w:eastAsia="Calibri"/>
          <w:color w:val="141414"/>
          <w:lang w:val="nb-NO"/>
        </w:rPr>
      </w:pPr>
    </w:p>
    <w:p w14:paraId="225D7333" w14:textId="0B2D1AA3" w:rsidR="00505B3C" w:rsidRPr="0055446B" w:rsidRDefault="0078334A" w:rsidP="006152FF">
      <w:pPr>
        <w:spacing w:line="360" w:lineRule="auto"/>
        <w:rPr>
          <w:rFonts w:eastAsia="Calibri"/>
          <w:color w:val="141414"/>
          <w:lang w:val="nb-NO"/>
        </w:rPr>
      </w:pPr>
      <w:r w:rsidRPr="0055446B">
        <w:rPr>
          <w:rFonts w:eastAsia="Calibri"/>
          <w:color w:val="141414"/>
          <w:lang w:val="nb-NO"/>
        </w:rPr>
        <w:t>Kapittelet belyser</w:t>
      </w:r>
      <w:r w:rsidR="00D81358" w:rsidRPr="0055446B">
        <w:rPr>
          <w:rFonts w:eastAsia="Calibri"/>
          <w:color w:val="141414"/>
          <w:lang w:val="nb-NO"/>
        </w:rPr>
        <w:t xml:space="preserve"> noen </w:t>
      </w:r>
      <w:r w:rsidRPr="0055446B">
        <w:rPr>
          <w:rFonts w:eastAsia="Calibri"/>
          <w:color w:val="141414"/>
          <w:lang w:val="nb-NO"/>
        </w:rPr>
        <w:t>nasjonale</w:t>
      </w:r>
      <w:r w:rsidR="00D81358" w:rsidRPr="0055446B">
        <w:rPr>
          <w:rFonts w:eastAsia="Calibri"/>
          <w:color w:val="141414"/>
          <w:lang w:val="nb-NO"/>
        </w:rPr>
        <w:t xml:space="preserve"> så vel som internasjonale </w:t>
      </w:r>
      <w:r w:rsidRPr="0055446B">
        <w:rPr>
          <w:rFonts w:eastAsia="Calibri"/>
          <w:color w:val="141414"/>
          <w:lang w:val="nb-NO"/>
        </w:rPr>
        <w:t>utviklingstrekk</w:t>
      </w:r>
      <w:r w:rsidR="00D81358" w:rsidRPr="0055446B">
        <w:rPr>
          <w:rFonts w:eastAsia="Calibri"/>
          <w:color w:val="141414"/>
          <w:lang w:val="nb-NO"/>
        </w:rPr>
        <w:t xml:space="preserve"> etter katastrofene. I kjølvannet av tsunamien ble det økt internasjonal anerkjennelse av viktigheten av en menneskerettighetstilnærming i håndteringen av </w:t>
      </w:r>
      <w:r w:rsidR="00505B3C" w:rsidRPr="0055446B">
        <w:rPr>
          <w:rFonts w:eastAsia="Calibri"/>
          <w:color w:val="141414"/>
          <w:lang w:val="nb-NO"/>
        </w:rPr>
        <w:t>katastrofeberørte</w:t>
      </w:r>
      <w:r w:rsidR="00D81358" w:rsidRPr="0055446B">
        <w:rPr>
          <w:rFonts w:eastAsia="Calibri"/>
          <w:color w:val="141414"/>
          <w:lang w:val="nb-NO"/>
        </w:rPr>
        <w:t>. En transformasjon kan være at vi begynner å se</w:t>
      </w:r>
      <w:r w:rsidR="00686BA9">
        <w:rPr>
          <w:rFonts w:eastAsia="Calibri"/>
          <w:color w:val="141414"/>
          <w:lang w:val="nb-NO"/>
        </w:rPr>
        <w:t xml:space="preserve"> på</w:t>
      </w:r>
      <w:r w:rsidR="00D81358" w:rsidRPr="0055446B">
        <w:rPr>
          <w:rFonts w:eastAsia="Calibri"/>
          <w:color w:val="141414"/>
          <w:lang w:val="nb-NO"/>
        </w:rPr>
        <w:t xml:space="preserve"> ka</w:t>
      </w:r>
      <w:r w:rsidR="00505B3C" w:rsidRPr="0055446B">
        <w:rPr>
          <w:rFonts w:eastAsia="Calibri"/>
          <w:color w:val="141414"/>
          <w:lang w:val="nb-NO"/>
        </w:rPr>
        <w:t xml:space="preserve">tastrofer ikke bare som </w:t>
      </w:r>
      <w:r w:rsidR="00505B3C" w:rsidRPr="0055446B">
        <w:rPr>
          <w:rFonts w:eastAsia="Calibri"/>
          <w:i/>
          <w:color w:val="141414"/>
          <w:lang w:val="nb-NO"/>
        </w:rPr>
        <w:t>natur</w:t>
      </w:r>
      <w:r w:rsidR="00505B3C" w:rsidRPr="0055446B">
        <w:rPr>
          <w:rFonts w:eastAsia="Calibri"/>
          <w:color w:val="141414"/>
          <w:lang w:val="nb-NO"/>
        </w:rPr>
        <w:t>katastrofer</w:t>
      </w:r>
      <w:r w:rsidR="00D81358" w:rsidRPr="0055446B">
        <w:rPr>
          <w:rFonts w:eastAsia="Calibri"/>
          <w:color w:val="141414"/>
          <w:lang w:val="nb-NO"/>
        </w:rPr>
        <w:t>, men snarere se</w:t>
      </w:r>
      <w:r w:rsidR="00505B3C" w:rsidRPr="0055446B">
        <w:rPr>
          <w:rFonts w:eastAsia="Calibri"/>
          <w:color w:val="141414"/>
          <w:lang w:val="nb-NO"/>
        </w:rPr>
        <w:t>r hvordan menneskerettigheter og brudd på disse</w:t>
      </w:r>
      <w:r w:rsidR="00D81358" w:rsidRPr="0055446B">
        <w:rPr>
          <w:rFonts w:eastAsia="Calibri"/>
          <w:color w:val="141414"/>
          <w:lang w:val="nb-NO"/>
        </w:rPr>
        <w:t xml:space="preserve"> spiller en rolle i </w:t>
      </w:r>
      <w:r w:rsidR="00505B3C" w:rsidRPr="0055446B">
        <w:rPr>
          <w:rFonts w:eastAsia="Calibri"/>
          <w:color w:val="141414"/>
          <w:lang w:val="nb-NO"/>
        </w:rPr>
        <w:t xml:space="preserve">motstandskraft og </w:t>
      </w:r>
      <w:r w:rsidR="00D81358" w:rsidRPr="0055446B">
        <w:rPr>
          <w:rFonts w:eastAsia="Calibri"/>
          <w:color w:val="141414"/>
          <w:lang w:val="nb-NO"/>
        </w:rPr>
        <w:t>sårbarhet</w:t>
      </w:r>
      <w:r w:rsidR="00505B3C" w:rsidRPr="0055446B">
        <w:rPr>
          <w:rFonts w:eastAsia="Calibri"/>
          <w:color w:val="141414"/>
          <w:lang w:val="nb-NO"/>
        </w:rPr>
        <w:t>,</w:t>
      </w:r>
      <w:r w:rsidR="00D81358" w:rsidRPr="0055446B">
        <w:rPr>
          <w:rFonts w:eastAsia="Calibri"/>
          <w:color w:val="141414"/>
          <w:lang w:val="nb-NO"/>
        </w:rPr>
        <w:t xml:space="preserve"> og at menneskerettigheter kan være et rammeverk for å adressere </w:t>
      </w:r>
      <w:r w:rsidR="00505B3C" w:rsidRPr="0055446B">
        <w:rPr>
          <w:rFonts w:eastAsia="Calibri"/>
          <w:color w:val="141414"/>
          <w:lang w:val="nb-NO"/>
        </w:rPr>
        <w:t>katastrofer og flukt i alle faser, inkludert forebygging.</w:t>
      </w:r>
    </w:p>
    <w:p w14:paraId="48BF7A03" w14:textId="76192FC9" w:rsidR="00D81358" w:rsidRPr="0055446B" w:rsidRDefault="00505B3C" w:rsidP="006152FF">
      <w:pPr>
        <w:spacing w:line="360" w:lineRule="auto"/>
        <w:rPr>
          <w:rFonts w:eastAsia="Calibri"/>
          <w:color w:val="141414"/>
          <w:lang w:val="nb-NO"/>
        </w:rPr>
      </w:pPr>
      <w:r w:rsidRPr="0055446B">
        <w:rPr>
          <w:rFonts w:eastAsia="Calibri"/>
          <w:color w:val="141414"/>
          <w:lang w:val="nb-NO"/>
        </w:rPr>
        <w:t xml:space="preserve"> </w:t>
      </w:r>
      <w:r w:rsidR="00D81358" w:rsidRPr="0055446B">
        <w:rPr>
          <w:rFonts w:eastAsia="Calibri"/>
          <w:color w:val="141414"/>
          <w:lang w:val="nb-NO"/>
        </w:rPr>
        <w:t xml:space="preserve"> </w:t>
      </w:r>
    </w:p>
    <w:p w14:paraId="5C5087AD" w14:textId="24B4363C" w:rsidR="00D81358" w:rsidRPr="0055446B" w:rsidRDefault="00505B3C" w:rsidP="006152FF">
      <w:pPr>
        <w:spacing w:line="360" w:lineRule="auto"/>
        <w:rPr>
          <w:rFonts w:eastAsia="Calibri"/>
          <w:color w:val="141414"/>
          <w:lang w:val="nb-NO"/>
        </w:rPr>
      </w:pPr>
      <w:r w:rsidRPr="0055446B">
        <w:rPr>
          <w:rFonts w:eastAsia="Calibri"/>
          <w:color w:val="141414"/>
          <w:lang w:val="nb-NO"/>
        </w:rPr>
        <w:t xml:space="preserve">Kapittelet avsluttes med tanker om </w:t>
      </w:r>
      <w:r w:rsidR="00D81358" w:rsidRPr="0055446B">
        <w:rPr>
          <w:rFonts w:eastAsia="Calibri"/>
          <w:color w:val="141414"/>
          <w:lang w:val="nb-NO"/>
        </w:rPr>
        <w:t xml:space="preserve">hvordan rettigheter kan fremmes ytterligere. </w:t>
      </w:r>
      <w:r w:rsidRPr="0055446B">
        <w:rPr>
          <w:rFonts w:eastAsia="Calibri"/>
          <w:color w:val="141414"/>
          <w:lang w:val="nb-NO"/>
        </w:rPr>
        <w:t>Problemet er sjelden at vi ikke har nok menneskerettigheter. Altfor ofte dehumaniserer</w:t>
      </w:r>
      <w:r w:rsidR="00D81358" w:rsidRPr="0055446B">
        <w:rPr>
          <w:rFonts w:eastAsia="Calibri"/>
          <w:color w:val="141414"/>
          <w:lang w:val="nb-NO"/>
        </w:rPr>
        <w:t xml:space="preserve"> vi noen mennesker så mye at de ikke lenger blir sett på som mennesker som </w:t>
      </w:r>
      <w:r w:rsidRPr="0055446B">
        <w:rPr>
          <w:rFonts w:eastAsia="Calibri"/>
          <w:color w:val="141414"/>
          <w:lang w:val="nb-NO"/>
        </w:rPr>
        <w:t>har</w:t>
      </w:r>
      <w:r w:rsidR="00D81358" w:rsidRPr="0055446B">
        <w:rPr>
          <w:rFonts w:eastAsia="Calibri"/>
          <w:color w:val="141414"/>
          <w:lang w:val="nb-NO"/>
        </w:rPr>
        <w:t xml:space="preserve"> </w:t>
      </w:r>
      <w:r w:rsidRPr="0055446B">
        <w:rPr>
          <w:rFonts w:eastAsia="Calibri"/>
          <w:color w:val="141414"/>
          <w:lang w:val="nb-NO"/>
        </w:rPr>
        <w:t>menneske</w:t>
      </w:r>
      <w:r w:rsidR="00D81358" w:rsidRPr="0055446B">
        <w:rPr>
          <w:rFonts w:eastAsia="Calibri"/>
          <w:color w:val="141414"/>
          <w:lang w:val="nb-NO"/>
        </w:rPr>
        <w:t xml:space="preserve">rettigheter. Dette skjedde før, under og etter de to katastrofene. En måte å ta tak i denne dehumaniseringen </w:t>
      </w:r>
      <w:r w:rsidRPr="0055446B">
        <w:rPr>
          <w:rFonts w:eastAsia="Calibri"/>
          <w:color w:val="141414"/>
          <w:lang w:val="nb-NO"/>
        </w:rPr>
        <w:t xml:space="preserve">på </w:t>
      </w:r>
      <w:r w:rsidR="00D81358" w:rsidRPr="0055446B">
        <w:rPr>
          <w:rFonts w:eastAsia="Calibri"/>
          <w:color w:val="141414"/>
          <w:lang w:val="nb-NO"/>
        </w:rPr>
        <w:t>er ved å ins</w:t>
      </w:r>
      <w:r w:rsidRPr="0055446B">
        <w:rPr>
          <w:rFonts w:eastAsia="Calibri"/>
          <w:color w:val="141414"/>
          <w:lang w:val="nb-NO"/>
        </w:rPr>
        <w:t xml:space="preserve">istere på menneskerettighetstilnærminger, </w:t>
      </w:r>
      <w:r w:rsidR="00D81358" w:rsidRPr="0055446B">
        <w:rPr>
          <w:rFonts w:eastAsia="Calibri"/>
          <w:color w:val="141414"/>
          <w:lang w:val="nb-NO"/>
        </w:rPr>
        <w:t>historiefortelling</w:t>
      </w:r>
      <w:r w:rsidRPr="0055446B">
        <w:rPr>
          <w:rFonts w:eastAsia="Calibri"/>
          <w:color w:val="141414"/>
          <w:lang w:val="nb-NO"/>
        </w:rPr>
        <w:t>er</w:t>
      </w:r>
      <w:r w:rsidR="00D81358" w:rsidRPr="0055446B">
        <w:rPr>
          <w:rFonts w:eastAsia="Calibri"/>
          <w:color w:val="141414"/>
          <w:lang w:val="nb-NO"/>
        </w:rPr>
        <w:t xml:space="preserve"> og internasjonalisering av problemene.</w:t>
      </w:r>
      <w:r w:rsidRPr="0055446B">
        <w:rPr>
          <w:rFonts w:eastAsia="Calibri"/>
          <w:color w:val="141414"/>
          <w:lang w:val="nb-NO"/>
        </w:rPr>
        <w:t xml:space="preserve"> </w:t>
      </w:r>
      <w:r w:rsidR="00432C85">
        <w:rPr>
          <w:rFonts w:eastAsia="Calibri"/>
          <w:color w:val="141414"/>
          <w:lang w:val="nb-NO"/>
        </w:rPr>
        <w:t>(</w:t>
      </w:r>
      <w:r w:rsidRPr="0055446B">
        <w:rPr>
          <w:rFonts w:eastAsia="Calibri"/>
          <w:color w:val="141414"/>
          <w:lang w:val="nb-NO"/>
        </w:rPr>
        <w:t>Fokuset som er på verdighet, transformasjon og sosial-økologiske systemer gjennom hele kapitlet minner om grunnleggende verdier i gestaltterapi, ikke minst Bubers dialogfilosofi og feltteorien.</w:t>
      </w:r>
      <w:r w:rsidR="00432C85">
        <w:rPr>
          <w:rFonts w:eastAsia="Calibri"/>
          <w:color w:val="141414"/>
          <w:lang w:val="nb-NO"/>
        </w:rPr>
        <w:t>)</w:t>
      </w:r>
      <w:r w:rsidRPr="0055446B">
        <w:rPr>
          <w:rFonts w:eastAsia="Calibri"/>
          <w:color w:val="141414"/>
          <w:lang w:val="nb-NO"/>
        </w:rPr>
        <w:t xml:space="preserve"> </w:t>
      </w:r>
    </w:p>
    <w:p w14:paraId="1871E44F" w14:textId="77777777" w:rsidR="00D81358" w:rsidRPr="0055446B" w:rsidRDefault="00D81358" w:rsidP="006152FF">
      <w:pPr>
        <w:spacing w:line="360" w:lineRule="auto"/>
        <w:rPr>
          <w:noProof/>
          <w:lang w:val="nb-NO" w:eastAsia="ja-JP"/>
        </w:rPr>
      </w:pPr>
    </w:p>
    <w:p w14:paraId="29EE13F0" w14:textId="77777777" w:rsidR="00AF53A5" w:rsidRPr="0055446B" w:rsidRDefault="00AF53A5" w:rsidP="006152FF">
      <w:pPr>
        <w:spacing w:line="360" w:lineRule="auto"/>
        <w:rPr>
          <w:noProof/>
          <w:lang w:val="nb-NO"/>
        </w:rPr>
      </w:pPr>
      <w:r w:rsidRPr="0055446B">
        <w:rPr>
          <w:rFonts w:eastAsia="Calibri"/>
          <w:noProof/>
          <w:lang w:val="nb-NO" w:eastAsia="ja-JP"/>
        </w:rPr>
        <w:lastRenderedPageBreak/>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60FAB9E4" w14:textId="77777777" w:rsidR="00AF53A5" w:rsidRPr="0055446B" w:rsidRDefault="00AF53A5" w:rsidP="006152FF">
      <w:pPr>
        <w:spacing w:line="360" w:lineRule="auto"/>
        <w:rPr>
          <w:rFonts w:cs="Times New Roman"/>
          <w:noProof/>
          <w:lang w:val="nb-NO"/>
        </w:rPr>
      </w:pPr>
    </w:p>
    <w:p w14:paraId="0DBA54F2" w14:textId="40447F71" w:rsidR="00AF53A5" w:rsidRPr="0055446B" w:rsidRDefault="00AF53A5" w:rsidP="00DC3055">
      <w:pPr>
        <w:pStyle w:val="Heading2"/>
        <w:numPr>
          <w:ilvl w:val="0"/>
          <w:numId w:val="37"/>
        </w:numPr>
        <w:spacing w:line="360" w:lineRule="auto"/>
        <w:rPr>
          <w:noProof/>
          <w:lang w:val="nb-NO"/>
        </w:rPr>
      </w:pPr>
      <w:bookmarkStart w:id="10" w:name="_Toc33258902"/>
      <w:r w:rsidRPr="00D5648F">
        <w:t xml:space="preserve">Kolmannskog, V. (2013). What Gestalt Approaches Can Contribute to Climate Change Transformation. </w:t>
      </w:r>
      <w:r w:rsidRPr="0055446B">
        <w:rPr>
          <w:i/>
          <w:lang w:val="nb-NO"/>
        </w:rPr>
        <w:t>Journal of Sustainable Development</w:t>
      </w:r>
      <w:r w:rsidRPr="0055446B">
        <w:rPr>
          <w:lang w:val="nb-NO"/>
        </w:rPr>
        <w:t xml:space="preserve">, </w:t>
      </w:r>
      <w:r w:rsidRPr="0055446B">
        <w:rPr>
          <w:i/>
          <w:lang w:val="nb-NO"/>
        </w:rPr>
        <w:t>6</w:t>
      </w:r>
      <w:r w:rsidRPr="0055446B">
        <w:rPr>
          <w:lang w:val="nb-NO"/>
        </w:rPr>
        <w:t>(10), 78-86. (Vitenskapelig nivå 1</w:t>
      </w:r>
      <w:r w:rsidRPr="0055446B">
        <w:rPr>
          <w:rStyle w:val="FootnoteReference"/>
          <w:rFonts w:ascii="Calibri" w:hAnsi="Calibri"/>
          <w:b w:val="0"/>
          <w:lang w:val="nb-NO"/>
        </w:rPr>
        <w:footnoteReference w:id="7"/>
      </w:r>
      <w:r w:rsidRPr="0055446B">
        <w:rPr>
          <w:lang w:val="nb-NO"/>
        </w:rPr>
        <w:t>)</w:t>
      </w:r>
      <w:bookmarkEnd w:id="10"/>
      <w:r w:rsidRPr="0055446B">
        <w:rPr>
          <w:lang w:val="nb-NO"/>
        </w:rPr>
        <w:t xml:space="preserve"> </w:t>
      </w:r>
    </w:p>
    <w:p w14:paraId="42236A9E" w14:textId="77777777" w:rsidR="00AF53A5" w:rsidRPr="0055446B" w:rsidRDefault="00AF53A5" w:rsidP="006152FF">
      <w:pPr>
        <w:spacing w:line="360" w:lineRule="auto"/>
        <w:rPr>
          <w:noProof/>
          <w:lang w:val="nb-NO" w:eastAsia="ja-JP"/>
        </w:rPr>
      </w:pPr>
    </w:p>
    <w:p w14:paraId="68C597A9" w14:textId="7B29C7D9" w:rsidR="00BD161D" w:rsidRPr="0055446B" w:rsidRDefault="00505B3C" w:rsidP="006152FF">
      <w:pPr>
        <w:spacing w:line="360" w:lineRule="auto"/>
        <w:rPr>
          <w:noProof/>
          <w:lang w:val="nb-NO" w:eastAsia="ja-JP"/>
        </w:rPr>
      </w:pPr>
      <w:r w:rsidRPr="0055446B">
        <w:rPr>
          <w:noProof/>
          <w:lang w:val="nb-NO" w:eastAsia="ja-JP"/>
        </w:rPr>
        <w:t xml:space="preserve">Dette var den første vitenskapelige artikkelen jeg skrev om gestaltterapi. Den bygger på mine tidligere </w:t>
      </w:r>
      <w:r w:rsidR="00EC792B" w:rsidRPr="0055446B">
        <w:rPr>
          <w:noProof/>
          <w:lang w:val="nb-NO" w:eastAsia="ja-JP"/>
        </w:rPr>
        <w:t>rett</w:t>
      </w:r>
      <w:r w:rsidR="00EB151E">
        <w:rPr>
          <w:noProof/>
          <w:lang w:val="nb-NO" w:eastAsia="ja-JP"/>
        </w:rPr>
        <w:t>s</w:t>
      </w:r>
      <w:r w:rsidR="00EC792B" w:rsidRPr="0055446B">
        <w:rPr>
          <w:noProof/>
          <w:lang w:val="nb-NO" w:eastAsia="ja-JP"/>
        </w:rPr>
        <w:t xml:space="preserve">sosiologiske </w:t>
      </w:r>
      <w:r w:rsidRPr="0055446B">
        <w:rPr>
          <w:noProof/>
          <w:lang w:val="nb-NO" w:eastAsia="ja-JP"/>
        </w:rPr>
        <w:t xml:space="preserve">arbeider </w:t>
      </w:r>
      <w:r w:rsidR="00EC792B" w:rsidRPr="0055446B">
        <w:rPr>
          <w:noProof/>
          <w:lang w:val="nb-NO" w:eastAsia="ja-JP"/>
        </w:rPr>
        <w:t>om klimaeffekter,</w:t>
      </w:r>
      <w:r w:rsidRPr="0055446B">
        <w:rPr>
          <w:noProof/>
          <w:lang w:val="nb-NO" w:eastAsia="ja-JP"/>
        </w:rPr>
        <w:t xml:space="preserve"> mennesker på flukt og klimatilpasning. </w:t>
      </w:r>
      <w:r w:rsidR="00E451B2" w:rsidRPr="0055446B">
        <w:rPr>
          <w:noProof/>
          <w:lang w:val="nb-NO" w:eastAsia="ja-JP"/>
        </w:rPr>
        <w:t xml:space="preserve">Et hovedmål med denne artikkelen er å vise hvordan </w:t>
      </w:r>
      <w:r w:rsidR="00EC792B" w:rsidRPr="0055446B">
        <w:rPr>
          <w:noProof/>
          <w:lang w:val="nb-NO" w:eastAsia="ja-JP"/>
        </w:rPr>
        <w:t>gestalt</w:t>
      </w:r>
      <w:r w:rsidR="00E451B2" w:rsidRPr="0055446B">
        <w:rPr>
          <w:noProof/>
          <w:lang w:val="nb-NO" w:eastAsia="ja-JP"/>
        </w:rPr>
        <w:t xml:space="preserve">tilnærminger kan bidra til </w:t>
      </w:r>
      <w:r w:rsidR="00EC792B" w:rsidRPr="0055446B">
        <w:rPr>
          <w:noProof/>
          <w:lang w:val="nb-NO" w:eastAsia="ja-JP"/>
        </w:rPr>
        <w:t>klima</w:t>
      </w:r>
      <w:r w:rsidR="00E451B2" w:rsidRPr="0055446B">
        <w:rPr>
          <w:noProof/>
          <w:lang w:val="nb-NO" w:eastAsia="ja-JP"/>
        </w:rPr>
        <w:t xml:space="preserve">transformasjon. En fiktiv </w:t>
      </w:r>
      <w:r w:rsidR="00EC792B" w:rsidRPr="0055446B">
        <w:rPr>
          <w:noProof/>
          <w:lang w:val="nb-NO" w:eastAsia="ja-JP"/>
        </w:rPr>
        <w:t>kasus</w:t>
      </w:r>
      <w:r w:rsidR="00E451B2" w:rsidRPr="0055446B">
        <w:rPr>
          <w:noProof/>
          <w:lang w:val="nb-NO" w:eastAsia="ja-JP"/>
        </w:rPr>
        <w:t xml:space="preserve"> løst basert på erfaringer fra </w:t>
      </w:r>
      <w:r w:rsidR="00666308" w:rsidRPr="0055446B">
        <w:rPr>
          <w:noProof/>
          <w:lang w:val="nb-NO" w:eastAsia="ja-JP"/>
        </w:rPr>
        <w:t>flyktningleiren</w:t>
      </w:r>
      <w:r w:rsidR="00EC792B" w:rsidRPr="0055446B">
        <w:rPr>
          <w:noProof/>
          <w:lang w:val="nb-NO" w:eastAsia="ja-JP"/>
        </w:rPr>
        <w:t xml:space="preserve"> </w:t>
      </w:r>
      <w:r w:rsidR="00E451B2" w:rsidRPr="0055446B">
        <w:rPr>
          <w:noProof/>
          <w:lang w:val="nb-NO" w:eastAsia="ja-JP"/>
        </w:rPr>
        <w:t>Dadaab</w:t>
      </w:r>
      <w:r w:rsidR="00666308" w:rsidRPr="0055446B">
        <w:rPr>
          <w:noProof/>
          <w:lang w:val="nb-NO" w:eastAsia="ja-JP"/>
        </w:rPr>
        <w:t xml:space="preserve"> på grensen mellom Kenya og Somalia</w:t>
      </w:r>
      <w:r w:rsidR="00B40728" w:rsidRPr="0055446B">
        <w:rPr>
          <w:rStyle w:val="FootnoteReference"/>
          <w:noProof/>
          <w:lang w:val="nb-NO" w:eastAsia="ja-JP"/>
        </w:rPr>
        <w:footnoteReference w:id="8"/>
      </w:r>
      <w:r w:rsidR="00E451B2" w:rsidRPr="0055446B">
        <w:rPr>
          <w:noProof/>
          <w:lang w:val="nb-NO" w:eastAsia="ja-JP"/>
        </w:rPr>
        <w:t xml:space="preserve"> tj</w:t>
      </w:r>
      <w:r w:rsidR="00EC792B" w:rsidRPr="0055446B">
        <w:rPr>
          <w:noProof/>
          <w:lang w:val="nb-NO" w:eastAsia="ja-JP"/>
        </w:rPr>
        <w:t>ener som grunnlag for teoretiske</w:t>
      </w:r>
      <w:r w:rsidR="00E451B2" w:rsidRPr="0055446B">
        <w:rPr>
          <w:noProof/>
          <w:lang w:val="nb-NO" w:eastAsia="ja-JP"/>
        </w:rPr>
        <w:t xml:space="preserve"> </w:t>
      </w:r>
      <w:r w:rsidR="00EC792B" w:rsidRPr="0055446B">
        <w:rPr>
          <w:noProof/>
          <w:lang w:val="nb-NO" w:eastAsia="ja-JP"/>
        </w:rPr>
        <w:t>refleksjoner</w:t>
      </w:r>
      <w:r w:rsidR="00E451B2" w:rsidRPr="0055446B">
        <w:rPr>
          <w:noProof/>
          <w:lang w:val="nb-NO" w:eastAsia="ja-JP"/>
        </w:rPr>
        <w:t xml:space="preserve">. </w:t>
      </w:r>
      <w:r w:rsidR="00BD161D" w:rsidRPr="0055446B">
        <w:rPr>
          <w:noProof/>
          <w:lang w:val="nb-NO" w:eastAsia="ja-JP"/>
        </w:rPr>
        <w:t>O</w:t>
      </w:r>
      <w:r w:rsidR="00E451B2" w:rsidRPr="0055446B">
        <w:rPr>
          <w:noProof/>
          <w:lang w:val="nb-NO" w:eastAsia="ja-JP"/>
        </w:rPr>
        <w:t xml:space="preserve">verordnede </w:t>
      </w:r>
      <w:r w:rsidR="00B35627" w:rsidRPr="0055446B">
        <w:rPr>
          <w:noProof/>
          <w:lang w:val="nb-NO" w:eastAsia="ja-JP"/>
        </w:rPr>
        <w:t>tilnærminger</w:t>
      </w:r>
      <w:r w:rsidR="00E451B2" w:rsidRPr="0055446B">
        <w:rPr>
          <w:noProof/>
          <w:lang w:val="nb-NO" w:eastAsia="ja-JP"/>
        </w:rPr>
        <w:t xml:space="preserve"> </w:t>
      </w:r>
      <w:r w:rsidR="00B35627" w:rsidRPr="0055446B">
        <w:rPr>
          <w:noProof/>
          <w:lang w:val="nb-NO" w:eastAsia="ja-JP"/>
        </w:rPr>
        <w:t xml:space="preserve">fra gestaltterapi </w:t>
      </w:r>
      <w:r w:rsidR="00E451B2" w:rsidRPr="0055446B">
        <w:rPr>
          <w:noProof/>
          <w:lang w:val="nb-NO" w:eastAsia="ja-JP"/>
        </w:rPr>
        <w:t xml:space="preserve">som </w:t>
      </w:r>
      <w:r w:rsidR="00905F0F">
        <w:rPr>
          <w:noProof/>
          <w:lang w:val="nb-NO" w:eastAsia="ja-JP"/>
        </w:rPr>
        <w:t>utforkes er</w:t>
      </w:r>
      <w:r w:rsidR="00E451B2" w:rsidRPr="0055446B">
        <w:rPr>
          <w:noProof/>
          <w:lang w:val="nb-NO" w:eastAsia="ja-JP"/>
        </w:rPr>
        <w:t xml:space="preserve"> </w:t>
      </w:r>
      <w:r w:rsidR="00B35627" w:rsidRPr="0055446B">
        <w:rPr>
          <w:noProof/>
          <w:lang w:val="nb-NO" w:eastAsia="ja-JP"/>
        </w:rPr>
        <w:t xml:space="preserve">feltteori, </w:t>
      </w:r>
      <w:r w:rsidR="00BD161D" w:rsidRPr="0055446B">
        <w:rPr>
          <w:noProof/>
          <w:lang w:val="nb-NO" w:eastAsia="ja-JP"/>
        </w:rPr>
        <w:t xml:space="preserve">eksistensiell </w:t>
      </w:r>
      <w:r w:rsidR="00B35627" w:rsidRPr="0055446B">
        <w:rPr>
          <w:noProof/>
          <w:lang w:val="nb-NO" w:eastAsia="ja-JP"/>
        </w:rPr>
        <w:t xml:space="preserve">fenomenologi, </w:t>
      </w:r>
      <w:r w:rsidR="00BD161D" w:rsidRPr="0055446B">
        <w:rPr>
          <w:noProof/>
          <w:lang w:val="nb-NO" w:eastAsia="ja-JP"/>
        </w:rPr>
        <w:t xml:space="preserve">kontaktteorien og endringsteorien. </w:t>
      </w:r>
    </w:p>
    <w:p w14:paraId="737F4695" w14:textId="77777777" w:rsidR="00BD161D" w:rsidRPr="0055446B" w:rsidRDefault="00BD161D" w:rsidP="006152FF">
      <w:pPr>
        <w:spacing w:line="360" w:lineRule="auto"/>
        <w:rPr>
          <w:noProof/>
          <w:lang w:val="nb-NO" w:eastAsia="ja-JP"/>
        </w:rPr>
      </w:pPr>
    </w:p>
    <w:p w14:paraId="4DE38544" w14:textId="482599B8" w:rsidR="00BD161D" w:rsidRPr="0055446B" w:rsidRDefault="00E451B2" w:rsidP="006152FF">
      <w:pPr>
        <w:spacing w:line="360" w:lineRule="auto"/>
        <w:rPr>
          <w:noProof/>
          <w:lang w:val="nb-NO" w:eastAsia="ja-JP"/>
        </w:rPr>
      </w:pPr>
      <w:r w:rsidRPr="0055446B">
        <w:rPr>
          <w:noProof/>
          <w:lang w:val="nb-NO" w:eastAsia="ja-JP"/>
        </w:rPr>
        <w:t xml:space="preserve">Feltteori, som </w:t>
      </w:r>
      <w:r w:rsidR="00B35627" w:rsidRPr="0055446B">
        <w:rPr>
          <w:noProof/>
          <w:lang w:val="nb-NO" w:eastAsia="ja-JP"/>
        </w:rPr>
        <w:t>innebærer</w:t>
      </w:r>
      <w:r w:rsidRPr="0055446B">
        <w:rPr>
          <w:noProof/>
          <w:lang w:val="nb-NO" w:eastAsia="ja-JP"/>
        </w:rPr>
        <w:t xml:space="preserve"> at alt</w:t>
      </w:r>
      <w:r w:rsidR="0076024E" w:rsidRPr="0055446B">
        <w:rPr>
          <w:noProof/>
          <w:lang w:val="nb-NO" w:eastAsia="ja-JP"/>
        </w:rPr>
        <w:t>, inkludert mennesker og miljø,</w:t>
      </w:r>
      <w:r w:rsidRPr="0055446B">
        <w:rPr>
          <w:noProof/>
          <w:lang w:val="nb-NO" w:eastAsia="ja-JP"/>
        </w:rPr>
        <w:t xml:space="preserve"> er i gjensidig </w:t>
      </w:r>
      <w:r w:rsidR="00B35627" w:rsidRPr="0055446B">
        <w:rPr>
          <w:noProof/>
          <w:lang w:val="nb-NO" w:eastAsia="ja-JP"/>
        </w:rPr>
        <w:t>samspill</w:t>
      </w:r>
      <w:r w:rsidRPr="0055446B">
        <w:rPr>
          <w:noProof/>
          <w:lang w:val="nb-NO" w:eastAsia="ja-JP"/>
        </w:rPr>
        <w:t xml:space="preserve">, kan være grunnlaget for et økologisk orientert verdensbilde. </w:t>
      </w:r>
      <w:r w:rsidR="00666308" w:rsidRPr="0055446B">
        <w:rPr>
          <w:noProof/>
          <w:lang w:val="nb-NO" w:eastAsia="ja-JP"/>
        </w:rPr>
        <w:t>Folk</w:t>
      </w:r>
      <w:r w:rsidR="007C1413" w:rsidRPr="0055446B">
        <w:rPr>
          <w:noProof/>
          <w:lang w:val="nb-NO" w:eastAsia="ja-JP"/>
        </w:rPr>
        <w:t xml:space="preserve"> påvirker og påvirkes av fenomener som tørke og flom. (Dette er en ide som jeg også utviklet i mine tidligere rettssosiologiske arbeider der jeg hevdet at katastrofer må forstås ikke kun som </w:t>
      </w:r>
      <w:r w:rsidR="007C1413" w:rsidRPr="0055446B">
        <w:rPr>
          <w:i/>
          <w:noProof/>
          <w:lang w:val="nb-NO" w:eastAsia="ja-JP"/>
        </w:rPr>
        <w:t>natur</w:t>
      </w:r>
      <w:r w:rsidR="007C1413" w:rsidRPr="0055446B">
        <w:rPr>
          <w:noProof/>
          <w:lang w:val="nb-NO" w:eastAsia="ja-JP"/>
        </w:rPr>
        <w:t>katastrofer men også menneskeskapte, noe som har</w:t>
      </w:r>
      <w:r w:rsidR="001C4223" w:rsidRPr="0055446B">
        <w:rPr>
          <w:noProof/>
          <w:lang w:val="nb-NO" w:eastAsia="ja-JP"/>
        </w:rPr>
        <w:t xml:space="preserve"> juridiske implikasjoner som rettigheter til</w:t>
      </w:r>
      <w:r w:rsidR="007C1413" w:rsidRPr="0055446B">
        <w:rPr>
          <w:noProof/>
          <w:lang w:val="nb-NO" w:eastAsia="ja-JP"/>
        </w:rPr>
        <w:t xml:space="preserve"> mennesker på flukt i denne sammenhengen.</w:t>
      </w:r>
      <w:r w:rsidR="0076024E" w:rsidRPr="0055446B">
        <w:rPr>
          <w:noProof/>
          <w:lang w:val="nb-NO" w:eastAsia="ja-JP"/>
        </w:rPr>
        <w:t xml:space="preserve">) </w:t>
      </w:r>
      <w:r w:rsidR="00A37BA8" w:rsidRPr="0055446B">
        <w:rPr>
          <w:noProof/>
          <w:lang w:val="nb-NO" w:eastAsia="ja-JP"/>
        </w:rPr>
        <w:t>En rekke faktorer</w:t>
      </w:r>
      <w:r w:rsidR="00666308" w:rsidRPr="0055446B">
        <w:rPr>
          <w:noProof/>
          <w:lang w:val="nb-NO" w:eastAsia="ja-JP"/>
        </w:rPr>
        <w:t>,</w:t>
      </w:r>
      <w:r w:rsidR="00A37BA8" w:rsidRPr="0055446B">
        <w:rPr>
          <w:noProof/>
          <w:lang w:val="nb-NO" w:eastAsia="ja-JP"/>
        </w:rPr>
        <w:t xml:space="preserve"> </w:t>
      </w:r>
      <w:r w:rsidR="00666308" w:rsidRPr="0055446B">
        <w:rPr>
          <w:noProof/>
          <w:lang w:val="nb-NO" w:eastAsia="ja-JP"/>
        </w:rPr>
        <w:t xml:space="preserve">inkludert miljøforringelse, </w:t>
      </w:r>
      <w:r w:rsidR="00A37BA8" w:rsidRPr="0055446B">
        <w:rPr>
          <w:noProof/>
          <w:lang w:val="nb-NO" w:eastAsia="ja-JP"/>
        </w:rPr>
        <w:t xml:space="preserve">kan spille inn i en </w:t>
      </w:r>
      <w:r w:rsidR="00666308" w:rsidRPr="0055446B">
        <w:rPr>
          <w:noProof/>
          <w:lang w:val="nb-NO" w:eastAsia="ja-JP"/>
        </w:rPr>
        <w:t>persons</w:t>
      </w:r>
      <w:r w:rsidR="00A37BA8" w:rsidRPr="0055446B">
        <w:rPr>
          <w:noProof/>
          <w:lang w:val="nb-NO" w:eastAsia="ja-JP"/>
        </w:rPr>
        <w:t xml:space="preserve"> depresj</w:t>
      </w:r>
      <w:r w:rsidR="00666308" w:rsidRPr="0055446B">
        <w:rPr>
          <w:noProof/>
          <w:lang w:val="nb-NO" w:eastAsia="ja-JP"/>
        </w:rPr>
        <w:t xml:space="preserve">on. Feltteori kan stå i kontrast til andre menneske- og livssyn. For eksempel tenker mange somaliere i Dadaab at tørken de flyktet fra var Guds vilje, at mennesker er separate fra og hevet over naturen, at Gud igjen er separat fra og hevet over menneskene og at det er </w:t>
      </w:r>
      <w:r w:rsidR="00922D9A">
        <w:rPr>
          <w:noProof/>
          <w:lang w:val="nb-NO" w:eastAsia="ja-JP"/>
        </w:rPr>
        <w:t xml:space="preserve">kun </w:t>
      </w:r>
      <w:r w:rsidR="00666308" w:rsidRPr="0055446B">
        <w:rPr>
          <w:noProof/>
          <w:lang w:val="nb-NO" w:eastAsia="ja-JP"/>
        </w:rPr>
        <w:t xml:space="preserve">Gud som </w:t>
      </w:r>
      <w:r w:rsidR="00922D9A">
        <w:rPr>
          <w:noProof/>
          <w:lang w:val="nb-NO" w:eastAsia="ja-JP"/>
        </w:rPr>
        <w:t>kan gjøre</w:t>
      </w:r>
      <w:r w:rsidR="00666308" w:rsidRPr="0055446B">
        <w:rPr>
          <w:noProof/>
          <w:lang w:val="nb-NO" w:eastAsia="ja-JP"/>
        </w:rPr>
        <w:t xml:space="preserve"> store endringer. Vi kan anse også slike syn som del av feltet, noe som påvirker og påvirkes av det. </w:t>
      </w:r>
    </w:p>
    <w:p w14:paraId="3CFE3092" w14:textId="2F99A938" w:rsidR="00BD161D" w:rsidRPr="0055446B" w:rsidRDefault="00666308" w:rsidP="006152FF">
      <w:pPr>
        <w:tabs>
          <w:tab w:val="left" w:pos="6476"/>
        </w:tabs>
        <w:spacing w:line="360" w:lineRule="auto"/>
        <w:rPr>
          <w:noProof/>
          <w:lang w:val="nb-NO" w:eastAsia="ja-JP"/>
        </w:rPr>
      </w:pPr>
      <w:r w:rsidRPr="0055446B">
        <w:rPr>
          <w:noProof/>
          <w:lang w:val="nb-NO" w:eastAsia="ja-JP"/>
        </w:rPr>
        <w:tab/>
      </w:r>
    </w:p>
    <w:p w14:paraId="6BFE0150" w14:textId="13EF9DB8" w:rsidR="00BD161D" w:rsidRPr="0055446B" w:rsidRDefault="00E451B2" w:rsidP="006152FF">
      <w:pPr>
        <w:spacing w:line="360" w:lineRule="auto"/>
        <w:rPr>
          <w:noProof/>
          <w:lang w:val="nb-NO" w:eastAsia="ja-JP"/>
        </w:rPr>
      </w:pPr>
      <w:r w:rsidRPr="0055446B">
        <w:rPr>
          <w:noProof/>
          <w:lang w:val="nb-NO" w:eastAsia="ja-JP"/>
        </w:rPr>
        <w:lastRenderedPageBreak/>
        <w:t xml:space="preserve">Fenomenologi </w:t>
      </w:r>
      <w:r w:rsidR="00BD161D" w:rsidRPr="0055446B">
        <w:rPr>
          <w:noProof/>
          <w:lang w:val="nb-NO" w:eastAsia="ja-JP"/>
        </w:rPr>
        <w:t>kan hjelpe</w:t>
      </w:r>
      <w:r w:rsidRPr="0055446B">
        <w:rPr>
          <w:noProof/>
          <w:lang w:val="nb-NO" w:eastAsia="ja-JP"/>
        </w:rPr>
        <w:t xml:space="preserve"> </w:t>
      </w:r>
      <w:r w:rsidR="00BD161D" w:rsidRPr="0055446B">
        <w:rPr>
          <w:noProof/>
          <w:lang w:val="nb-NO" w:eastAsia="ja-JP"/>
        </w:rPr>
        <w:t>oss</w:t>
      </w:r>
      <w:r w:rsidRPr="0055446B">
        <w:rPr>
          <w:noProof/>
          <w:lang w:val="nb-NO" w:eastAsia="ja-JP"/>
        </w:rPr>
        <w:t xml:space="preserve"> </w:t>
      </w:r>
      <w:r w:rsidR="00672A0E">
        <w:rPr>
          <w:noProof/>
          <w:lang w:val="nb-NO" w:eastAsia="ja-JP"/>
        </w:rPr>
        <w:t>med</w:t>
      </w:r>
      <w:r w:rsidRPr="0055446B">
        <w:rPr>
          <w:noProof/>
          <w:lang w:val="nb-NO" w:eastAsia="ja-JP"/>
        </w:rPr>
        <w:t xml:space="preserve"> å </w:t>
      </w:r>
      <w:r w:rsidR="00BD161D" w:rsidRPr="0055446B">
        <w:rPr>
          <w:noProof/>
          <w:lang w:val="nb-NO" w:eastAsia="ja-JP"/>
        </w:rPr>
        <w:t>sette til side vante tanker og tolkninger</w:t>
      </w:r>
      <w:r w:rsidRPr="0055446B">
        <w:rPr>
          <w:noProof/>
          <w:lang w:val="nb-NO" w:eastAsia="ja-JP"/>
        </w:rPr>
        <w:t xml:space="preserve"> </w:t>
      </w:r>
      <w:r w:rsidR="00170C97" w:rsidRPr="0055446B">
        <w:rPr>
          <w:noProof/>
          <w:lang w:val="nb-NO" w:eastAsia="ja-JP"/>
        </w:rPr>
        <w:t xml:space="preserve">og se tydeligere hva som er aktuelt i situasjonen her og nå. </w:t>
      </w:r>
      <w:r w:rsidR="000058E0" w:rsidRPr="0055446B">
        <w:rPr>
          <w:noProof/>
          <w:lang w:val="nb-NO" w:eastAsia="ja-JP"/>
        </w:rPr>
        <w:t xml:space="preserve">Vante tanker og holdninger er ofte en utfordring i håndteringen av klimaendringer og klimaeffekter. Fenomenologi kan </w:t>
      </w:r>
      <w:r w:rsidR="00672A0E">
        <w:rPr>
          <w:noProof/>
          <w:lang w:val="nb-NO" w:eastAsia="ja-JP"/>
        </w:rPr>
        <w:t xml:space="preserve">derfor </w:t>
      </w:r>
      <w:r w:rsidR="000058E0" w:rsidRPr="0055446B">
        <w:rPr>
          <w:noProof/>
          <w:lang w:val="nb-NO" w:eastAsia="ja-JP"/>
        </w:rPr>
        <w:t xml:space="preserve">være svært nyttig i klimatransformasjon. </w:t>
      </w:r>
      <w:r w:rsidR="00E4529E" w:rsidRPr="0055446B">
        <w:rPr>
          <w:noProof/>
          <w:lang w:val="nb-NO" w:eastAsia="ja-JP"/>
        </w:rPr>
        <w:t xml:space="preserve">Internasjonale humanitære arbeidere som kommer til Dadaab har antagelser om menneskene der og hva som skal til i arbeidet; for eksempel at folk må kutte ut eller ned på kvegdrift for å hindre ytterligere miljøforringelse og tørke. Det er viktig å bli klar over disse antagelsene og forsøke å være åpen for situasjonen slik den er her og nå, ikke minst gjennom dialog med andre. Det kan være at </w:t>
      </w:r>
      <w:r w:rsidR="00C00D16" w:rsidRPr="0055446B">
        <w:rPr>
          <w:noProof/>
          <w:lang w:val="nb-NO" w:eastAsia="ja-JP"/>
        </w:rPr>
        <w:t xml:space="preserve">det er sterke emosjoner knyttet til kvegdriften og den tradisjonelle livsstilen. Kanskje trengs det en mulighet for å sørge over tapet av den tradisjonelle livsstilen. Det er ikke mulig å si nøyaktig hva resultatet av en fenomenologisk utforskning vil være. Det kan være noe som ingen hadde tenkt på, heller ikke de internasjonale arbeiderne med all sin forhåndsekspertise. </w:t>
      </w:r>
    </w:p>
    <w:p w14:paraId="37B9C1E7" w14:textId="77777777" w:rsidR="00BD161D" w:rsidRPr="0055446B" w:rsidRDefault="00BD161D" w:rsidP="006152FF">
      <w:pPr>
        <w:spacing w:line="360" w:lineRule="auto"/>
        <w:rPr>
          <w:noProof/>
          <w:lang w:val="nb-NO" w:eastAsia="ja-JP"/>
        </w:rPr>
      </w:pPr>
    </w:p>
    <w:p w14:paraId="647A7509" w14:textId="498B7ACD" w:rsidR="003F1DEA" w:rsidRPr="0055446B" w:rsidRDefault="003F1DEA" w:rsidP="006152FF">
      <w:pPr>
        <w:spacing w:line="360" w:lineRule="auto"/>
        <w:rPr>
          <w:noProof/>
          <w:lang w:val="nb-NO" w:eastAsia="ja-JP"/>
        </w:rPr>
      </w:pPr>
      <w:r w:rsidRPr="0055446B">
        <w:rPr>
          <w:noProof/>
          <w:lang w:val="nb-NO" w:eastAsia="ja-JP"/>
        </w:rPr>
        <w:t>Ifølge Buber</w:t>
      </w:r>
      <w:r w:rsidR="007454EE" w:rsidRPr="0055446B">
        <w:rPr>
          <w:noProof/>
          <w:lang w:val="nb-NO" w:eastAsia="ja-JP"/>
        </w:rPr>
        <w:t>,</w:t>
      </w:r>
      <w:r w:rsidRPr="0055446B">
        <w:rPr>
          <w:noProof/>
          <w:lang w:val="nb-NO" w:eastAsia="ja-JP"/>
        </w:rPr>
        <w:t xml:space="preserve"> som gestaltterapeuter </w:t>
      </w:r>
      <w:r w:rsidR="007454EE" w:rsidRPr="0055446B">
        <w:rPr>
          <w:noProof/>
          <w:lang w:val="nb-NO" w:eastAsia="ja-JP"/>
        </w:rPr>
        <w:t>er sterkt inspirert</w:t>
      </w:r>
      <w:r w:rsidRPr="0055446B">
        <w:rPr>
          <w:noProof/>
          <w:lang w:val="nb-NO" w:eastAsia="ja-JP"/>
        </w:rPr>
        <w:t xml:space="preserve"> av</w:t>
      </w:r>
      <w:r w:rsidR="007454EE" w:rsidRPr="0055446B">
        <w:rPr>
          <w:noProof/>
          <w:lang w:val="nb-NO" w:eastAsia="ja-JP"/>
        </w:rPr>
        <w:t>, kan vi relatere oss til andre og annet som hele vesener og dialogisk i jeg-du-form eller som objekter/midler i jeg-det-form. I flyktningleiren kan det lett skje at det blir jeg-det-relasjoner mellom de humanitære arbeiderne og flyktningene. For eksempel kan en humanitær arbeider anses som middel for å få tak i mat og andre ressurser eller til og med bli gjenbosatt et annet og bedre sted. Et jødisk-kristent-islamsk syn på naturen innebærer typisk en jeg-det-relasjon, der mennesket er herre. Man kan på ulike måter utforske menneskers forhold til</w:t>
      </w:r>
      <w:r w:rsidR="00FC33D0">
        <w:rPr>
          <w:noProof/>
          <w:lang w:val="nb-NO" w:eastAsia="ja-JP"/>
        </w:rPr>
        <w:t xml:space="preserve"> hverandre og</w:t>
      </w:r>
      <w:r w:rsidR="007454EE" w:rsidRPr="0055446B">
        <w:rPr>
          <w:noProof/>
          <w:lang w:val="nb-NO" w:eastAsia="ja-JP"/>
        </w:rPr>
        <w:t xml:space="preserve"> de naturlige omgivelsene. Ifølge Buber kan vi også oppleve jeg-du-relasjoner med for eksempel et tre. </w:t>
      </w:r>
    </w:p>
    <w:p w14:paraId="24FE5272" w14:textId="77777777" w:rsidR="003F1DEA" w:rsidRPr="0055446B" w:rsidRDefault="003F1DEA" w:rsidP="006152FF">
      <w:pPr>
        <w:spacing w:line="360" w:lineRule="auto"/>
        <w:rPr>
          <w:noProof/>
          <w:lang w:val="nb-NO" w:eastAsia="ja-JP"/>
        </w:rPr>
      </w:pPr>
    </w:p>
    <w:p w14:paraId="2B06234F" w14:textId="6AADC7F1" w:rsidR="007454EE" w:rsidRPr="0055446B" w:rsidRDefault="007454EE" w:rsidP="006152FF">
      <w:pPr>
        <w:spacing w:line="360" w:lineRule="auto"/>
        <w:rPr>
          <w:noProof/>
          <w:lang w:val="nb-NO" w:eastAsia="ja-JP"/>
        </w:rPr>
      </w:pPr>
      <w:r w:rsidRPr="0055446B">
        <w:rPr>
          <w:noProof/>
          <w:lang w:val="nb-NO" w:eastAsia="ja-JP"/>
        </w:rPr>
        <w:t xml:space="preserve">En rekke </w:t>
      </w:r>
      <w:r w:rsidR="00E451B2" w:rsidRPr="0055446B">
        <w:rPr>
          <w:noProof/>
          <w:lang w:val="nb-NO" w:eastAsia="ja-JP"/>
        </w:rPr>
        <w:t>kontaktformer kan være spesi</w:t>
      </w:r>
      <w:r w:rsidRPr="0055446B">
        <w:rPr>
          <w:noProof/>
          <w:lang w:val="nb-NO" w:eastAsia="ja-JP"/>
        </w:rPr>
        <w:t xml:space="preserve">elt relevante i denne sammenhengen. </w:t>
      </w:r>
      <w:r w:rsidR="00ED6FB9" w:rsidRPr="0055446B">
        <w:rPr>
          <w:noProof/>
          <w:lang w:val="nb-NO" w:eastAsia="ja-JP"/>
        </w:rPr>
        <w:t>Introjeksjon av visse normer og ideer og motpolen utforskning</w:t>
      </w:r>
      <w:r w:rsidRPr="0055446B">
        <w:rPr>
          <w:noProof/>
          <w:lang w:val="nb-NO" w:eastAsia="ja-JP"/>
        </w:rPr>
        <w:t xml:space="preserve"> </w:t>
      </w:r>
      <w:r w:rsidR="00ED6FB9" w:rsidRPr="0055446B">
        <w:rPr>
          <w:noProof/>
          <w:lang w:val="nb-NO" w:eastAsia="ja-JP"/>
        </w:rPr>
        <w:t xml:space="preserve">kan være viktig; for eksempel </w:t>
      </w:r>
      <w:r w:rsidR="00104857" w:rsidRPr="0055446B">
        <w:rPr>
          <w:noProof/>
          <w:lang w:val="nb-NO" w:eastAsia="ja-JP"/>
        </w:rPr>
        <w:t xml:space="preserve">er det en rekke normer og ideer som kan ha bidratt til den nåværende klimakrisen, inkludert den tidligere nevnte ideen om </w:t>
      </w:r>
      <w:r w:rsidR="00474711" w:rsidRPr="0055446B">
        <w:rPr>
          <w:noProof/>
          <w:lang w:val="nb-NO" w:eastAsia="ja-JP"/>
        </w:rPr>
        <w:t xml:space="preserve">menneske som herre og naturen som et middel. </w:t>
      </w:r>
      <w:r w:rsidR="00D71992" w:rsidRPr="0055446B">
        <w:rPr>
          <w:noProof/>
          <w:lang w:val="nb-NO" w:eastAsia="ja-JP"/>
        </w:rPr>
        <w:t>Det kan også være et klima- og miljøproblem at vi projiserer (det er de andre som er problemet, ikke jeg) heller enn å ta ansvar.</w:t>
      </w:r>
    </w:p>
    <w:p w14:paraId="05F6C372" w14:textId="77777777" w:rsidR="007454EE" w:rsidRPr="0055446B" w:rsidRDefault="007454EE" w:rsidP="006152FF">
      <w:pPr>
        <w:spacing w:line="360" w:lineRule="auto"/>
        <w:rPr>
          <w:noProof/>
          <w:lang w:val="nb-NO" w:eastAsia="ja-JP"/>
        </w:rPr>
      </w:pPr>
    </w:p>
    <w:p w14:paraId="09584331" w14:textId="36698325" w:rsidR="00BD161D" w:rsidRPr="0055446B" w:rsidRDefault="00E451B2" w:rsidP="006152FF">
      <w:pPr>
        <w:spacing w:line="360" w:lineRule="auto"/>
        <w:rPr>
          <w:noProof/>
          <w:lang w:val="nb-NO" w:eastAsia="ja-JP"/>
        </w:rPr>
      </w:pPr>
      <w:r w:rsidRPr="0055446B">
        <w:rPr>
          <w:noProof/>
          <w:lang w:val="nb-NO" w:eastAsia="ja-JP"/>
        </w:rPr>
        <w:lastRenderedPageBreak/>
        <w:t xml:space="preserve">En </w:t>
      </w:r>
      <w:r w:rsidR="00BD161D" w:rsidRPr="0055446B">
        <w:rPr>
          <w:noProof/>
          <w:lang w:val="nb-NO" w:eastAsia="ja-JP"/>
        </w:rPr>
        <w:t>viktig</w:t>
      </w:r>
      <w:r w:rsidRPr="0055446B">
        <w:rPr>
          <w:noProof/>
          <w:lang w:val="nb-NO" w:eastAsia="ja-JP"/>
        </w:rPr>
        <w:t xml:space="preserve"> oppgave er å </w:t>
      </w:r>
      <w:r w:rsidR="00BD161D" w:rsidRPr="0055446B">
        <w:rPr>
          <w:noProof/>
          <w:lang w:val="nb-NO" w:eastAsia="ja-JP"/>
        </w:rPr>
        <w:t>skape trygge</w:t>
      </w:r>
      <w:r w:rsidRPr="0055446B">
        <w:rPr>
          <w:noProof/>
          <w:lang w:val="nb-NO" w:eastAsia="ja-JP"/>
        </w:rPr>
        <w:t xml:space="preserve"> rom for</w:t>
      </w:r>
      <w:r w:rsidR="00BD161D" w:rsidRPr="0055446B">
        <w:rPr>
          <w:noProof/>
          <w:lang w:val="nb-NO" w:eastAsia="ja-JP"/>
        </w:rPr>
        <w:t xml:space="preserve"> å utforske </w:t>
      </w:r>
      <w:r w:rsidR="00474711" w:rsidRPr="0055446B">
        <w:rPr>
          <w:noProof/>
          <w:lang w:val="nb-NO" w:eastAsia="ja-JP"/>
        </w:rPr>
        <w:t xml:space="preserve">ulike følelser og </w:t>
      </w:r>
      <w:r w:rsidR="00BD161D" w:rsidRPr="0055446B">
        <w:rPr>
          <w:noProof/>
          <w:lang w:val="nb-NO" w:eastAsia="ja-JP"/>
        </w:rPr>
        <w:t>konflikter</w:t>
      </w:r>
      <w:r w:rsidR="00474711" w:rsidRPr="0055446B">
        <w:rPr>
          <w:noProof/>
          <w:lang w:val="nb-NO" w:eastAsia="ja-JP"/>
        </w:rPr>
        <w:t xml:space="preserve"> som kan utspille seg både intrapsykisk og interpersonlig</w:t>
      </w:r>
      <w:r w:rsidR="00BD161D" w:rsidRPr="0055446B">
        <w:rPr>
          <w:noProof/>
          <w:lang w:val="nb-NO" w:eastAsia="ja-JP"/>
        </w:rPr>
        <w:t xml:space="preserve">. </w:t>
      </w:r>
      <w:r w:rsidR="00D71992" w:rsidRPr="0055446B">
        <w:rPr>
          <w:noProof/>
          <w:lang w:val="nb-NO" w:eastAsia="ja-JP"/>
        </w:rPr>
        <w:t>Ifølge den gestaltiske polaritetsteorien er mennesker sammensatt av en rekke polariteter, og jo mer vi er oppmerksomme på ulike sider i oss selv desto sunnere blir vi. Denne ideen om å akseptere seg selv som et helt vesen henger sammen med den gestaltiske endringsteorien: Endring skjer</w:t>
      </w:r>
      <w:r w:rsidRPr="0055446B">
        <w:rPr>
          <w:noProof/>
          <w:lang w:val="nb-NO" w:eastAsia="ja-JP"/>
        </w:rPr>
        <w:t xml:space="preserve"> når man blir det man er i stedet for å prøve å bli det man ikke er. </w:t>
      </w:r>
      <w:r w:rsidR="00D71992" w:rsidRPr="0055446B">
        <w:rPr>
          <w:noProof/>
          <w:lang w:val="nb-NO" w:eastAsia="ja-JP"/>
        </w:rPr>
        <w:t xml:space="preserve">Å skamme – og derved forsøke å endre på –mennesker som forurenser eller ødelegger miljøet er ikke i tråd med en gestaltisk tilnærming. Endringsteorien gjelder på enkeltpersonnivå men også på systemnivå. Slik enkeltmennesker kan bli mer oppmerksomme på hele seg, kan sosiale systemer bli mer oppmerksomme på elementer som typisk fremmedgjøres, slik som for eksempel flyktninger og natur, og bedre integrere disse.  </w:t>
      </w:r>
    </w:p>
    <w:p w14:paraId="5F12174E" w14:textId="77777777" w:rsidR="00D71992" w:rsidRPr="0055446B" w:rsidRDefault="00D71992" w:rsidP="006152FF">
      <w:pPr>
        <w:spacing w:line="360" w:lineRule="auto"/>
        <w:rPr>
          <w:noProof/>
          <w:lang w:val="nb-NO" w:eastAsia="ja-JP"/>
        </w:rPr>
      </w:pPr>
    </w:p>
    <w:p w14:paraId="591A68BC" w14:textId="52092384" w:rsidR="00E451B2" w:rsidRPr="0055446B" w:rsidRDefault="00BD161D" w:rsidP="006152FF">
      <w:pPr>
        <w:spacing w:line="360" w:lineRule="auto"/>
        <w:rPr>
          <w:noProof/>
          <w:lang w:val="nb-NO" w:eastAsia="ja-JP"/>
        </w:rPr>
      </w:pPr>
      <w:r w:rsidRPr="0055446B">
        <w:rPr>
          <w:noProof/>
          <w:lang w:val="nb-NO" w:eastAsia="ja-JP"/>
        </w:rPr>
        <w:t>Artikkelen konkluderer med at gestalt</w:t>
      </w:r>
      <w:r w:rsidR="00E451B2" w:rsidRPr="0055446B">
        <w:rPr>
          <w:noProof/>
          <w:lang w:val="nb-NO" w:eastAsia="ja-JP"/>
        </w:rPr>
        <w:t xml:space="preserve">tilnærminger </w:t>
      </w:r>
      <w:r w:rsidRPr="0055446B">
        <w:rPr>
          <w:noProof/>
          <w:lang w:val="nb-NO" w:eastAsia="ja-JP"/>
        </w:rPr>
        <w:t>kan ha</w:t>
      </w:r>
      <w:r w:rsidR="00E451B2" w:rsidRPr="0055446B">
        <w:rPr>
          <w:noProof/>
          <w:lang w:val="nb-NO" w:eastAsia="ja-JP"/>
        </w:rPr>
        <w:t xml:space="preserve"> mye å tilby og peker på fremtidige forskningsmuligheter, inkludert å gjennomføre </w:t>
      </w:r>
      <w:r w:rsidRPr="0055446B">
        <w:rPr>
          <w:noProof/>
          <w:lang w:val="nb-NO" w:eastAsia="ja-JP"/>
        </w:rPr>
        <w:t>aksjoner og</w:t>
      </w:r>
      <w:r w:rsidR="00E451B2" w:rsidRPr="0055446B">
        <w:rPr>
          <w:noProof/>
          <w:lang w:val="nb-NO" w:eastAsia="ja-JP"/>
        </w:rPr>
        <w:t xml:space="preserve"> </w:t>
      </w:r>
      <w:r w:rsidRPr="0055446B">
        <w:rPr>
          <w:noProof/>
          <w:lang w:val="nb-NO" w:eastAsia="ja-JP"/>
        </w:rPr>
        <w:t>kasusstudier basert på g</w:t>
      </w:r>
      <w:r w:rsidR="00E451B2" w:rsidRPr="0055446B">
        <w:rPr>
          <w:noProof/>
          <w:lang w:val="nb-NO" w:eastAsia="ja-JP"/>
        </w:rPr>
        <w:t>estalt-inspirert transformasjon.</w:t>
      </w:r>
    </w:p>
    <w:p w14:paraId="64CC8D71" w14:textId="77777777" w:rsidR="00AF53A5" w:rsidRPr="0055446B" w:rsidRDefault="00AF53A5" w:rsidP="006152FF">
      <w:pPr>
        <w:spacing w:line="360" w:lineRule="auto"/>
        <w:rPr>
          <w:noProof/>
          <w:lang w:val="nb-NO" w:eastAsia="ja-JP"/>
        </w:rPr>
      </w:pPr>
    </w:p>
    <w:p w14:paraId="165B0F61"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35FB0442" w14:textId="77777777" w:rsidR="00AF53A5" w:rsidRPr="0055446B" w:rsidRDefault="00AF53A5" w:rsidP="006152FF">
      <w:pPr>
        <w:spacing w:line="360" w:lineRule="auto"/>
        <w:rPr>
          <w:rFonts w:cs="Times New Roman"/>
          <w:noProof/>
          <w:lang w:val="nb-NO"/>
        </w:rPr>
      </w:pPr>
    </w:p>
    <w:p w14:paraId="79DF3050" w14:textId="26F0F5E2" w:rsidR="00AF53A5" w:rsidRPr="0055446B" w:rsidRDefault="00AF53A5" w:rsidP="00DC3055">
      <w:pPr>
        <w:pStyle w:val="Heading2"/>
        <w:numPr>
          <w:ilvl w:val="0"/>
          <w:numId w:val="37"/>
        </w:numPr>
        <w:spacing w:line="360" w:lineRule="auto"/>
        <w:rPr>
          <w:noProof/>
          <w:lang w:val="nb-NO"/>
        </w:rPr>
      </w:pPr>
      <w:bookmarkStart w:id="11" w:name="_Toc33258903"/>
      <w:r w:rsidRPr="0055446B">
        <w:rPr>
          <w:lang w:val="nb-NO"/>
        </w:rPr>
        <w:t xml:space="preserve">Kolmannskog, V. (2013). Kjønnsidentitet og polaritetsteori. En kasusstudie av en samtalegruppe med transpersoner. </w:t>
      </w:r>
      <w:r w:rsidRPr="0055446B">
        <w:rPr>
          <w:i/>
          <w:lang w:val="nb-NO"/>
        </w:rPr>
        <w:t>Norsk Gestalttidsskrift</w:t>
      </w:r>
      <w:r w:rsidRPr="0055446B">
        <w:rPr>
          <w:lang w:val="nb-NO"/>
        </w:rPr>
        <w:t xml:space="preserve">, </w:t>
      </w:r>
      <w:r w:rsidRPr="0055446B">
        <w:rPr>
          <w:i/>
          <w:lang w:val="nb-NO"/>
        </w:rPr>
        <w:t>X</w:t>
      </w:r>
      <w:r w:rsidRPr="0055446B">
        <w:rPr>
          <w:lang w:val="nb-NO"/>
        </w:rPr>
        <w:t>(2), 43-55. (Vitenskapelig nivå 1)</w:t>
      </w:r>
      <w:bookmarkEnd w:id="11"/>
    </w:p>
    <w:p w14:paraId="2FC6F85F" w14:textId="77777777" w:rsidR="00AF53A5" w:rsidRPr="0055446B" w:rsidRDefault="00AF53A5" w:rsidP="006152FF">
      <w:pPr>
        <w:spacing w:line="360" w:lineRule="auto"/>
        <w:rPr>
          <w:noProof/>
          <w:lang w:val="nb-NO" w:eastAsia="ja-JP"/>
        </w:rPr>
      </w:pPr>
    </w:p>
    <w:p w14:paraId="01F9A439" w14:textId="6B6B45EC" w:rsidR="00384686" w:rsidRPr="0055446B" w:rsidRDefault="00384686" w:rsidP="006152FF">
      <w:pPr>
        <w:spacing w:line="360" w:lineRule="auto"/>
        <w:rPr>
          <w:rFonts w:ascii="Calibri" w:hAnsi="Calibri" w:cs="Arial"/>
          <w:lang w:val="nb-NO"/>
        </w:rPr>
      </w:pPr>
      <w:r w:rsidRPr="0055446B">
        <w:rPr>
          <w:rFonts w:ascii="Calibri" w:hAnsi="Calibri" w:cs="Arial"/>
          <w:lang w:val="nb-NO" w:eastAsia="ja-JP"/>
        </w:rPr>
        <w:t xml:space="preserve">I desember 2012 tok </w:t>
      </w:r>
      <w:r w:rsidRPr="0055446B">
        <w:rPr>
          <w:rFonts w:ascii="Calibri" w:hAnsi="Calibri" w:cs="Arial"/>
          <w:lang w:val="nb-NO"/>
        </w:rPr>
        <w:t>Landsforeningen for lesbiske, homofile, bifile og transpersoner</w:t>
      </w:r>
      <w:r w:rsidRPr="0055446B">
        <w:rPr>
          <w:rFonts w:ascii="Calibri" w:hAnsi="Calibri" w:cs="Arial"/>
          <w:lang w:val="nb-NO" w:eastAsia="ja-JP"/>
        </w:rPr>
        <w:t xml:space="preserve"> (LLH)</w:t>
      </w:r>
      <w:r w:rsidRPr="0055446B">
        <w:rPr>
          <w:rStyle w:val="FootnoteReference"/>
          <w:rFonts w:ascii="Calibri" w:hAnsi="Calibri" w:cs="Arial"/>
          <w:lang w:val="nb-NO" w:eastAsia="ja-JP"/>
        </w:rPr>
        <w:footnoteReference w:id="9"/>
      </w:r>
      <w:r w:rsidRPr="0055446B">
        <w:rPr>
          <w:rFonts w:ascii="Calibri" w:hAnsi="Calibri" w:cs="Arial"/>
          <w:lang w:val="nb-NO" w:eastAsia="ja-JP"/>
        </w:rPr>
        <w:t xml:space="preserve"> kontakt med meg med en bestilling om å tilby en kortvarig samtalegruppe for transpersoner. De hadde registrert et behov for et komplementært helsetilbud. </w:t>
      </w:r>
      <w:r w:rsidRPr="0055446B">
        <w:rPr>
          <w:rFonts w:ascii="Calibri" w:hAnsi="Calibri" w:cs="Arial"/>
          <w:lang w:val="nb-NO"/>
        </w:rPr>
        <w:t xml:space="preserve">Gruppen møttes til seks to-timers samlinger i lokalene til LLH Oslo i januar og februar 2013. </w:t>
      </w:r>
      <w:r w:rsidRPr="0055446B">
        <w:rPr>
          <w:rFonts w:ascii="Calibri" w:hAnsi="Calibri" w:cs="Arial"/>
          <w:lang w:val="nb-NO" w:eastAsia="ja-JP"/>
        </w:rPr>
        <w:t xml:space="preserve">Parallelt </w:t>
      </w:r>
      <w:r w:rsidR="00551E1C" w:rsidRPr="0055446B">
        <w:rPr>
          <w:rFonts w:ascii="Calibri" w:hAnsi="Calibri" w:cs="Arial"/>
          <w:lang w:val="nb-NO" w:eastAsia="ja-JP"/>
        </w:rPr>
        <w:t xml:space="preserve">gjorde jeg en studie </w:t>
      </w:r>
      <w:r w:rsidR="00551E1C" w:rsidRPr="0055446B">
        <w:rPr>
          <w:rFonts w:ascii="Calibri" w:hAnsi="Calibri" w:cs="Arial"/>
          <w:lang w:val="nb-NO" w:eastAsia="ja-JP"/>
        </w:rPr>
        <w:lastRenderedPageBreak/>
        <w:t>som</w:t>
      </w:r>
      <w:r w:rsidRPr="0055446B">
        <w:rPr>
          <w:rFonts w:ascii="Calibri" w:hAnsi="Calibri" w:cs="Arial"/>
          <w:lang w:val="nb-NO" w:eastAsia="ja-JP"/>
        </w:rPr>
        <w:t xml:space="preserve"> minne</w:t>
      </w:r>
      <w:r w:rsidR="00551E1C" w:rsidRPr="0055446B">
        <w:rPr>
          <w:rFonts w:ascii="Calibri" w:hAnsi="Calibri" w:cs="Arial"/>
          <w:lang w:val="nb-NO" w:eastAsia="ja-JP"/>
        </w:rPr>
        <w:t>r</w:t>
      </w:r>
      <w:r w:rsidRPr="0055446B">
        <w:rPr>
          <w:rFonts w:ascii="Calibri" w:hAnsi="Calibri" w:cs="Arial"/>
          <w:lang w:val="nb-NO" w:eastAsia="ja-JP"/>
        </w:rPr>
        <w:t xml:space="preserve"> om </w:t>
      </w:r>
      <w:r w:rsidRPr="0055446B">
        <w:rPr>
          <w:lang w:val="nb-NO"/>
        </w:rPr>
        <w:t>pragmatiske kasusstudier. I denne artikkelen ser jeg på hvordan polaritetsteori og arbeid gir mening og skaper endring for deltagerne i gruppen.</w:t>
      </w:r>
      <w:r w:rsidRPr="0055446B">
        <w:rPr>
          <w:rFonts w:ascii="Calibri" w:hAnsi="Calibri" w:cs="Arial"/>
          <w:lang w:val="nb-NO" w:eastAsia="ja-JP"/>
        </w:rPr>
        <w:t xml:space="preserve"> </w:t>
      </w:r>
    </w:p>
    <w:p w14:paraId="2F1C4C54" w14:textId="77777777" w:rsidR="00384686" w:rsidRPr="0055446B" w:rsidRDefault="00384686" w:rsidP="006152FF">
      <w:pPr>
        <w:spacing w:line="360" w:lineRule="auto"/>
        <w:rPr>
          <w:rFonts w:ascii="Calibri" w:hAnsi="Calibri" w:cs="Arial"/>
          <w:lang w:val="nb-NO" w:eastAsia="ja-JP"/>
        </w:rPr>
      </w:pPr>
    </w:p>
    <w:p w14:paraId="03D5338A" w14:textId="4D3CBC48" w:rsidR="00CF2F25" w:rsidRPr="0055446B" w:rsidRDefault="00AF53A5" w:rsidP="006152FF">
      <w:pPr>
        <w:spacing w:line="360" w:lineRule="auto"/>
        <w:rPr>
          <w:rFonts w:ascii="Calibri" w:hAnsi="Calibri"/>
          <w:lang w:val="nb-NO"/>
        </w:rPr>
      </w:pPr>
      <w:r w:rsidRPr="0055446B">
        <w:rPr>
          <w:lang w:val="nb-NO"/>
        </w:rPr>
        <w:t xml:space="preserve">For de fleste mennesker samsvarer kjønnsidentitet og uttrykk med kjønnet som ble registrert ved fødselen. For transpersoner er det annerledes. </w:t>
      </w:r>
      <w:r w:rsidR="00384686" w:rsidRPr="0055446B">
        <w:rPr>
          <w:rFonts w:ascii="Calibri" w:hAnsi="Calibri" w:cs="Arial"/>
          <w:lang w:val="nb-NO" w:eastAsia="ja-JP"/>
        </w:rPr>
        <w:t xml:space="preserve">I dag har noen få psykiatere ved Seksjon for transseksualisme på Rikshospitalet monopol på utredning og behandling. De følger </w:t>
      </w:r>
      <w:r w:rsidR="00551E1C" w:rsidRPr="0055446B">
        <w:rPr>
          <w:rFonts w:ascii="Calibri" w:hAnsi="Calibri" w:cs="Arial"/>
          <w:lang w:val="nb-NO" w:eastAsia="ja-JP"/>
        </w:rPr>
        <w:t>d</w:t>
      </w:r>
      <w:r w:rsidR="00384686" w:rsidRPr="0055446B">
        <w:rPr>
          <w:rFonts w:ascii="Calibri" w:hAnsi="Calibri" w:cs="Arial"/>
          <w:lang w:val="nb-NO" w:eastAsia="ja-JP"/>
        </w:rPr>
        <w:t>en medisinsk</w:t>
      </w:r>
      <w:r w:rsidR="00551E1C" w:rsidRPr="0055446B">
        <w:rPr>
          <w:rFonts w:ascii="Calibri" w:hAnsi="Calibri" w:cs="Arial"/>
          <w:lang w:val="nb-NO" w:eastAsia="ja-JP"/>
        </w:rPr>
        <w:t>e</w:t>
      </w:r>
      <w:r w:rsidR="00384686" w:rsidRPr="0055446B">
        <w:rPr>
          <w:rFonts w:ascii="Calibri" w:hAnsi="Calibri" w:cs="Arial"/>
          <w:lang w:val="nb-NO" w:eastAsia="ja-JP"/>
        </w:rPr>
        <w:t xml:space="preserve"> modell</w:t>
      </w:r>
      <w:r w:rsidR="00551E1C" w:rsidRPr="0055446B">
        <w:rPr>
          <w:rFonts w:ascii="Calibri" w:hAnsi="Calibri" w:cs="Arial"/>
          <w:lang w:val="nb-NO" w:eastAsia="ja-JP"/>
        </w:rPr>
        <w:t>en som omtales som</w:t>
      </w:r>
      <w:r w:rsidR="00384686" w:rsidRPr="0055446B">
        <w:rPr>
          <w:rFonts w:ascii="Calibri" w:hAnsi="Calibri" w:cs="Arial"/>
          <w:lang w:val="nb-NO" w:eastAsia="ja-JP"/>
        </w:rPr>
        <w:t xml:space="preserve"> «the Transsexual Model». Kun de som får diagnosen transseksualisme</w:t>
      </w:r>
      <w:r w:rsidR="00551E1C" w:rsidRPr="0055446B">
        <w:rPr>
          <w:rFonts w:ascii="Calibri" w:hAnsi="Calibri" w:cs="Arial"/>
          <w:lang w:val="nb-NO" w:eastAsia="ja-JP"/>
        </w:rPr>
        <w:t xml:space="preserve"> </w:t>
      </w:r>
      <w:r w:rsidR="00384686" w:rsidRPr="0055446B">
        <w:rPr>
          <w:rFonts w:ascii="Calibri" w:hAnsi="Calibri" w:cs="Arial"/>
          <w:lang w:val="nb-NO" w:eastAsia="ja-JP"/>
        </w:rPr>
        <w:t>får ønsket helsehjelp. Et stort flertall avvises og føler seg lite anerkjent, og noen føler seg presset til å lyve for å passe inn i kriteriene.</w:t>
      </w:r>
      <w:r w:rsidR="00384686" w:rsidRPr="0055446B">
        <w:rPr>
          <w:lang w:val="nb-NO"/>
        </w:rPr>
        <w:t xml:space="preserve"> </w:t>
      </w:r>
      <w:r w:rsidR="00CF2F25" w:rsidRPr="0055446B">
        <w:rPr>
          <w:rFonts w:ascii="Calibri" w:hAnsi="Calibri"/>
          <w:lang w:val="nb-NO" w:eastAsia="ja-JP"/>
        </w:rPr>
        <w:t xml:space="preserve">«The Transsexual Model» handler om at kjønn er stabilt og binært (mannlig/kvinnelig), at transpersoner føler seg fanget i feil kropp og erfarer en psykisk smerte som kun kan lindres ved omfattende hormonell og kirurgisk behandling. </w:t>
      </w:r>
      <w:r w:rsidR="00384686" w:rsidRPr="0055446B">
        <w:rPr>
          <w:rFonts w:ascii="Calibri" w:hAnsi="Calibri"/>
          <w:lang w:val="nb-NO" w:eastAsia="ja-JP"/>
        </w:rPr>
        <w:t>I dag skjer det imidlertid et paradigmeskifte i transhelse, et skifte som springer utfra transpersoners egne erfaringer.</w:t>
      </w:r>
      <w:r w:rsidR="00CF2F25" w:rsidRPr="0055446B">
        <w:rPr>
          <w:rFonts w:ascii="Calibri" w:hAnsi="Calibri"/>
          <w:lang w:val="nb-NO" w:eastAsia="ja-JP"/>
        </w:rPr>
        <w:t xml:space="preserve"> Det nye paradigmet, «the Transgender Model», ser heller kjønn som et kontinuum, i noen tilfeller flytende over tid, og anerkjenner mangfold og individualiserte tilnærminger. Det </w:t>
      </w:r>
      <w:r w:rsidR="00551E1C" w:rsidRPr="0055446B">
        <w:rPr>
          <w:rFonts w:ascii="Calibri" w:hAnsi="Calibri"/>
          <w:lang w:val="nb-NO" w:eastAsia="ja-JP"/>
        </w:rPr>
        <w:t>utvikles</w:t>
      </w:r>
      <w:r w:rsidR="00CF2F25" w:rsidRPr="0055446B">
        <w:rPr>
          <w:rFonts w:ascii="Calibri" w:hAnsi="Calibri"/>
          <w:lang w:val="nb-NO" w:eastAsia="ja-JP"/>
        </w:rPr>
        <w:t xml:space="preserve"> ikke-patologiserende og transpositive forståelser av transpersoners erfaring, samt transpositive, terapeutiske tilnærminger</w:t>
      </w:r>
      <w:r w:rsidR="00384686" w:rsidRPr="0055446B">
        <w:rPr>
          <w:rFonts w:ascii="Calibri" w:hAnsi="Calibri"/>
          <w:lang w:val="nb-NO" w:eastAsia="ja-JP"/>
        </w:rPr>
        <w:t xml:space="preserve">. </w:t>
      </w:r>
      <w:r w:rsidR="00384686" w:rsidRPr="0055446B">
        <w:rPr>
          <w:rFonts w:ascii="Calibri" w:hAnsi="Calibri"/>
          <w:lang w:val="nb-NO"/>
        </w:rPr>
        <w:t xml:space="preserve">Denne artikkelen er et bidrag til den gryende </w:t>
      </w:r>
      <w:r w:rsidR="0039172A" w:rsidRPr="0055446B">
        <w:rPr>
          <w:rFonts w:ascii="Calibri" w:hAnsi="Calibri"/>
          <w:lang w:val="nb-NO"/>
        </w:rPr>
        <w:t xml:space="preserve">transpositive </w:t>
      </w:r>
      <w:r w:rsidR="00384686" w:rsidRPr="0055446B">
        <w:rPr>
          <w:rFonts w:ascii="Calibri" w:hAnsi="Calibri"/>
          <w:lang w:val="nb-NO"/>
        </w:rPr>
        <w:t>forskningen innen gestaltterapi.</w:t>
      </w:r>
    </w:p>
    <w:p w14:paraId="1D31AAF1" w14:textId="77777777" w:rsidR="00384686" w:rsidRPr="0055446B" w:rsidRDefault="00384686" w:rsidP="006152FF">
      <w:pPr>
        <w:spacing w:line="360" w:lineRule="auto"/>
        <w:rPr>
          <w:lang w:val="nb-NO"/>
        </w:rPr>
      </w:pPr>
    </w:p>
    <w:p w14:paraId="1D4A7AC5" w14:textId="0E6C2CF6" w:rsidR="00CF2F25" w:rsidRPr="0055446B" w:rsidRDefault="00384686" w:rsidP="006152FF">
      <w:pPr>
        <w:spacing w:line="360" w:lineRule="auto"/>
        <w:rPr>
          <w:rFonts w:ascii="Calibri" w:hAnsi="Calibri" w:cs="Arial"/>
          <w:lang w:val="nb-NO" w:eastAsia="ja-JP"/>
        </w:rPr>
      </w:pPr>
      <w:r w:rsidRPr="0055446B">
        <w:rPr>
          <w:rFonts w:ascii="Calibri" w:hAnsi="Calibri" w:cs="Arial"/>
          <w:lang w:val="nb-NO" w:eastAsia="ja-JP"/>
        </w:rPr>
        <w:t xml:space="preserve">Ifølge polaritetsteorien </w:t>
      </w:r>
      <w:r w:rsidR="00551E1C" w:rsidRPr="0055446B">
        <w:rPr>
          <w:rFonts w:ascii="Calibri" w:hAnsi="Calibri" w:cs="Arial"/>
          <w:lang w:val="nb-NO" w:eastAsia="ja-JP"/>
        </w:rPr>
        <w:t xml:space="preserve">består enkeltpersoner og samfunn av </w:t>
      </w:r>
      <w:r w:rsidRPr="0055446B">
        <w:rPr>
          <w:rFonts w:ascii="Calibri" w:hAnsi="Calibri" w:cs="Arial"/>
          <w:lang w:val="nb-NO" w:eastAsia="ja-JP"/>
        </w:rPr>
        <w:t xml:space="preserve">en rekke polariteter, </w:t>
      </w:r>
      <w:r w:rsidR="00101EFA" w:rsidRPr="0055446B">
        <w:rPr>
          <w:rFonts w:ascii="Calibri" w:hAnsi="Calibri" w:cs="Arial"/>
          <w:lang w:val="nb-NO" w:eastAsia="ja-JP"/>
        </w:rPr>
        <w:t>u</w:t>
      </w:r>
      <w:r w:rsidR="00CF2F25" w:rsidRPr="0055446B">
        <w:rPr>
          <w:rFonts w:ascii="Calibri" w:hAnsi="Calibri" w:cs="Arial"/>
          <w:lang w:val="nb-NO" w:eastAsia="ja-JP"/>
        </w:rPr>
        <w:t xml:space="preserve">like krefter eller sider </w:t>
      </w:r>
      <w:r w:rsidR="00101EFA" w:rsidRPr="0055446B">
        <w:rPr>
          <w:rFonts w:ascii="Calibri" w:hAnsi="Calibri" w:cs="Arial"/>
          <w:lang w:val="nb-NO" w:eastAsia="ja-JP"/>
        </w:rPr>
        <w:t xml:space="preserve">som er komplementære og forbundet heller enn å være </w:t>
      </w:r>
      <w:r w:rsidR="00CF2F25" w:rsidRPr="0055446B">
        <w:rPr>
          <w:rFonts w:ascii="Calibri" w:hAnsi="Calibri" w:cs="Arial"/>
          <w:lang w:val="nb-NO" w:eastAsia="ja-JP"/>
        </w:rPr>
        <w:t>dikotomier. De utgjør en helhet som yin og yang. Polaritetsteori utviser dermed en aksept for mangfold blant mennesker og paradoksale sannheter om en og samme person</w:t>
      </w:r>
      <w:r w:rsidR="00101EFA" w:rsidRPr="0055446B">
        <w:rPr>
          <w:rFonts w:ascii="Calibri" w:hAnsi="Calibri" w:cs="Arial"/>
          <w:lang w:val="nb-NO" w:eastAsia="ja-JP"/>
        </w:rPr>
        <w:t>. Dette</w:t>
      </w:r>
      <w:r w:rsidR="00CF2F25" w:rsidRPr="0055446B">
        <w:rPr>
          <w:rFonts w:ascii="Calibri" w:hAnsi="Calibri" w:cs="Arial"/>
          <w:lang w:val="nb-NO" w:eastAsia="ja-JP"/>
        </w:rPr>
        <w:t xml:space="preserve"> passe</w:t>
      </w:r>
      <w:r w:rsidR="00101EFA" w:rsidRPr="0055446B">
        <w:rPr>
          <w:rFonts w:ascii="Calibri" w:hAnsi="Calibri" w:cs="Arial"/>
          <w:lang w:val="nb-NO" w:eastAsia="ja-JP"/>
        </w:rPr>
        <w:t>r</w:t>
      </w:r>
      <w:r w:rsidR="00CF2F25" w:rsidRPr="0055446B">
        <w:rPr>
          <w:rFonts w:ascii="Calibri" w:hAnsi="Calibri" w:cs="Arial"/>
          <w:lang w:val="nb-NO" w:eastAsia="ja-JP"/>
        </w:rPr>
        <w:t xml:space="preserve"> g</w:t>
      </w:r>
      <w:r w:rsidR="00101EFA" w:rsidRPr="0055446B">
        <w:rPr>
          <w:rFonts w:ascii="Calibri" w:hAnsi="Calibri" w:cs="Arial"/>
          <w:lang w:val="nb-NO" w:eastAsia="ja-JP"/>
        </w:rPr>
        <w:t>odt med «the Transgender Model».</w:t>
      </w:r>
    </w:p>
    <w:p w14:paraId="70FC1969" w14:textId="77777777" w:rsidR="00CF2F25" w:rsidRPr="0055446B" w:rsidRDefault="00CF2F25" w:rsidP="006152FF">
      <w:pPr>
        <w:spacing w:line="360" w:lineRule="auto"/>
        <w:rPr>
          <w:rFonts w:ascii="Calibri" w:hAnsi="Calibri" w:cs="Arial"/>
          <w:lang w:val="nb-NO" w:eastAsia="ja-JP"/>
        </w:rPr>
      </w:pPr>
    </w:p>
    <w:p w14:paraId="3060DED2" w14:textId="6AEDB780" w:rsidR="001717C7" w:rsidRPr="0055446B" w:rsidRDefault="00101EFA" w:rsidP="006152FF">
      <w:pPr>
        <w:spacing w:line="360" w:lineRule="auto"/>
        <w:rPr>
          <w:rFonts w:ascii="Calibri" w:hAnsi="Calibri" w:cs="Arial"/>
          <w:lang w:val="nb-NO"/>
        </w:rPr>
      </w:pPr>
      <w:r w:rsidRPr="0055446B">
        <w:rPr>
          <w:rFonts w:ascii="Calibri" w:hAnsi="Calibri" w:cs="Arial"/>
          <w:lang w:val="nb-NO"/>
        </w:rPr>
        <w:t xml:space="preserve">Gjennom psykoedukasjon der jeg delte noe om polaritetsteori i gruppen og gjennom eksperimenter med språk (å si «og» heller enn «men») og </w:t>
      </w:r>
      <w:r w:rsidR="001E61EE" w:rsidRPr="0055446B">
        <w:rPr>
          <w:rFonts w:ascii="Calibri" w:hAnsi="Calibri" w:cs="Arial"/>
          <w:lang w:val="nb-NO"/>
        </w:rPr>
        <w:t>androgyne</w:t>
      </w:r>
      <w:r w:rsidRPr="0055446B">
        <w:rPr>
          <w:rFonts w:ascii="Calibri" w:hAnsi="Calibri" w:cs="Arial"/>
          <w:lang w:val="nb-NO"/>
        </w:rPr>
        <w:t xml:space="preserve"> klær fikk deltagerne viktige erfaringer med polariteter. For eksempel rapporterer en </w:t>
      </w:r>
      <w:r w:rsidR="0039172A" w:rsidRPr="0055446B">
        <w:rPr>
          <w:rFonts w:ascii="Calibri" w:hAnsi="Calibri" w:cs="Arial"/>
          <w:lang w:val="nb-NO"/>
        </w:rPr>
        <w:t xml:space="preserve">deltager </w:t>
      </w:r>
      <w:r w:rsidR="001E61EE" w:rsidRPr="0055446B">
        <w:rPr>
          <w:rFonts w:ascii="Calibri" w:hAnsi="Calibri" w:cs="Arial"/>
          <w:lang w:val="nb-NO"/>
        </w:rPr>
        <w:t xml:space="preserve">i etterkant </w:t>
      </w:r>
      <w:r w:rsidRPr="0055446B">
        <w:rPr>
          <w:rFonts w:ascii="Calibri" w:hAnsi="Calibri" w:cs="Arial"/>
          <w:lang w:val="nb-NO"/>
        </w:rPr>
        <w:t xml:space="preserve">at polaritetsteorien hjelper </w:t>
      </w:r>
      <w:r w:rsidRPr="0055446B">
        <w:rPr>
          <w:rFonts w:ascii="Calibri" w:hAnsi="Calibri" w:cs="Arial"/>
          <w:lang w:val="nb-NO" w:eastAsia="ja-JP"/>
        </w:rPr>
        <w:t>«</w:t>
      </w:r>
      <w:r w:rsidR="001717C7" w:rsidRPr="0055446B">
        <w:rPr>
          <w:rFonts w:ascii="Calibri" w:hAnsi="Calibri" w:cs="Arial"/>
          <w:lang w:val="nb-NO" w:eastAsia="ja-JP"/>
        </w:rPr>
        <w:t>meg å håndtere opposisjonen mellom kropp og hjerne</w:t>
      </w:r>
      <w:r w:rsidR="00551E1C" w:rsidRPr="0055446B">
        <w:rPr>
          <w:rFonts w:ascii="Calibri" w:hAnsi="Calibri" w:cs="Arial"/>
          <w:lang w:val="nb-NO" w:eastAsia="ja-JP"/>
        </w:rPr>
        <w:t>» og</w:t>
      </w:r>
      <w:r w:rsidRPr="0055446B">
        <w:rPr>
          <w:rFonts w:ascii="Calibri" w:hAnsi="Calibri" w:cs="Arial"/>
          <w:lang w:val="nb-NO" w:eastAsia="ja-JP"/>
        </w:rPr>
        <w:t xml:space="preserve"> </w:t>
      </w:r>
      <w:r w:rsidRPr="0055446B">
        <w:rPr>
          <w:rFonts w:ascii="Calibri" w:hAnsi="Calibri" w:cs="Arial"/>
          <w:lang w:val="nb-NO" w:eastAsia="ja-JP"/>
        </w:rPr>
        <w:lastRenderedPageBreak/>
        <w:t>«</w:t>
      </w:r>
      <w:r w:rsidR="001717C7" w:rsidRPr="0055446B">
        <w:rPr>
          <w:rFonts w:ascii="Calibri" w:hAnsi="Calibri" w:cs="Arial"/>
          <w:lang w:val="nb-NO" w:eastAsia="ja-JP"/>
        </w:rPr>
        <w:t>følelsen av å være lyk</w:t>
      </w:r>
      <w:r w:rsidRPr="0055446B">
        <w:rPr>
          <w:rFonts w:ascii="Calibri" w:hAnsi="Calibri" w:cs="Arial"/>
          <w:lang w:val="nb-NO" w:eastAsia="ja-JP"/>
        </w:rPr>
        <w:t>kelig OG sint i denne prosessen»</w:t>
      </w:r>
      <w:r w:rsidR="00551E1C" w:rsidRPr="0055446B">
        <w:rPr>
          <w:rFonts w:ascii="Calibri" w:hAnsi="Calibri" w:cs="Arial"/>
          <w:lang w:val="nb-NO" w:eastAsia="ja-JP"/>
        </w:rPr>
        <w:t xml:space="preserve">. </w:t>
      </w:r>
      <w:r w:rsidRPr="0055446B">
        <w:rPr>
          <w:rFonts w:ascii="Calibri" w:hAnsi="Calibri" w:cs="Arial"/>
          <w:lang w:val="nb-NO" w:eastAsia="ja-JP"/>
        </w:rPr>
        <w:t xml:space="preserve">I eksperimentet som involverte klær opplever en </w:t>
      </w:r>
      <w:r w:rsidR="0039172A" w:rsidRPr="0055446B">
        <w:rPr>
          <w:rFonts w:ascii="Calibri" w:hAnsi="Calibri" w:cs="Arial"/>
          <w:lang w:val="nb-NO" w:eastAsia="ja-JP"/>
        </w:rPr>
        <w:t>annen deltager</w:t>
      </w:r>
      <w:r w:rsidRPr="0055446B">
        <w:rPr>
          <w:rFonts w:ascii="Calibri" w:hAnsi="Calibri" w:cs="Arial"/>
          <w:lang w:val="nb-NO" w:eastAsia="ja-JP"/>
        </w:rPr>
        <w:t xml:space="preserve"> at han kan være </w:t>
      </w:r>
      <w:r w:rsidRPr="0055446B">
        <w:rPr>
          <w:rFonts w:ascii="Calibri" w:hAnsi="Calibri" w:cs="Arial"/>
          <w:lang w:val="nb-NO"/>
        </w:rPr>
        <w:t xml:space="preserve">fargerik «disco-queen» på den ene siden og </w:t>
      </w:r>
      <w:r w:rsidR="001717C7" w:rsidRPr="0055446B">
        <w:rPr>
          <w:rFonts w:ascii="Calibri" w:hAnsi="Calibri" w:cs="Arial"/>
          <w:lang w:val="nb-NO"/>
        </w:rPr>
        <w:t>militær- og lærinspirert SM-mann</w:t>
      </w:r>
      <w:r w:rsidRPr="0055446B">
        <w:rPr>
          <w:rFonts w:ascii="Calibri" w:hAnsi="Calibri" w:cs="Arial"/>
          <w:lang w:val="nb-NO"/>
        </w:rPr>
        <w:t xml:space="preserve"> på den andre</w:t>
      </w:r>
      <w:r w:rsidR="001E61EE" w:rsidRPr="0055446B">
        <w:rPr>
          <w:rFonts w:ascii="Calibri" w:hAnsi="Calibri" w:cs="Arial"/>
          <w:lang w:val="nb-NO"/>
        </w:rPr>
        <w:t>, noe som også påvirker flere av deltagerne.</w:t>
      </w:r>
      <w:r w:rsidR="001717C7" w:rsidRPr="0055446B">
        <w:rPr>
          <w:rFonts w:ascii="Calibri" w:hAnsi="Calibri" w:cs="Arial"/>
          <w:lang w:val="nb-NO"/>
        </w:rPr>
        <w:t xml:space="preserve"> </w:t>
      </w:r>
    </w:p>
    <w:p w14:paraId="2F621872" w14:textId="77777777" w:rsidR="001717C7" w:rsidRPr="0055446B" w:rsidRDefault="001717C7" w:rsidP="006152FF">
      <w:pPr>
        <w:spacing w:line="360" w:lineRule="auto"/>
        <w:rPr>
          <w:rFonts w:ascii="Calibri" w:hAnsi="Calibri" w:cs="Arial"/>
          <w:lang w:val="nb-NO"/>
        </w:rPr>
      </w:pPr>
    </w:p>
    <w:p w14:paraId="57D89220" w14:textId="4502F39C" w:rsidR="001E61EE" w:rsidRPr="0055446B" w:rsidRDefault="001717C7" w:rsidP="006152FF">
      <w:pPr>
        <w:spacing w:line="360" w:lineRule="auto"/>
        <w:rPr>
          <w:rFonts w:ascii="Calibri" w:hAnsi="Calibri" w:cs="Arial"/>
          <w:lang w:val="nb-NO"/>
        </w:rPr>
      </w:pPr>
      <w:r w:rsidRPr="0055446B">
        <w:rPr>
          <w:rFonts w:ascii="Calibri" w:hAnsi="Calibri" w:cs="Arial"/>
          <w:lang w:val="nb-NO" w:eastAsia="ja-JP"/>
        </w:rPr>
        <w:t xml:space="preserve">Samtidig viser kasusen hvordan kjønnsidentitetstematikk og lidelse kan være tett forbundet med </w:t>
      </w:r>
      <w:r w:rsidRPr="0055446B">
        <w:rPr>
          <w:rFonts w:ascii="Calibri" w:hAnsi="Calibri" w:cs="Arial"/>
          <w:lang w:val="nb-NO"/>
        </w:rPr>
        <w:t>normer og introjeksjon.</w:t>
      </w:r>
      <w:r w:rsidR="0039172A" w:rsidRPr="0055446B">
        <w:rPr>
          <w:rFonts w:ascii="Calibri" w:hAnsi="Calibri" w:cs="Arial"/>
          <w:lang w:val="nb-NO"/>
        </w:rPr>
        <w:t xml:space="preserve"> (Jeg har </w:t>
      </w:r>
      <w:r w:rsidR="001E61EE" w:rsidRPr="0055446B">
        <w:rPr>
          <w:rFonts w:ascii="Calibri" w:hAnsi="Calibri" w:cs="Arial"/>
          <w:lang w:val="nb-NO"/>
        </w:rPr>
        <w:t xml:space="preserve">i dette arbeidet </w:t>
      </w:r>
      <w:r w:rsidR="00764190">
        <w:rPr>
          <w:rFonts w:ascii="Calibri" w:hAnsi="Calibri" w:cs="Arial"/>
          <w:lang w:val="nb-NO"/>
        </w:rPr>
        <w:t xml:space="preserve">tydelig </w:t>
      </w:r>
      <w:r w:rsidR="0039172A" w:rsidRPr="0055446B">
        <w:rPr>
          <w:rFonts w:ascii="Calibri" w:hAnsi="Calibri" w:cs="Arial"/>
          <w:lang w:val="nb-NO"/>
        </w:rPr>
        <w:t>med meg menneskerettsperspektivet og mitt blikk for det større feltet.)</w:t>
      </w:r>
      <w:r w:rsidRPr="0055446B">
        <w:rPr>
          <w:rFonts w:ascii="Calibri" w:hAnsi="Calibri" w:cs="Arial"/>
          <w:lang w:val="nb-NO"/>
        </w:rPr>
        <w:t xml:space="preserve"> Til tross for en stor utvikling i Norge de siste tiårene er det ennå i dag lite toleranse for kjønnsmangfold. </w:t>
      </w:r>
      <w:r w:rsidR="001E61EE" w:rsidRPr="0055446B">
        <w:rPr>
          <w:rFonts w:ascii="Calibri" w:hAnsi="Calibri" w:cs="Arial"/>
          <w:lang w:val="nb-NO"/>
        </w:rPr>
        <w:t xml:space="preserve">Situasjonen for transpersoner er antagelig menneskerettsstridig. </w:t>
      </w:r>
      <w:r w:rsidRPr="0055446B">
        <w:rPr>
          <w:rFonts w:ascii="Calibri" w:hAnsi="Calibri" w:cs="Arial"/>
          <w:lang w:val="nb-NO"/>
        </w:rPr>
        <w:t xml:space="preserve">Og erfaringer, kreativitet og endringer i terapirommet vil ikke være bærekraftig dersom samfunnet stadig krever en annen form for tilpasning. Som gestaltterapeuter bør vi i det minste etterstrebe å bringe transpersoners erfaringer og </w:t>
      </w:r>
      <w:r w:rsidR="0039172A" w:rsidRPr="0055446B">
        <w:rPr>
          <w:rFonts w:ascii="Calibri" w:hAnsi="Calibri" w:cs="Arial"/>
          <w:lang w:val="nb-NO"/>
        </w:rPr>
        <w:t xml:space="preserve">en </w:t>
      </w:r>
      <w:r w:rsidRPr="0055446B">
        <w:rPr>
          <w:rFonts w:ascii="Calibri" w:hAnsi="Calibri" w:cs="Arial"/>
          <w:lang w:val="nb-NO"/>
        </w:rPr>
        <w:t>verdsett</w:t>
      </w:r>
      <w:r w:rsidR="0039172A" w:rsidRPr="0055446B">
        <w:rPr>
          <w:rFonts w:ascii="Calibri" w:hAnsi="Calibri" w:cs="Arial"/>
          <w:lang w:val="nb-NO"/>
        </w:rPr>
        <w:t>else</w:t>
      </w:r>
      <w:r w:rsidRPr="0055446B">
        <w:rPr>
          <w:rFonts w:ascii="Calibri" w:hAnsi="Calibri" w:cs="Arial"/>
          <w:lang w:val="nb-NO"/>
        </w:rPr>
        <w:t xml:space="preserve"> av mangfold ut av terapirommene og inn i samfunnet for øvrig.</w:t>
      </w:r>
      <w:r w:rsidR="00101EFA" w:rsidRPr="0055446B">
        <w:rPr>
          <w:rStyle w:val="FootnoteReference"/>
          <w:rFonts w:ascii="Calibri" w:hAnsi="Calibri" w:cs="Arial"/>
          <w:lang w:val="nb-NO"/>
        </w:rPr>
        <w:footnoteReference w:id="10"/>
      </w:r>
      <w:r w:rsidRPr="0055446B">
        <w:rPr>
          <w:rFonts w:ascii="Calibri" w:hAnsi="Calibri" w:cs="Arial"/>
          <w:lang w:val="nb-NO"/>
        </w:rPr>
        <w:t xml:space="preserve"> Endring er nødvendig på både intrapersonlig, interpersonlig og et samfunnsmessig plan.</w:t>
      </w:r>
      <w:r w:rsidR="00551E1C" w:rsidRPr="0055446B">
        <w:rPr>
          <w:rFonts w:ascii="Calibri" w:hAnsi="Calibri" w:cs="Arial"/>
          <w:lang w:val="nb-NO"/>
        </w:rPr>
        <w:t xml:space="preserve"> </w:t>
      </w:r>
    </w:p>
    <w:p w14:paraId="590B4336" w14:textId="77777777" w:rsidR="001E61EE" w:rsidRPr="0055446B" w:rsidRDefault="001E61EE" w:rsidP="006152FF">
      <w:pPr>
        <w:spacing w:line="360" w:lineRule="auto"/>
        <w:rPr>
          <w:rFonts w:ascii="Calibri" w:hAnsi="Calibri" w:cs="Arial"/>
          <w:lang w:val="nb-NO"/>
        </w:rPr>
      </w:pPr>
    </w:p>
    <w:p w14:paraId="139EDBF7" w14:textId="5DCBCFBF" w:rsidR="001717C7" w:rsidRPr="0055446B" w:rsidRDefault="0039172A" w:rsidP="006152FF">
      <w:pPr>
        <w:spacing w:line="360" w:lineRule="auto"/>
        <w:rPr>
          <w:rFonts w:ascii="Calibri" w:hAnsi="Calibri" w:cs="Arial"/>
          <w:lang w:val="nb-NO"/>
        </w:rPr>
      </w:pPr>
      <w:r w:rsidRPr="0055446B">
        <w:rPr>
          <w:rFonts w:ascii="Calibri" w:hAnsi="Calibri" w:cs="Arial"/>
          <w:lang w:val="nb-NO"/>
        </w:rPr>
        <w:t>I løpet av de siste årene, e</w:t>
      </w:r>
      <w:r w:rsidR="00551E1C" w:rsidRPr="0055446B">
        <w:rPr>
          <w:rFonts w:ascii="Calibri" w:hAnsi="Calibri" w:cs="Arial"/>
          <w:lang w:val="nb-NO"/>
        </w:rPr>
        <w:t>tter at denne artikkelen ble skrevet</w:t>
      </w:r>
      <w:r w:rsidRPr="0055446B">
        <w:rPr>
          <w:rFonts w:ascii="Calibri" w:hAnsi="Calibri" w:cs="Arial"/>
          <w:lang w:val="nb-NO"/>
        </w:rPr>
        <w:t>,</w:t>
      </w:r>
      <w:r w:rsidR="001E61EE" w:rsidRPr="0055446B">
        <w:rPr>
          <w:rFonts w:ascii="Calibri" w:hAnsi="Calibri" w:cs="Arial"/>
          <w:lang w:val="nb-NO"/>
        </w:rPr>
        <w:t xml:space="preserve"> har det skjedd flere</w:t>
      </w:r>
      <w:r w:rsidR="00551E1C" w:rsidRPr="0055446B">
        <w:rPr>
          <w:rFonts w:ascii="Calibri" w:hAnsi="Calibri" w:cs="Arial"/>
          <w:lang w:val="nb-NO"/>
        </w:rPr>
        <w:t xml:space="preserve"> </w:t>
      </w:r>
      <w:r w:rsidR="001E61EE" w:rsidRPr="0055446B">
        <w:rPr>
          <w:rFonts w:ascii="Calibri" w:hAnsi="Calibri" w:cs="Arial"/>
          <w:lang w:val="nb-NO"/>
        </w:rPr>
        <w:t>positive</w:t>
      </w:r>
      <w:r w:rsidR="00551E1C" w:rsidRPr="0055446B">
        <w:rPr>
          <w:rFonts w:ascii="Calibri" w:hAnsi="Calibri" w:cs="Arial"/>
          <w:lang w:val="nb-NO"/>
        </w:rPr>
        <w:t xml:space="preserve"> forandringer hva gjelder transpersoners rettigheter </w:t>
      </w:r>
      <w:r w:rsidRPr="0055446B">
        <w:rPr>
          <w:rFonts w:ascii="Calibri" w:hAnsi="Calibri" w:cs="Arial"/>
          <w:lang w:val="nb-NO"/>
        </w:rPr>
        <w:t xml:space="preserve">og situasjon </w:t>
      </w:r>
      <w:r w:rsidR="00551E1C" w:rsidRPr="0055446B">
        <w:rPr>
          <w:rFonts w:ascii="Calibri" w:hAnsi="Calibri" w:cs="Arial"/>
          <w:lang w:val="nb-NO"/>
        </w:rPr>
        <w:t xml:space="preserve">i Norge, noe jeg kommer mer inn på i </w:t>
      </w:r>
      <w:r w:rsidR="00551E1C" w:rsidRPr="0055446B">
        <w:rPr>
          <w:rFonts w:ascii="Calibri" w:hAnsi="Calibri" w:cs="Arial"/>
          <w:i/>
          <w:lang w:val="nb-NO"/>
        </w:rPr>
        <w:t>The Empty Chair</w:t>
      </w:r>
      <w:r w:rsidR="00551E1C" w:rsidRPr="0055446B">
        <w:rPr>
          <w:rFonts w:ascii="Calibri" w:hAnsi="Calibri" w:cs="Arial"/>
          <w:lang w:val="nb-NO"/>
        </w:rPr>
        <w:t>.</w:t>
      </w:r>
      <w:r w:rsidR="00551E1C" w:rsidRPr="0055446B">
        <w:rPr>
          <w:rStyle w:val="FootnoteReference"/>
          <w:rFonts w:ascii="Calibri" w:hAnsi="Calibri" w:cs="Arial"/>
          <w:lang w:val="nb-NO"/>
        </w:rPr>
        <w:footnoteReference w:id="11"/>
      </w:r>
      <w:r w:rsidR="00551E1C" w:rsidRPr="0055446B">
        <w:rPr>
          <w:rFonts w:ascii="Calibri" w:hAnsi="Calibri" w:cs="Arial"/>
          <w:lang w:val="nb-NO"/>
        </w:rPr>
        <w:t xml:space="preserve"> </w:t>
      </w:r>
    </w:p>
    <w:p w14:paraId="4682445A" w14:textId="77777777" w:rsidR="00AF53A5" w:rsidRPr="0055446B" w:rsidRDefault="00AF53A5" w:rsidP="006152FF">
      <w:pPr>
        <w:spacing w:line="360" w:lineRule="auto"/>
        <w:rPr>
          <w:noProof/>
          <w:lang w:val="nb-NO" w:eastAsia="ja-JP"/>
        </w:rPr>
      </w:pPr>
    </w:p>
    <w:p w14:paraId="0E851B06"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22081CBA" w14:textId="77777777" w:rsidR="00AF53A5" w:rsidRPr="0055446B" w:rsidRDefault="00AF53A5" w:rsidP="006152FF">
      <w:pPr>
        <w:spacing w:line="360" w:lineRule="auto"/>
        <w:rPr>
          <w:rFonts w:eastAsia="Calibri" w:cs="Times New Roman"/>
          <w:lang w:val="nb-NO"/>
        </w:rPr>
      </w:pPr>
    </w:p>
    <w:p w14:paraId="2C42D155" w14:textId="2CD50DB1" w:rsidR="00AF53A5" w:rsidRPr="0055446B" w:rsidRDefault="00AF53A5" w:rsidP="00DC3055">
      <w:pPr>
        <w:pStyle w:val="Heading2"/>
        <w:numPr>
          <w:ilvl w:val="0"/>
          <w:numId w:val="37"/>
        </w:numPr>
        <w:spacing w:line="360" w:lineRule="auto"/>
        <w:rPr>
          <w:noProof/>
          <w:lang w:val="nb-NO"/>
        </w:rPr>
      </w:pPr>
      <w:bookmarkStart w:id="12" w:name="_Toc33258904"/>
      <w:r w:rsidRPr="0055446B">
        <w:rPr>
          <w:lang w:val="nb-NO"/>
        </w:rPr>
        <w:t xml:space="preserve">Kolmannskog, V. (2014). Voldtekt og konfluens. En kasusstudie av terapi med en overgrepsutsatt kvinne. </w:t>
      </w:r>
      <w:r w:rsidRPr="0055446B">
        <w:rPr>
          <w:i/>
          <w:lang w:val="nb-NO"/>
        </w:rPr>
        <w:t>Norsk Gestalttidsskrift</w:t>
      </w:r>
      <w:r w:rsidRPr="0055446B">
        <w:rPr>
          <w:lang w:val="nb-NO"/>
        </w:rPr>
        <w:t xml:space="preserve">, </w:t>
      </w:r>
      <w:r w:rsidRPr="0055446B">
        <w:rPr>
          <w:i/>
          <w:lang w:val="nb-NO"/>
        </w:rPr>
        <w:t>XI</w:t>
      </w:r>
      <w:r w:rsidRPr="0055446B">
        <w:rPr>
          <w:lang w:val="nb-NO"/>
        </w:rPr>
        <w:t>(2), 28-45. (Vitenskapelig nivå 1)</w:t>
      </w:r>
      <w:bookmarkEnd w:id="12"/>
      <w:r w:rsidRPr="0055446B">
        <w:rPr>
          <w:lang w:val="nb-NO"/>
        </w:rPr>
        <w:t xml:space="preserve"> </w:t>
      </w:r>
    </w:p>
    <w:p w14:paraId="5A3103A3" w14:textId="77777777" w:rsidR="009C7354" w:rsidRPr="0055446B" w:rsidRDefault="009C7354" w:rsidP="006152FF">
      <w:pPr>
        <w:spacing w:line="360" w:lineRule="auto"/>
        <w:rPr>
          <w:noProof/>
          <w:lang w:val="nb-NO" w:eastAsia="ja-JP"/>
        </w:rPr>
      </w:pPr>
    </w:p>
    <w:p w14:paraId="43136849" w14:textId="0A127952" w:rsidR="00AF53A5" w:rsidRPr="0055446B" w:rsidRDefault="00AF53A5" w:rsidP="006152FF">
      <w:pPr>
        <w:spacing w:line="360" w:lineRule="auto"/>
        <w:rPr>
          <w:rFonts w:ascii="Calibri" w:hAnsi="Calibri"/>
          <w:lang w:val="nb-NO"/>
        </w:rPr>
      </w:pPr>
      <w:r w:rsidRPr="0055446B">
        <w:rPr>
          <w:rFonts w:ascii="Calibri" w:hAnsi="Calibri"/>
          <w:lang w:val="nb-NO"/>
        </w:rPr>
        <w:t>Forskjellige gestaltterapeutiske temaer og prosesser har fanget min interesse i terapi med overgrepsutsatte; kontaktformen kon</w:t>
      </w:r>
      <w:r w:rsidR="00F41196" w:rsidRPr="0055446B">
        <w:rPr>
          <w:rFonts w:ascii="Calibri" w:hAnsi="Calibri"/>
          <w:lang w:val="nb-NO"/>
        </w:rPr>
        <w:t>fl</w:t>
      </w:r>
      <w:r w:rsidRPr="0055446B">
        <w:rPr>
          <w:rFonts w:ascii="Calibri" w:hAnsi="Calibri"/>
          <w:lang w:val="nb-NO"/>
        </w:rPr>
        <w:t>uens, å</w:t>
      </w:r>
      <w:r w:rsidR="00F41196" w:rsidRPr="0055446B">
        <w:rPr>
          <w:rFonts w:ascii="Calibri" w:hAnsi="Calibri"/>
          <w:lang w:val="nb-NO"/>
        </w:rPr>
        <w:t xml:space="preserve"> fl</w:t>
      </w:r>
      <w:r w:rsidRPr="0055446B">
        <w:rPr>
          <w:rFonts w:ascii="Calibri" w:hAnsi="Calibri"/>
          <w:lang w:val="nb-NO"/>
        </w:rPr>
        <w:t>yte sammen, er noe som står klart frem. Formålet med denne artikkelen er å bidra til utviklingen av relasjonelle terapeutiske tilnærminger. Problemstillingen som utforskes er hvordan en gestaltterapeut kan forstå og arbeide med kon</w:t>
      </w:r>
      <w:r w:rsidR="00AB1282" w:rsidRPr="0055446B">
        <w:rPr>
          <w:rFonts w:ascii="Calibri" w:hAnsi="Calibri"/>
          <w:lang w:val="nb-NO"/>
        </w:rPr>
        <w:t>fl</w:t>
      </w:r>
      <w:r w:rsidRPr="0055446B">
        <w:rPr>
          <w:rFonts w:ascii="Calibri" w:hAnsi="Calibri"/>
          <w:lang w:val="nb-NO"/>
        </w:rPr>
        <w:t xml:space="preserve">uens i terapi med en overgrepsutsatt klient. </w:t>
      </w:r>
      <w:r w:rsidR="00AB1282" w:rsidRPr="0055446B">
        <w:rPr>
          <w:rFonts w:ascii="Calibri" w:hAnsi="Calibri"/>
          <w:lang w:val="nb-NO"/>
        </w:rPr>
        <w:t>Kasuset med meg og «Marianne» er fra min privatpraksis og forskningstilnærmingen minner om pragmatiske kasusstudier.</w:t>
      </w:r>
    </w:p>
    <w:p w14:paraId="34848C8C" w14:textId="77777777" w:rsidR="00AB1282" w:rsidRPr="0055446B" w:rsidRDefault="00AB1282" w:rsidP="006152FF">
      <w:pPr>
        <w:spacing w:line="360" w:lineRule="auto"/>
        <w:rPr>
          <w:rFonts w:ascii="Calibri" w:hAnsi="Calibri"/>
          <w:lang w:val="nb-NO"/>
        </w:rPr>
      </w:pPr>
    </w:p>
    <w:p w14:paraId="11A30DF7" w14:textId="772FA0F5" w:rsidR="00D35FB6" w:rsidRPr="0055446B" w:rsidRDefault="00AF53A5" w:rsidP="006152FF">
      <w:pPr>
        <w:spacing w:line="360" w:lineRule="auto"/>
        <w:rPr>
          <w:rFonts w:ascii="Calibri" w:hAnsi="Calibri"/>
          <w:lang w:val="nb-NO"/>
        </w:rPr>
      </w:pPr>
      <w:r w:rsidRPr="0055446B">
        <w:rPr>
          <w:rFonts w:ascii="Calibri" w:hAnsi="Calibri"/>
          <w:lang w:val="nb-NO"/>
        </w:rPr>
        <w:t xml:space="preserve">En relativt stor andel av befolkningen har opplevd voldtekt og andre seksuelle overgrep. </w:t>
      </w:r>
    </w:p>
    <w:p w14:paraId="43BAE797" w14:textId="7C3D0DB4" w:rsidR="005D388A" w:rsidRPr="0055446B" w:rsidRDefault="005D388A" w:rsidP="006152FF">
      <w:pPr>
        <w:spacing w:line="360" w:lineRule="auto"/>
        <w:rPr>
          <w:rFonts w:ascii="Calibri" w:hAnsi="Calibri"/>
          <w:lang w:val="nb-NO"/>
        </w:rPr>
      </w:pPr>
      <w:r w:rsidRPr="0055446B">
        <w:rPr>
          <w:rFonts w:ascii="Calibri" w:hAnsi="Calibri"/>
          <w:lang w:val="nb-NO" w:eastAsia="ja-JP"/>
        </w:rPr>
        <w:t xml:space="preserve">Ifølge </w:t>
      </w:r>
      <w:r w:rsidRPr="0055446B">
        <w:rPr>
          <w:rFonts w:ascii="Calibri" w:hAnsi="Calibri" w:cs="Georgia"/>
          <w:lang w:val="nb-NO" w:eastAsia="ja-JP"/>
        </w:rPr>
        <w:t xml:space="preserve">en omfangsundersøkelse har </w:t>
      </w:r>
      <w:r w:rsidRPr="0055446B">
        <w:rPr>
          <w:rFonts w:ascii="Calibri" w:hAnsi="Calibri"/>
          <w:lang w:val="nb-NO" w:eastAsia="ja-JP"/>
        </w:rPr>
        <w:t xml:space="preserve">hver tredje kvinne og tiende mann i Norge opplevd seksuelt overgrep – hver femte kvinne før fylte 18 år – og hver tiende kvinne voldtekt. Mange har opplevd flere forskjellige typer overgrep, og det er stort overlapp mellom de som har opplevd overgrep som barn og senere som voksne. </w:t>
      </w:r>
      <w:r w:rsidRPr="0055446B">
        <w:rPr>
          <w:rFonts w:ascii="Calibri" w:hAnsi="Calibri" w:cs="Georgia"/>
          <w:lang w:val="nb-NO" w:eastAsia="ja-JP"/>
        </w:rPr>
        <w:t xml:space="preserve">De fleste kjente overgriperen som i all hovedsak var menn. </w:t>
      </w:r>
      <w:r w:rsidRPr="0055446B">
        <w:rPr>
          <w:rFonts w:ascii="Calibri" w:hAnsi="Calibri"/>
          <w:lang w:val="nb-NO" w:eastAsia="ja-JP"/>
        </w:rPr>
        <w:t xml:space="preserve">Få anmelder, forteller andre om det eller oppsøker helsetjenester. </w:t>
      </w:r>
    </w:p>
    <w:p w14:paraId="4076980F" w14:textId="7CD59F44" w:rsidR="005D388A" w:rsidRPr="0055446B" w:rsidRDefault="005D388A" w:rsidP="006152FF">
      <w:pPr>
        <w:spacing w:line="360" w:lineRule="auto"/>
        <w:rPr>
          <w:rFonts w:ascii="Calibri" w:hAnsi="Calibri"/>
          <w:lang w:val="nb-NO"/>
        </w:rPr>
      </w:pPr>
      <w:r w:rsidRPr="0055446B">
        <w:rPr>
          <w:rFonts w:ascii="Calibri" w:hAnsi="Calibri"/>
          <w:lang w:val="nb-NO"/>
        </w:rPr>
        <w:t xml:space="preserve">Psykoterapi har </w:t>
      </w:r>
      <w:r w:rsidR="00AB1282" w:rsidRPr="0055446B">
        <w:rPr>
          <w:rFonts w:ascii="Calibri" w:hAnsi="Calibri"/>
          <w:lang w:val="nb-NO"/>
        </w:rPr>
        <w:t xml:space="preserve">dessuten </w:t>
      </w:r>
      <w:r w:rsidRPr="0055446B">
        <w:rPr>
          <w:rFonts w:ascii="Calibri" w:hAnsi="Calibri"/>
          <w:lang w:val="nb-NO"/>
        </w:rPr>
        <w:t>en problematisk historie hva gjelder seksuelle overgrep</w:t>
      </w:r>
      <w:r w:rsidR="00AB1282" w:rsidRPr="0055446B">
        <w:rPr>
          <w:rFonts w:ascii="Calibri" w:hAnsi="Calibri"/>
          <w:lang w:val="nb-NO"/>
        </w:rPr>
        <w:t>: Klienters historier har ikke blitt trodd på, og terapeuter har også innledet seksuelle forhold med sine klienter.</w:t>
      </w:r>
    </w:p>
    <w:p w14:paraId="2A4BEF54" w14:textId="77777777" w:rsidR="00AB1282" w:rsidRPr="0055446B" w:rsidRDefault="00AB1282" w:rsidP="006152FF">
      <w:pPr>
        <w:spacing w:line="360" w:lineRule="auto"/>
        <w:rPr>
          <w:rFonts w:ascii="Calibri" w:hAnsi="Calibri" w:cs="Times"/>
          <w:lang w:val="nb-NO" w:eastAsia="ja-JP"/>
        </w:rPr>
      </w:pPr>
    </w:p>
    <w:p w14:paraId="7F9E8947" w14:textId="38A6E485" w:rsidR="005D388A" w:rsidRPr="0055446B" w:rsidRDefault="005D388A" w:rsidP="006152FF">
      <w:pPr>
        <w:spacing w:line="360" w:lineRule="auto"/>
        <w:rPr>
          <w:rFonts w:ascii="Calibri" w:eastAsia="Times New Roman" w:hAnsi="Calibri"/>
          <w:lang w:val="nb-NO"/>
        </w:rPr>
      </w:pPr>
      <w:r w:rsidRPr="0055446B">
        <w:rPr>
          <w:rFonts w:ascii="Calibri" w:hAnsi="Calibri"/>
          <w:lang w:val="nb-NO"/>
        </w:rPr>
        <w:t>Beskrivelsene av kontakt generelt og konfluens spesielt er tidvis uklare og inkonsistente</w:t>
      </w:r>
      <w:r w:rsidR="00AB1282" w:rsidRPr="0055446B">
        <w:rPr>
          <w:rFonts w:ascii="Calibri" w:hAnsi="Calibri"/>
          <w:lang w:val="nb-NO"/>
        </w:rPr>
        <w:t xml:space="preserve"> i tidlig gestaltlitteratur</w:t>
      </w:r>
      <w:r w:rsidRPr="0055446B">
        <w:rPr>
          <w:rFonts w:ascii="Calibri" w:hAnsi="Calibri"/>
          <w:lang w:val="nb-NO"/>
        </w:rPr>
        <w:t>, noe som ofte knyttes til spenningene mellom Goodman og Perls</w:t>
      </w:r>
      <w:r w:rsidR="00AB1282" w:rsidRPr="0055446B">
        <w:rPr>
          <w:rFonts w:ascii="Calibri" w:hAnsi="Calibri"/>
          <w:lang w:val="nb-NO"/>
        </w:rPr>
        <w:t>.</w:t>
      </w:r>
      <w:r w:rsidRPr="0055446B">
        <w:rPr>
          <w:rFonts w:ascii="Calibri" w:hAnsi="Calibri"/>
          <w:lang w:val="nb-NO"/>
        </w:rPr>
        <w:t xml:space="preserve"> </w:t>
      </w:r>
      <w:r w:rsidR="00AB1282" w:rsidRPr="0055446B">
        <w:rPr>
          <w:rFonts w:ascii="Calibri" w:hAnsi="Calibri"/>
          <w:lang w:val="nb-NO"/>
        </w:rPr>
        <w:t xml:space="preserve">(Goodman var mer relasjonelt orientert). </w:t>
      </w:r>
      <w:r w:rsidRPr="0055446B">
        <w:rPr>
          <w:rFonts w:ascii="Calibri" w:hAnsi="Calibri"/>
          <w:lang w:val="nb-NO"/>
        </w:rPr>
        <w:t xml:space="preserve">Parallellt med </w:t>
      </w:r>
      <w:r w:rsidRPr="0055446B">
        <w:rPr>
          <w:rFonts w:ascii="Calibri" w:eastAsia="Times New Roman" w:hAnsi="Calibri"/>
          <w:lang w:val="nb-NO"/>
        </w:rPr>
        <w:t>en relasjonell vending i gestaltterapi så vel som andre terapiformer</w:t>
      </w:r>
      <w:r w:rsidRPr="0055446B">
        <w:rPr>
          <w:rFonts w:ascii="Calibri" w:hAnsi="Calibri"/>
          <w:lang w:val="nb-NO"/>
        </w:rPr>
        <w:t xml:space="preserve"> har det </w:t>
      </w:r>
      <w:r w:rsidR="00AB1282" w:rsidRPr="0055446B">
        <w:rPr>
          <w:rFonts w:ascii="Calibri" w:hAnsi="Calibri"/>
          <w:lang w:val="nb-NO"/>
        </w:rPr>
        <w:t xml:space="preserve">nå </w:t>
      </w:r>
      <w:r w:rsidRPr="0055446B">
        <w:rPr>
          <w:rFonts w:ascii="Calibri" w:hAnsi="Calibri"/>
          <w:lang w:val="nb-NO"/>
        </w:rPr>
        <w:t xml:space="preserve">skjedd en viss </w:t>
      </w:r>
      <w:r w:rsidRPr="0055446B">
        <w:rPr>
          <w:rFonts w:ascii="Calibri" w:eastAsia="Times New Roman" w:hAnsi="Calibri"/>
          <w:lang w:val="nb-NO"/>
        </w:rPr>
        <w:t xml:space="preserve">oppvurdering av konfluens. </w:t>
      </w:r>
      <w:r w:rsidRPr="0055446B">
        <w:rPr>
          <w:rFonts w:ascii="Calibri" w:hAnsi="Calibri"/>
          <w:lang w:val="nb-NO"/>
        </w:rPr>
        <w:t xml:space="preserve">En konsekvens er at mens mange tidligere var opptatt av konfrontasjon og å gå til motpoler som en slags behandling av konfluens er det nå flere som fremhever støtte og å arbeide </w:t>
      </w:r>
      <w:r w:rsidRPr="0055446B">
        <w:rPr>
          <w:rFonts w:ascii="Calibri" w:hAnsi="Calibri"/>
          <w:i/>
          <w:lang w:val="nb-NO"/>
        </w:rPr>
        <w:t>med</w:t>
      </w:r>
      <w:r w:rsidRPr="0055446B">
        <w:rPr>
          <w:rFonts w:ascii="Calibri" w:hAnsi="Calibri"/>
          <w:lang w:val="nb-NO"/>
        </w:rPr>
        <w:t xml:space="preserve"> konfluens. </w:t>
      </w:r>
    </w:p>
    <w:p w14:paraId="375B7E72" w14:textId="1CE4578C" w:rsidR="00D35FB6" w:rsidRPr="0055446B" w:rsidRDefault="00D35FB6" w:rsidP="006152FF">
      <w:pPr>
        <w:spacing w:line="360" w:lineRule="auto"/>
        <w:rPr>
          <w:rFonts w:ascii="Calibri" w:hAnsi="Calibri"/>
          <w:lang w:val="nb-NO"/>
        </w:rPr>
      </w:pPr>
    </w:p>
    <w:p w14:paraId="4F2CCA4C" w14:textId="7F770DFA" w:rsidR="00F41196" w:rsidRPr="0055446B" w:rsidRDefault="00AB1282" w:rsidP="006152FF">
      <w:pPr>
        <w:spacing w:line="360" w:lineRule="auto"/>
        <w:rPr>
          <w:rFonts w:ascii="Calibri" w:hAnsi="Calibri"/>
          <w:lang w:val="nb-NO"/>
        </w:rPr>
      </w:pPr>
      <w:r w:rsidRPr="0055446B">
        <w:rPr>
          <w:rFonts w:ascii="Calibri" w:hAnsi="Calibri"/>
          <w:lang w:val="nb-NO"/>
        </w:rPr>
        <w:t xml:space="preserve">Jeg presenterer noen kasussegmenter i artikkelen og viser hvordan «Marianne» og jeg arbeidet med konfluens. </w:t>
      </w:r>
      <w:r w:rsidR="00F41196" w:rsidRPr="0055446B">
        <w:rPr>
          <w:rFonts w:ascii="Calibri" w:hAnsi="Calibri"/>
          <w:lang w:val="nb-NO"/>
        </w:rPr>
        <w:t xml:space="preserve">Graden av oppmerksomhet hos meg som terapeut var svært viktig </w:t>
      </w:r>
      <w:r w:rsidR="00F41196" w:rsidRPr="0055446B">
        <w:rPr>
          <w:rFonts w:ascii="Calibri" w:hAnsi="Calibri"/>
          <w:lang w:val="nb-NO"/>
        </w:rPr>
        <w:lastRenderedPageBreak/>
        <w:t xml:space="preserve">for hvordan konfluens så vel som motpoler ble uttrykt og opplevd. Konfluens kan, slik </w:t>
      </w:r>
      <w:r w:rsidRPr="0055446B">
        <w:rPr>
          <w:rFonts w:ascii="Calibri" w:hAnsi="Calibri"/>
          <w:lang w:val="nb-NO"/>
        </w:rPr>
        <w:t>«</w:t>
      </w:r>
      <w:r w:rsidR="00F41196" w:rsidRPr="0055446B">
        <w:rPr>
          <w:rFonts w:ascii="Calibri" w:hAnsi="Calibri"/>
          <w:lang w:val="nb-NO"/>
        </w:rPr>
        <w:t>Marianne</w:t>
      </w:r>
      <w:r w:rsidRPr="0055446B">
        <w:rPr>
          <w:rFonts w:ascii="Calibri" w:hAnsi="Calibri"/>
          <w:lang w:val="nb-NO"/>
        </w:rPr>
        <w:t>»</w:t>
      </w:r>
      <w:r w:rsidR="00F41196" w:rsidRPr="0055446B">
        <w:rPr>
          <w:rFonts w:ascii="Calibri" w:hAnsi="Calibri"/>
          <w:lang w:val="nb-NO"/>
        </w:rPr>
        <w:t xml:space="preserve"> opplevde det som barn, være en kreativ tilpasning når protest og motstand er vanskelig eller umulig. Når jeg var mindre oppmerksom og fulgte en teknisk tilnærming, ble vi konfluente og også terapien overgrepspreget. Også differensieringen var tidvis lite bevisst, og ga seg utslag i tvil hos meg. </w:t>
      </w:r>
    </w:p>
    <w:p w14:paraId="0459A3CC" w14:textId="77777777" w:rsidR="00F41196" w:rsidRPr="0055446B" w:rsidRDefault="00F41196" w:rsidP="006152FF">
      <w:pPr>
        <w:spacing w:line="360" w:lineRule="auto"/>
        <w:rPr>
          <w:rFonts w:ascii="Calibri" w:hAnsi="Calibri"/>
          <w:lang w:val="nb-NO"/>
        </w:rPr>
      </w:pPr>
    </w:p>
    <w:p w14:paraId="7F925CAE" w14:textId="0998709A" w:rsidR="00F41196" w:rsidRPr="0055446B" w:rsidRDefault="00F41196" w:rsidP="006152FF">
      <w:pPr>
        <w:spacing w:line="360" w:lineRule="auto"/>
        <w:rPr>
          <w:rFonts w:ascii="Calibri" w:hAnsi="Calibri"/>
          <w:lang w:val="nb-NO"/>
        </w:rPr>
      </w:pPr>
      <w:r w:rsidRPr="0055446B">
        <w:rPr>
          <w:rFonts w:ascii="Calibri" w:hAnsi="Calibri"/>
          <w:lang w:val="nb-NO"/>
        </w:rPr>
        <w:t xml:space="preserve">Det var </w:t>
      </w:r>
      <w:r w:rsidR="00AB1282" w:rsidRPr="0055446B">
        <w:rPr>
          <w:rFonts w:ascii="Calibri" w:hAnsi="Calibri"/>
          <w:lang w:val="nb-NO"/>
        </w:rPr>
        <w:t>«</w:t>
      </w:r>
      <w:r w:rsidRPr="0055446B">
        <w:rPr>
          <w:rFonts w:ascii="Calibri" w:hAnsi="Calibri"/>
          <w:lang w:val="nb-NO"/>
        </w:rPr>
        <w:t>Mariannes</w:t>
      </w:r>
      <w:r w:rsidR="00AB1282" w:rsidRPr="0055446B">
        <w:rPr>
          <w:rFonts w:ascii="Calibri" w:hAnsi="Calibri"/>
          <w:lang w:val="nb-NO"/>
        </w:rPr>
        <w:t>»</w:t>
      </w:r>
      <w:r w:rsidRPr="0055446B">
        <w:rPr>
          <w:rFonts w:ascii="Calibri" w:hAnsi="Calibri"/>
          <w:lang w:val="nb-NO"/>
        </w:rPr>
        <w:t xml:space="preserve"> så vel som min opplevelse at konfluens i form av støtte, samarbeid, samvær, kroppskontakt og empati virket helende. Generelt inntok jeg bevisst og oppmerksomt en støttende, samarbeidende tilnærming og fokuserte på samvær. Og mens mye empati er ubevisst og spontan, opplevde jeg et aktivt og bevisst valg om å hengi meg til den. Jeg valgte – i tråd med den nyere utviklingen – i stor grad å arbeide </w:t>
      </w:r>
      <w:r w:rsidRPr="0055446B">
        <w:rPr>
          <w:rFonts w:ascii="Calibri" w:hAnsi="Calibri"/>
          <w:i/>
          <w:lang w:val="nb-NO"/>
        </w:rPr>
        <w:t>med</w:t>
      </w:r>
      <w:r w:rsidRPr="0055446B">
        <w:rPr>
          <w:rFonts w:ascii="Calibri" w:hAnsi="Calibri"/>
          <w:lang w:val="nb-NO"/>
        </w:rPr>
        <w:t xml:space="preserve"> konfluens heller enn å konfrontere og gå til motpoler. Andre ganger valgte jeg bevisst å gå til motpoler som differensiering, men da ofte gradert og med en konfluens som grunnlag. Blant annet henledet jeg oppmerksomheten mot her og nå-situasjonen, inkludert kroppslige fornemmelser og hva hun sanset av meg.</w:t>
      </w:r>
    </w:p>
    <w:p w14:paraId="2CFA6BDC" w14:textId="77777777" w:rsidR="00F41196" w:rsidRPr="0055446B" w:rsidRDefault="00F41196" w:rsidP="006152FF">
      <w:pPr>
        <w:spacing w:line="360" w:lineRule="auto"/>
        <w:rPr>
          <w:rFonts w:ascii="Calibri" w:hAnsi="Calibri"/>
          <w:lang w:val="nb-NO"/>
        </w:rPr>
      </w:pPr>
    </w:p>
    <w:p w14:paraId="1E089916" w14:textId="395B7594" w:rsidR="00F41196" w:rsidRPr="0055446B" w:rsidRDefault="00F41196" w:rsidP="006152FF">
      <w:pPr>
        <w:spacing w:line="360" w:lineRule="auto"/>
        <w:rPr>
          <w:rFonts w:ascii="Calibri" w:hAnsi="Calibri"/>
          <w:lang w:val="nb-NO"/>
        </w:rPr>
      </w:pPr>
      <w:r w:rsidRPr="0055446B">
        <w:rPr>
          <w:rFonts w:ascii="Calibri" w:hAnsi="Calibri"/>
          <w:lang w:val="nb-NO"/>
        </w:rPr>
        <w:t xml:space="preserve">I forbindelse med </w:t>
      </w:r>
      <w:r w:rsidR="00AB1282" w:rsidRPr="0055446B">
        <w:rPr>
          <w:rFonts w:ascii="Calibri" w:hAnsi="Calibri"/>
          <w:lang w:val="nb-NO"/>
        </w:rPr>
        <w:t>terapeutiske feiltrinn</w:t>
      </w:r>
      <w:r w:rsidRPr="0055446B">
        <w:rPr>
          <w:rFonts w:ascii="Calibri" w:hAnsi="Calibri"/>
          <w:lang w:val="nb-NO"/>
        </w:rPr>
        <w:t xml:space="preserve"> protesterte hun mens jeg respekterte og beklaget, en form for motpol til den overgrepslignende konfluensen. Det var nye erfaringer for henne og noe som også styrket vår relasjon. Jeg tenker at vi hadde opparbeidet støtte, samarbeid, samvær og empati og at dette lå til grunn for den mulige protesten. Konfluens og motpoler som protest utgjorde en polaritet, en pol muliggjorde en annen, og vi opplevde stadig større fleksibilitet mellom dem.</w:t>
      </w:r>
    </w:p>
    <w:p w14:paraId="4AE5A361" w14:textId="77777777" w:rsidR="00F41196" w:rsidRPr="0055446B" w:rsidRDefault="00F41196" w:rsidP="006152FF">
      <w:pPr>
        <w:spacing w:line="360" w:lineRule="auto"/>
        <w:rPr>
          <w:rFonts w:ascii="Calibri" w:hAnsi="Calibri"/>
          <w:lang w:val="nb-NO"/>
        </w:rPr>
      </w:pPr>
    </w:p>
    <w:p w14:paraId="66B99787" w14:textId="04BA72BB" w:rsidR="00F41196" w:rsidRPr="0055446B" w:rsidRDefault="00F41196" w:rsidP="006152FF">
      <w:pPr>
        <w:spacing w:line="360" w:lineRule="auto"/>
        <w:rPr>
          <w:rFonts w:ascii="Calibri" w:hAnsi="Calibri"/>
          <w:lang w:val="nb-NO"/>
        </w:rPr>
      </w:pPr>
      <w:r w:rsidRPr="0055446B">
        <w:rPr>
          <w:rFonts w:ascii="Calibri" w:hAnsi="Calibri"/>
          <w:lang w:val="nb-NO"/>
        </w:rPr>
        <w:t>E-poster og tekstmeldinger muliggjorde både konfluens og protest i en tidlig fase. Både dette og kroppskontakt frarådes av visse terapeuter. Min erfaring var at en oppmerksom bruk av moderne kommunikasjon så vel som kroppskontakt kunne være støttende og hensiktsmessige i visse faser. Samtidig ble veiledning særlig viktig i en situasjon med høy grad av konfluens.</w:t>
      </w:r>
    </w:p>
    <w:p w14:paraId="78F70755" w14:textId="77777777" w:rsidR="00F41196" w:rsidRPr="0055446B" w:rsidRDefault="00F41196" w:rsidP="006152FF">
      <w:pPr>
        <w:spacing w:line="360" w:lineRule="auto"/>
        <w:rPr>
          <w:rFonts w:ascii="Calibri" w:hAnsi="Calibri"/>
          <w:lang w:val="nb-NO"/>
        </w:rPr>
      </w:pPr>
    </w:p>
    <w:p w14:paraId="37E13A4C" w14:textId="7FD019BD" w:rsidR="00F41196" w:rsidRPr="0055446B" w:rsidRDefault="00F41196" w:rsidP="006152FF">
      <w:pPr>
        <w:spacing w:line="360" w:lineRule="auto"/>
        <w:rPr>
          <w:rFonts w:ascii="Calibri" w:hAnsi="Calibri"/>
          <w:lang w:val="nb-NO"/>
        </w:rPr>
      </w:pPr>
      <w:r w:rsidRPr="0055446B">
        <w:rPr>
          <w:rFonts w:ascii="Calibri" w:hAnsi="Calibri"/>
          <w:lang w:val="nb-NO"/>
        </w:rPr>
        <w:lastRenderedPageBreak/>
        <w:t>Det var også nødvendig å være oppmerksom på egen sekundærtraumatisering og ta nødvendige tiltak for å unngå at dette spiltes ut mindre bevisst som for eksempel tvil og annen mindre hensiktsmessig distansering. Igjen var veiledning viktig.</w:t>
      </w:r>
    </w:p>
    <w:p w14:paraId="629FD097" w14:textId="77777777" w:rsidR="00F41196" w:rsidRPr="0055446B" w:rsidRDefault="00F41196" w:rsidP="006152FF">
      <w:pPr>
        <w:spacing w:line="360" w:lineRule="auto"/>
        <w:rPr>
          <w:rFonts w:ascii="Calibri" w:hAnsi="Calibri"/>
          <w:lang w:val="nb-NO"/>
        </w:rPr>
      </w:pPr>
    </w:p>
    <w:p w14:paraId="28121F3A" w14:textId="21F46512" w:rsidR="00F41196" w:rsidRPr="0055446B" w:rsidRDefault="00F41196" w:rsidP="006152FF">
      <w:pPr>
        <w:spacing w:line="360" w:lineRule="auto"/>
        <w:rPr>
          <w:rFonts w:ascii="Calibri" w:hAnsi="Calibri"/>
          <w:lang w:val="nb-NO"/>
        </w:rPr>
      </w:pPr>
      <w:r w:rsidRPr="0055446B">
        <w:rPr>
          <w:rFonts w:ascii="Calibri" w:hAnsi="Calibri"/>
          <w:lang w:val="nb-NO"/>
        </w:rPr>
        <w:t xml:space="preserve">Vi håper begge at </w:t>
      </w:r>
      <w:r w:rsidR="001717EE">
        <w:rPr>
          <w:rFonts w:ascii="Calibri" w:hAnsi="Calibri"/>
          <w:lang w:val="nb-NO"/>
        </w:rPr>
        <w:t>«</w:t>
      </w:r>
      <w:r w:rsidRPr="0055446B">
        <w:rPr>
          <w:rFonts w:ascii="Calibri" w:hAnsi="Calibri"/>
          <w:lang w:val="nb-NO"/>
        </w:rPr>
        <w:t>Mariannes</w:t>
      </w:r>
      <w:r w:rsidR="001717EE">
        <w:rPr>
          <w:rFonts w:ascii="Calibri" w:hAnsi="Calibri"/>
          <w:lang w:val="nb-NO"/>
        </w:rPr>
        <w:t>»</w:t>
      </w:r>
      <w:r w:rsidRPr="0055446B">
        <w:rPr>
          <w:rFonts w:ascii="Calibri" w:hAnsi="Calibri"/>
          <w:lang w:val="nb-NO"/>
        </w:rPr>
        <w:t xml:space="preserve"> erfaringer og våre felles erfaringer i terapirommet kan bidra i andres liv på forskjellige måter, både for de som er direkte berørt av seksuelle overgrep og andre. Vi håper også å få et økt fokus på denne pågående og ofte stille katastrofen i vårt samfunn. </w:t>
      </w:r>
    </w:p>
    <w:p w14:paraId="6D78757F" w14:textId="77777777" w:rsidR="00AB1282" w:rsidRPr="0055446B" w:rsidRDefault="00AB1282" w:rsidP="006152FF">
      <w:pPr>
        <w:spacing w:line="360" w:lineRule="auto"/>
        <w:rPr>
          <w:rFonts w:ascii="Calibri" w:hAnsi="Calibri"/>
          <w:lang w:val="nb-NO"/>
        </w:rPr>
      </w:pPr>
    </w:p>
    <w:p w14:paraId="1660FC9E" w14:textId="174EE28E" w:rsidR="00F41196" w:rsidRPr="0055446B" w:rsidRDefault="00AB1282" w:rsidP="006152FF">
      <w:pPr>
        <w:spacing w:line="360" w:lineRule="auto"/>
        <w:rPr>
          <w:rFonts w:ascii="Calibri" w:hAnsi="Calibri"/>
          <w:lang w:val="nb-NO"/>
        </w:rPr>
      </w:pPr>
      <w:r w:rsidRPr="0055446B">
        <w:rPr>
          <w:rFonts w:ascii="Calibri" w:hAnsi="Calibri"/>
          <w:lang w:val="nb-NO"/>
        </w:rPr>
        <w:t>Siden jeg skrev denne artikkelen har jeg arbei</w:t>
      </w:r>
      <w:r w:rsidR="0017705A" w:rsidRPr="0055446B">
        <w:rPr>
          <w:rFonts w:ascii="Calibri" w:hAnsi="Calibri"/>
          <w:lang w:val="nb-NO"/>
        </w:rPr>
        <w:t>det med mange overgrepsutsatte. I</w:t>
      </w:r>
      <w:r w:rsidRPr="0055446B">
        <w:rPr>
          <w:rFonts w:ascii="Calibri" w:hAnsi="Calibri"/>
          <w:lang w:val="nb-NO"/>
        </w:rPr>
        <w:t xml:space="preserve"> </w:t>
      </w:r>
      <w:r w:rsidRPr="0055446B">
        <w:rPr>
          <w:rFonts w:ascii="Calibri" w:hAnsi="Calibri"/>
          <w:i/>
          <w:lang w:val="nb-NO"/>
        </w:rPr>
        <w:t>The Empty Chair</w:t>
      </w:r>
      <w:r w:rsidR="0017705A" w:rsidRPr="0055446B">
        <w:rPr>
          <w:rFonts w:ascii="Calibri" w:hAnsi="Calibri"/>
          <w:lang w:val="nb-NO"/>
        </w:rPr>
        <w:t xml:space="preserve"> presenterer og drøfter jeg igjen kasusen med «Marianne» så vel som et annet kasus med en overgrepsutsatt kvinne (Kapittelet «</w:t>
      </w:r>
      <w:r w:rsidR="004A4BEC">
        <w:rPr>
          <w:rFonts w:ascii="Calibri" w:hAnsi="Calibri"/>
          <w:lang w:val="nb-NO"/>
        </w:rPr>
        <w:t>Freeze</w:t>
      </w:r>
      <w:r w:rsidR="0017705A" w:rsidRPr="0055446B">
        <w:rPr>
          <w:rFonts w:ascii="Calibri" w:hAnsi="Calibri"/>
          <w:lang w:val="nb-NO"/>
        </w:rPr>
        <w:t>»), og jeg</w:t>
      </w:r>
      <w:r w:rsidRPr="0055446B">
        <w:rPr>
          <w:rFonts w:ascii="Calibri" w:hAnsi="Calibri"/>
          <w:lang w:val="nb-NO"/>
        </w:rPr>
        <w:t xml:space="preserve"> sammenligner </w:t>
      </w:r>
      <w:r w:rsidR="0017705A" w:rsidRPr="0055446B">
        <w:rPr>
          <w:rFonts w:ascii="Calibri" w:hAnsi="Calibri"/>
          <w:lang w:val="nb-NO"/>
        </w:rPr>
        <w:t>de to kasusene kort.</w:t>
      </w:r>
      <w:r w:rsidR="0017705A" w:rsidRPr="0055446B">
        <w:rPr>
          <w:rStyle w:val="FootnoteReference"/>
          <w:rFonts w:ascii="Calibri" w:hAnsi="Calibri"/>
          <w:lang w:val="nb-NO"/>
        </w:rPr>
        <w:footnoteReference w:id="12"/>
      </w:r>
      <w:r w:rsidR="0017705A" w:rsidRPr="0055446B">
        <w:rPr>
          <w:rFonts w:ascii="Calibri" w:hAnsi="Calibri"/>
          <w:lang w:val="nb-NO"/>
        </w:rPr>
        <w:t xml:space="preserve"> </w:t>
      </w:r>
      <w:r w:rsidRPr="0055446B">
        <w:rPr>
          <w:rFonts w:ascii="Calibri" w:hAnsi="Calibri"/>
          <w:lang w:val="nb-NO"/>
        </w:rPr>
        <w:t xml:space="preserve"> </w:t>
      </w:r>
    </w:p>
    <w:p w14:paraId="21C7FDA9" w14:textId="77777777" w:rsidR="00F41196" w:rsidRPr="0055446B" w:rsidRDefault="00F41196" w:rsidP="006152FF">
      <w:pPr>
        <w:spacing w:line="360" w:lineRule="auto"/>
        <w:rPr>
          <w:noProof/>
          <w:lang w:val="nb-NO" w:eastAsia="ja-JP"/>
        </w:rPr>
      </w:pPr>
    </w:p>
    <w:p w14:paraId="5FB09B4F"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7329F451" w14:textId="77777777" w:rsidR="00AF53A5" w:rsidRPr="0055446B" w:rsidRDefault="00AF53A5" w:rsidP="006152FF">
      <w:pPr>
        <w:spacing w:line="360" w:lineRule="auto"/>
        <w:rPr>
          <w:rFonts w:cs="Times New Roman"/>
          <w:noProof/>
          <w:lang w:val="nb-NO"/>
        </w:rPr>
      </w:pPr>
    </w:p>
    <w:p w14:paraId="2B8EBAE4" w14:textId="7DD1762A" w:rsidR="00AF53A5" w:rsidRPr="0055446B" w:rsidRDefault="00AF53A5" w:rsidP="00DC3055">
      <w:pPr>
        <w:pStyle w:val="Heading2"/>
        <w:numPr>
          <w:ilvl w:val="0"/>
          <w:numId w:val="37"/>
        </w:numPr>
        <w:spacing w:line="360" w:lineRule="auto"/>
        <w:rPr>
          <w:noProof/>
          <w:lang w:val="nb-NO"/>
        </w:rPr>
      </w:pPr>
      <w:bookmarkStart w:id="13" w:name="_Toc33258905"/>
      <w:r w:rsidRPr="00D5648F">
        <w:t xml:space="preserve">Kolmannskog, V. (2014). Gestalt Approaches to Gender Identity Issues: A Case Study of a Transgender Therapy Group in Oslo. </w:t>
      </w:r>
      <w:r w:rsidRPr="0055446B">
        <w:rPr>
          <w:i/>
          <w:lang w:val="nb-NO"/>
        </w:rPr>
        <w:t>Gestalt Review</w:t>
      </w:r>
      <w:r w:rsidRPr="0055446B">
        <w:rPr>
          <w:lang w:val="nb-NO"/>
        </w:rPr>
        <w:t xml:space="preserve">, </w:t>
      </w:r>
      <w:r w:rsidRPr="0055446B">
        <w:rPr>
          <w:i/>
          <w:lang w:val="nb-NO"/>
        </w:rPr>
        <w:t>18</w:t>
      </w:r>
      <w:r w:rsidRPr="0055446B">
        <w:rPr>
          <w:lang w:val="nb-NO"/>
        </w:rPr>
        <w:t>(3), 244-260. (Vitenskapelig nivå 1)</w:t>
      </w:r>
      <w:bookmarkEnd w:id="13"/>
      <w:r w:rsidRPr="0055446B">
        <w:rPr>
          <w:lang w:val="nb-NO"/>
        </w:rPr>
        <w:t xml:space="preserve"> </w:t>
      </w:r>
    </w:p>
    <w:p w14:paraId="1B545B9E" w14:textId="77777777" w:rsidR="00AF53A5" w:rsidRPr="0055446B" w:rsidRDefault="00AF53A5" w:rsidP="006152FF">
      <w:pPr>
        <w:spacing w:line="360" w:lineRule="auto"/>
        <w:rPr>
          <w:noProof/>
          <w:lang w:val="nb-NO" w:eastAsia="ja-JP"/>
        </w:rPr>
      </w:pPr>
    </w:p>
    <w:p w14:paraId="038409DC" w14:textId="65A31622" w:rsidR="00806880" w:rsidRPr="0055446B" w:rsidRDefault="0013126F" w:rsidP="006152FF">
      <w:pPr>
        <w:spacing w:line="360" w:lineRule="auto"/>
        <w:rPr>
          <w:noProof/>
          <w:lang w:val="nb-NO" w:eastAsia="ja-JP"/>
        </w:rPr>
      </w:pPr>
      <w:r w:rsidRPr="0055446B">
        <w:rPr>
          <w:noProof/>
          <w:lang w:val="nb-NO" w:eastAsia="ja-JP"/>
        </w:rPr>
        <w:t>Denne artikkelen bygger på det samme terapiarbeidet som den første artikkelen min om transpersoner</w:t>
      </w:r>
      <w:r w:rsidR="00B82436" w:rsidRPr="0055446B">
        <w:rPr>
          <w:noProof/>
          <w:lang w:val="nb-NO" w:eastAsia="ja-JP"/>
        </w:rPr>
        <w:t>,</w:t>
      </w:r>
      <w:r w:rsidR="00EB7D8A" w:rsidRPr="0055446B">
        <w:rPr>
          <w:rStyle w:val="FootnoteReference"/>
          <w:noProof/>
          <w:lang w:val="nb-NO" w:eastAsia="ja-JP"/>
        </w:rPr>
        <w:footnoteReference w:id="13"/>
      </w:r>
      <w:r w:rsidR="00B82436" w:rsidRPr="0055446B">
        <w:rPr>
          <w:noProof/>
          <w:lang w:val="nb-NO" w:eastAsia="ja-JP"/>
        </w:rPr>
        <w:t xml:space="preserve"> men problemstillingene i denne artikkelen er bredere: </w:t>
      </w:r>
      <w:r w:rsidR="00EB7D8A" w:rsidRPr="0055446B">
        <w:rPr>
          <w:noProof/>
          <w:lang w:val="nb-NO" w:eastAsia="ja-JP"/>
        </w:rPr>
        <w:t xml:space="preserve">Hvordan kan en gestaltterapeut </w:t>
      </w:r>
      <w:r w:rsidR="00806880" w:rsidRPr="0055446B">
        <w:rPr>
          <w:noProof/>
          <w:lang w:val="nb-NO" w:eastAsia="ja-JP"/>
        </w:rPr>
        <w:t>til</w:t>
      </w:r>
      <w:r w:rsidR="00EB7D8A" w:rsidRPr="0055446B">
        <w:rPr>
          <w:noProof/>
          <w:lang w:val="nb-NO" w:eastAsia="ja-JP"/>
        </w:rPr>
        <w:t xml:space="preserve">nærme seg kjønnsidentitetsspørsmål </w:t>
      </w:r>
      <w:r w:rsidR="00806880" w:rsidRPr="0055446B">
        <w:rPr>
          <w:noProof/>
          <w:lang w:val="nb-NO" w:eastAsia="ja-JP"/>
        </w:rPr>
        <w:t xml:space="preserve">generelt </w:t>
      </w:r>
      <w:r w:rsidR="00EB7D8A" w:rsidRPr="0055446B">
        <w:rPr>
          <w:noProof/>
          <w:lang w:val="nb-NO" w:eastAsia="ja-JP"/>
        </w:rPr>
        <w:t>og transpersoner spesielt? Hva er de viktige opplevelsene og endringene som tr</w:t>
      </w:r>
      <w:r w:rsidR="00806880" w:rsidRPr="0055446B">
        <w:rPr>
          <w:noProof/>
          <w:lang w:val="nb-NO" w:eastAsia="ja-JP"/>
        </w:rPr>
        <w:t>anspersoner rapporterer fra en g</w:t>
      </w:r>
      <w:r w:rsidR="00EB7D8A" w:rsidRPr="0055446B">
        <w:rPr>
          <w:noProof/>
          <w:lang w:val="nb-NO" w:eastAsia="ja-JP"/>
        </w:rPr>
        <w:t xml:space="preserve">estalt-inspirert gruppe? </w:t>
      </w:r>
      <w:r w:rsidR="00806880" w:rsidRPr="0055446B">
        <w:rPr>
          <w:noProof/>
          <w:lang w:val="nb-NO" w:eastAsia="ja-JP"/>
        </w:rPr>
        <w:t xml:space="preserve">Etter en kort presentasjon av transpersoners situasjon og relevant forskning presenterer jeg relevant gestaltteori. Deretter presenteres tre kasusbeskrivelser </w:t>
      </w:r>
      <w:r w:rsidR="00B82436" w:rsidRPr="0055446B">
        <w:rPr>
          <w:noProof/>
          <w:lang w:val="nb-NO" w:eastAsia="ja-JP"/>
        </w:rPr>
        <w:lastRenderedPageBreak/>
        <w:t>med</w:t>
      </w:r>
      <w:r w:rsidR="00806880" w:rsidRPr="0055446B">
        <w:rPr>
          <w:noProof/>
          <w:lang w:val="nb-NO" w:eastAsia="ja-JP"/>
        </w:rPr>
        <w:t xml:space="preserve"> drøftelser. </w:t>
      </w:r>
      <w:r w:rsidR="00B82436" w:rsidRPr="0055446B">
        <w:rPr>
          <w:noProof/>
          <w:lang w:val="nb-NO" w:eastAsia="ja-JP"/>
        </w:rPr>
        <w:t>I tillegg til polaritetsteori og arbeid, som ble utforsket i den første artikkelen, ser jeg her nærmere på også fenomenologi og kontaktformer.</w:t>
      </w:r>
    </w:p>
    <w:p w14:paraId="07A79CDA" w14:textId="77777777" w:rsidR="006F5C9F" w:rsidRPr="0055446B" w:rsidRDefault="006F5C9F" w:rsidP="006152FF">
      <w:pPr>
        <w:spacing w:line="360" w:lineRule="auto"/>
        <w:rPr>
          <w:noProof/>
          <w:lang w:val="nb-NO" w:eastAsia="ja-JP"/>
        </w:rPr>
      </w:pPr>
    </w:p>
    <w:p w14:paraId="12D91AD2" w14:textId="0F3E3941" w:rsidR="008829B7" w:rsidRPr="0055446B" w:rsidRDefault="006F5C9F" w:rsidP="006152FF">
      <w:pPr>
        <w:spacing w:line="360" w:lineRule="auto"/>
        <w:rPr>
          <w:noProof/>
          <w:lang w:val="nb-NO" w:eastAsia="ja-JP"/>
        </w:rPr>
      </w:pPr>
      <w:r w:rsidRPr="0055446B">
        <w:rPr>
          <w:noProof/>
          <w:lang w:val="nb-NO" w:eastAsia="ja-JP"/>
        </w:rPr>
        <w:t xml:space="preserve">Fenomenologisk orienterte gestaltterapeuter vil </w:t>
      </w:r>
      <w:r w:rsidR="00A329DD" w:rsidRPr="0055446B">
        <w:rPr>
          <w:noProof/>
          <w:lang w:val="nb-NO" w:eastAsia="ja-JP"/>
        </w:rPr>
        <w:t>respektere</w:t>
      </w:r>
      <w:r w:rsidRPr="0055446B">
        <w:rPr>
          <w:noProof/>
          <w:lang w:val="nb-NO" w:eastAsia="ja-JP"/>
        </w:rPr>
        <w:t xml:space="preserve"> klienters opplevelser av kjønnsidentitet</w:t>
      </w:r>
      <w:r w:rsidR="00A329DD" w:rsidRPr="0055446B">
        <w:rPr>
          <w:noProof/>
          <w:lang w:val="nb-NO" w:eastAsia="ja-JP"/>
        </w:rPr>
        <w:t xml:space="preserve"> </w:t>
      </w:r>
      <w:r w:rsidRPr="0055446B">
        <w:rPr>
          <w:noProof/>
          <w:lang w:val="nb-NO" w:eastAsia="ja-JP"/>
        </w:rPr>
        <w:t>– heller enn å analysere/tolke seg frem til noe de mener er riktigere og/eller drive en form for kognitiv reprogrammering eller atferdsendring.</w:t>
      </w:r>
      <w:r w:rsidR="00A329DD" w:rsidRPr="0055446B">
        <w:rPr>
          <w:noProof/>
          <w:lang w:val="nb-NO" w:eastAsia="ja-JP"/>
        </w:rPr>
        <w:t xml:space="preserve"> Dette inkluderer at man bruker </w:t>
      </w:r>
      <w:r w:rsidR="00B5360F" w:rsidRPr="0055446B">
        <w:rPr>
          <w:noProof/>
          <w:lang w:val="nb-NO" w:eastAsia="ja-JP"/>
        </w:rPr>
        <w:t xml:space="preserve">navn og pronomen som </w:t>
      </w:r>
      <w:r w:rsidR="00A329DD" w:rsidRPr="0055446B">
        <w:rPr>
          <w:noProof/>
          <w:lang w:val="nb-NO" w:eastAsia="ja-JP"/>
        </w:rPr>
        <w:t>transpersoner bruker om seg</w:t>
      </w:r>
      <w:r w:rsidR="00B5360F" w:rsidRPr="0055446B">
        <w:rPr>
          <w:noProof/>
          <w:lang w:val="nb-NO" w:eastAsia="ja-JP"/>
        </w:rPr>
        <w:t xml:space="preserve"> selv. </w:t>
      </w:r>
      <w:r w:rsidR="00291197" w:rsidRPr="0055446B">
        <w:rPr>
          <w:noProof/>
          <w:lang w:val="nb-NO" w:eastAsia="ja-JP"/>
        </w:rPr>
        <w:t>Deltagerne i terapigruppen opplevde dette som støttende og transformerende.</w:t>
      </w:r>
      <w:r w:rsidR="00B82436" w:rsidRPr="0055446B">
        <w:rPr>
          <w:noProof/>
          <w:lang w:val="nb-NO" w:eastAsia="ja-JP"/>
        </w:rPr>
        <w:t xml:space="preserve"> </w:t>
      </w:r>
      <w:r w:rsidR="008829B7" w:rsidRPr="0055446B">
        <w:rPr>
          <w:noProof/>
          <w:lang w:val="nb-NO" w:eastAsia="ja-JP"/>
        </w:rPr>
        <w:t>Hva gjelder kontaktformer var det flere som figurerte i arbeidet. Blant annet var konfluens og differensiering viktig: Deltagerne hadde funnet sammen i sin forskjellighet fra det heteronormative majoritetssamfunnet</w:t>
      </w:r>
      <w:r w:rsidR="00B82436" w:rsidRPr="0055446B">
        <w:rPr>
          <w:noProof/>
          <w:lang w:val="nb-NO" w:eastAsia="ja-JP"/>
        </w:rPr>
        <w:t xml:space="preserve">; etter hvert </w:t>
      </w:r>
      <w:r w:rsidR="008829B7" w:rsidRPr="0055446B">
        <w:rPr>
          <w:noProof/>
          <w:lang w:val="nb-NO" w:eastAsia="ja-JP"/>
        </w:rPr>
        <w:t xml:space="preserve">kunne </w:t>
      </w:r>
      <w:r w:rsidR="00B82436" w:rsidRPr="0055446B">
        <w:rPr>
          <w:noProof/>
          <w:lang w:val="nb-NO" w:eastAsia="ja-JP"/>
        </w:rPr>
        <w:t>vi mer og mer også</w:t>
      </w:r>
      <w:r w:rsidR="008829B7" w:rsidRPr="0055446B">
        <w:rPr>
          <w:noProof/>
          <w:lang w:val="nb-NO" w:eastAsia="ja-JP"/>
        </w:rPr>
        <w:t xml:space="preserve"> verdsette forskjeller og mangfold internt i gruppen. Terapiarbeidet inkluderte språklige eksperimenter vedrørende bruk av «vi» og «man». Også projeksjon, retrofleksjon og defleksjon figurerte i gruppen.</w:t>
      </w:r>
    </w:p>
    <w:p w14:paraId="0E85ABE8" w14:textId="77777777" w:rsidR="00BF53D3" w:rsidRPr="0055446B" w:rsidRDefault="00BF53D3" w:rsidP="006152FF">
      <w:pPr>
        <w:spacing w:line="360" w:lineRule="auto"/>
        <w:rPr>
          <w:noProof/>
          <w:lang w:val="nb-NO" w:eastAsia="ja-JP"/>
        </w:rPr>
      </w:pPr>
    </w:p>
    <w:p w14:paraId="3920A13F" w14:textId="2FA74C04" w:rsidR="00BF53D3" w:rsidRPr="0055446B" w:rsidRDefault="00B82436" w:rsidP="006152FF">
      <w:pPr>
        <w:spacing w:line="360" w:lineRule="auto"/>
        <w:rPr>
          <w:noProof/>
          <w:lang w:val="nb-NO" w:eastAsia="ja-JP"/>
        </w:rPr>
      </w:pPr>
      <w:r w:rsidRPr="0055446B">
        <w:rPr>
          <w:noProof/>
          <w:lang w:val="nb-NO" w:eastAsia="ja-JP"/>
        </w:rPr>
        <w:t>Til slutt</w:t>
      </w:r>
      <w:r w:rsidR="00BF53D3" w:rsidRPr="0055446B">
        <w:rPr>
          <w:noProof/>
          <w:lang w:val="nb-NO" w:eastAsia="ja-JP"/>
        </w:rPr>
        <w:t xml:space="preserve"> beskriver og drøfter jeg </w:t>
      </w:r>
      <w:r w:rsidRPr="0055446B">
        <w:rPr>
          <w:noProof/>
          <w:lang w:val="nb-NO" w:eastAsia="ja-JP"/>
        </w:rPr>
        <w:t>igjen</w:t>
      </w:r>
      <w:r w:rsidR="00BF53D3" w:rsidRPr="0055446B">
        <w:rPr>
          <w:noProof/>
          <w:lang w:val="nb-NO" w:eastAsia="ja-JP"/>
        </w:rPr>
        <w:t xml:space="preserve"> kleseksperimentet som jeg presenterte i den første artikkelen. Det </w:t>
      </w:r>
      <w:r w:rsidRPr="0055446B">
        <w:rPr>
          <w:noProof/>
          <w:lang w:val="nb-NO" w:eastAsia="ja-JP"/>
        </w:rPr>
        <w:t>viser</w:t>
      </w:r>
      <w:r w:rsidR="00BF53D3" w:rsidRPr="0055446B">
        <w:rPr>
          <w:noProof/>
          <w:lang w:val="nb-NO" w:eastAsia="ja-JP"/>
        </w:rPr>
        <w:t xml:space="preserve"> tydelig hvordan polariteter, kjønnsnormer og introjeksjon kan henge sammen. En side undertrykkes som mann, en annen side undertrykkes som kvinne, og noen ganger kan man eie og uttrykke hele polariteten og være for eksempel både «disco-queen» og «militærmann». </w:t>
      </w:r>
    </w:p>
    <w:p w14:paraId="346B617D" w14:textId="77777777" w:rsidR="00806880" w:rsidRPr="0055446B" w:rsidRDefault="00806880" w:rsidP="006152FF">
      <w:pPr>
        <w:spacing w:line="360" w:lineRule="auto"/>
        <w:rPr>
          <w:noProof/>
          <w:lang w:val="nb-NO" w:eastAsia="ja-JP"/>
        </w:rPr>
      </w:pPr>
    </w:p>
    <w:p w14:paraId="1F2D3A27" w14:textId="1B024CA4" w:rsidR="00806880" w:rsidRPr="0055446B" w:rsidRDefault="00806880" w:rsidP="006152FF">
      <w:pPr>
        <w:spacing w:line="360" w:lineRule="auto"/>
        <w:rPr>
          <w:noProof/>
          <w:lang w:val="nb-NO" w:eastAsia="ja-JP"/>
        </w:rPr>
      </w:pPr>
      <w:r w:rsidRPr="0055446B">
        <w:rPr>
          <w:noProof/>
          <w:lang w:val="nb-NO" w:eastAsia="ja-JP"/>
        </w:rPr>
        <w:t>Artikkelen konkluderer med at g</w:t>
      </w:r>
      <w:r w:rsidR="00EB7D8A" w:rsidRPr="0055446B">
        <w:rPr>
          <w:noProof/>
          <w:lang w:val="nb-NO" w:eastAsia="ja-JP"/>
        </w:rPr>
        <w:t>estalt</w:t>
      </w:r>
      <w:r w:rsidRPr="0055446B">
        <w:rPr>
          <w:noProof/>
          <w:lang w:val="nb-NO" w:eastAsia="ja-JP"/>
        </w:rPr>
        <w:t>terapi</w:t>
      </w:r>
      <w:r w:rsidR="00EB7D8A" w:rsidRPr="0055446B">
        <w:rPr>
          <w:noProof/>
          <w:lang w:val="nb-NO" w:eastAsia="ja-JP"/>
        </w:rPr>
        <w:t xml:space="preserve"> kan fungere som en transpositiv tilnærming i samsvar med </w:t>
      </w:r>
      <w:r w:rsidRPr="0055446B">
        <w:rPr>
          <w:noProof/>
          <w:lang w:val="nb-NO" w:eastAsia="ja-JP"/>
        </w:rPr>
        <w:t>det nye</w:t>
      </w:r>
      <w:r w:rsidR="00EB7D8A" w:rsidRPr="0055446B">
        <w:rPr>
          <w:noProof/>
          <w:lang w:val="nb-NO" w:eastAsia="ja-JP"/>
        </w:rPr>
        <w:t xml:space="preserve"> paradigme</w:t>
      </w:r>
      <w:r w:rsidR="00B82436" w:rsidRPr="0055446B">
        <w:rPr>
          <w:noProof/>
          <w:lang w:val="nb-NO" w:eastAsia="ja-JP"/>
        </w:rPr>
        <w:t>t innen transhelse</w:t>
      </w:r>
      <w:r w:rsidRPr="0055446B">
        <w:rPr>
          <w:noProof/>
          <w:lang w:val="nb-NO" w:eastAsia="ja-JP"/>
        </w:rPr>
        <w:t>.</w:t>
      </w:r>
      <w:r w:rsidR="00EB7D8A" w:rsidRPr="0055446B">
        <w:rPr>
          <w:noProof/>
          <w:lang w:val="nb-NO" w:eastAsia="ja-JP"/>
        </w:rPr>
        <w:t xml:space="preserve"> </w:t>
      </w:r>
      <w:r w:rsidR="00B82436" w:rsidRPr="0055446B">
        <w:rPr>
          <w:noProof/>
          <w:lang w:val="nb-NO" w:eastAsia="ja-JP"/>
        </w:rPr>
        <w:t xml:space="preserve">I likhet med den første artikkelen </w:t>
      </w:r>
      <w:r w:rsidRPr="0055446B">
        <w:rPr>
          <w:noProof/>
          <w:lang w:val="nb-NO" w:eastAsia="ja-JP"/>
        </w:rPr>
        <w:t xml:space="preserve">understreker jeg </w:t>
      </w:r>
      <w:r w:rsidR="00B82436" w:rsidRPr="0055446B">
        <w:rPr>
          <w:noProof/>
          <w:lang w:val="nb-NO" w:eastAsia="ja-JP"/>
        </w:rPr>
        <w:t xml:space="preserve">også her </w:t>
      </w:r>
      <w:r w:rsidRPr="0055446B">
        <w:rPr>
          <w:noProof/>
          <w:lang w:val="nb-NO" w:eastAsia="ja-JP"/>
        </w:rPr>
        <w:t>viktigheten av at gestaltterapeuter i</w:t>
      </w:r>
      <w:r w:rsidR="00EB7D8A" w:rsidRPr="0055446B">
        <w:rPr>
          <w:noProof/>
          <w:lang w:val="nb-NO" w:eastAsia="ja-JP"/>
        </w:rPr>
        <w:t xml:space="preserve"> tillegg til å jobbe med </w:t>
      </w:r>
      <w:r w:rsidRPr="0055446B">
        <w:rPr>
          <w:noProof/>
          <w:lang w:val="nb-NO" w:eastAsia="ja-JP"/>
        </w:rPr>
        <w:t xml:space="preserve">trans-klienter også </w:t>
      </w:r>
      <w:r w:rsidR="00EB7D8A" w:rsidRPr="0055446B">
        <w:rPr>
          <w:noProof/>
          <w:lang w:val="nb-NO" w:eastAsia="ja-JP"/>
        </w:rPr>
        <w:t xml:space="preserve">bør </w:t>
      </w:r>
      <w:r w:rsidRPr="0055446B">
        <w:rPr>
          <w:noProof/>
          <w:lang w:val="nb-NO" w:eastAsia="ja-JP"/>
        </w:rPr>
        <w:t>ta opp kjønnsidentitetstematikk</w:t>
      </w:r>
      <w:r w:rsidR="00EB7D8A" w:rsidRPr="0055446B">
        <w:rPr>
          <w:noProof/>
          <w:lang w:val="nb-NO" w:eastAsia="ja-JP"/>
        </w:rPr>
        <w:t xml:space="preserve"> </w:t>
      </w:r>
      <w:r w:rsidR="00B82436" w:rsidRPr="0055446B">
        <w:rPr>
          <w:noProof/>
          <w:lang w:val="nb-NO" w:eastAsia="ja-JP"/>
        </w:rPr>
        <w:t>i</w:t>
      </w:r>
      <w:r w:rsidR="00EB7D8A" w:rsidRPr="0055446B">
        <w:rPr>
          <w:noProof/>
          <w:lang w:val="nb-NO" w:eastAsia="ja-JP"/>
        </w:rPr>
        <w:t xml:space="preserve"> det større sosiale feltet, inkludert normer og polariteter på gruppe- og samfunnsnivå. </w:t>
      </w:r>
    </w:p>
    <w:p w14:paraId="41FA39BD" w14:textId="77777777" w:rsidR="00806880" w:rsidRPr="0055446B" w:rsidRDefault="00806880" w:rsidP="006152FF">
      <w:pPr>
        <w:spacing w:line="360" w:lineRule="auto"/>
        <w:rPr>
          <w:noProof/>
          <w:lang w:val="nb-NO" w:eastAsia="ja-JP"/>
        </w:rPr>
      </w:pPr>
    </w:p>
    <w:p w14:paraId="3785D31D" w14:textId="3C9D7A91" w:rsidR="00806880" w:rsidRPr="0055446B" w:rsidRDefault="00806880" w:rsidP="006152FF">
      <w:pPr>
        <w:spacing w:line="360" w:lineRule="auto"/>
        <w:rPr>
          <w:noProof/>
          <w:lang w:val="nb-NO" w:eastAsia="ja-JP"/>
        </w:rPr>
      </w:pPr>
      <w:r w:rsidRPr="0055446B">
        <w:rPr>
          <w:noProof/>
          <w:lang w:val="nb-NO" w:eastAsia="ja-JP"/>
        </w:rPr>
        <w:t xml:space="preserve">I </w:t>
      </w:r>
      <w:r w:rsidR="00B82436" w:rsidRPr="0055446B">
        <w:rPr>
          <w:noProof/>
          <w:lang w:val="nb-NO" w:eastAsia="ja-JP"/>
        </w:rPr>
        <w:t>tidsskriftets språkvask</w:t>
      </w:r>
      <w:r w:rsidRPr="0055446B">
        <w:rPr>
          <w:noProof/>
          <w:lang w:val="nb-NO" w:eastAsia="ja-JP"/>
        </w:rPr>
        <w:t xml:space="preserve"> av denne artikkelen ble visse </w:t>
      </w:r>
      <w:r w:rsidR="00B82436" w:rsidRPr="0055446B">
        <w:rPr>
          <w:noProof/>
          <w:lang w:val="nb-NO" w:eastAsia="ja-JP"/>
        </w:rPr>
        <w:t>navn/</w:t>
      </w:r>
      <w:r w:rsidRPr="0055446B">
        <w:rPr>
          <w:noProof/>
          <w:lang w:val="nb-NO" w:eastAsia="ja-JP"/>
        </w:rPr>
        <w:t>pronomener endret på</w:t>
      </w:r>
      <w:r w:rsidR="00B82436" w:rsidRPr="0055446B">
        <w:rPr>
          <w:noProof/>
          <w:lang w:val="nb-NO" w:eastAsia="ja-JP"/>
        </w:rPr>
        <w:t xml:space="preserve"> slik at de ikke lenger reflekterte transpersonenes subjektive erfaring og ønsker. J</w:t>
      </w:r>
      <w:r w:rsidRPr="0055446B">
        <w:rPr>
          <w:noProof/>
          <w:lang w:val="nb-NO" w:eastAsia="ja-JP"/>
        </w:rPr>
        <w:t>eg reagerte på</w:t>
      </w:r>
      <w:r w:rsidR="00B82436" w:rsidRPr="0055446B">
        <w:rPr>
          <w:noProof/>
          <w:lang w:val="nb-NO" w:eastAsia="ja-JP"/>
        </w:rPr>
        <w:t xml:space="preserve"> dette,</w:t>
      </w:r>
      <w:r w:rsidRPr="0055446B">
        <w:rPr>
          <w:noProof/>
          <w:lang w:val="nb-NO" w:eastAsia="ja-JP"/>
        </w:rPr>
        <w:t xml:space="preserve"> </w:t>
      </w:r>
      <w:r w:rsidR="00B82436" w:rsidRPr="0055446B">
        <w:rPr>
          <w:noProof/>
          <w:lang w:val="nb-NO" w:eastAsia="ja-JP"/>
        </w:rPr>
        <w:lastRenderedPageBreak/>
        <w:t xml:space="preserve">og redaktøren beklaget men </w:t>
      </w:r>
      <w:r w:rsidR="00A75B27" w:rsidRPr="0055446B">
        <w:rPr>
          <w:noProof/>
          <w:lang w:val="nb-NO" w:eastAsia="ja-JP"/>
        </w:rPr>
        <w:t xml:space="preserve">fikk </w:t>
      </w:r>
      <w:r w:rsidR="00B82436" w:rsidRPr="0055446B">
        <w:rPr>
          <w:noProof/>
          <w:lang w:val="nb-NO" w:eastAsia="ja-JP"/>
        </w:rPr>
        <w:t xml:space="preserve">ikke </w:t>
      </w:r>
      <w:r w:rsidR="00A75B27" w:rsidRPr="0055446B">
        <w:rPr>
          <w:noProof/>
          <w:lang w:val="nb-NO" w:eastAsia="ja-JP"/>
        </w:rPr>
        <w:t xml:space="preserve">rettet </w:t>
      </w:r>
      <w:r w:rsidR="00B82436" w:rsidRPr="0055446B">
        <w:rPr>
          <w:noProof/>
          <w:lang w:val="nb-NO" w:eastAsia="ja-JP"/>
        </w:rPr>
        <w:t xml:space="preserve">det </w:t>
      </w:r>
      <w:r w:rsidR="00A75B27" w:rsidRPr="0055446B">
        <w:rPr>
          <w:noProof/>
          <w:lang w:val="nb-NO" w:eastAsia="ja-JP"/>
        </w:rPr>
        <w:t>opp</w:t>
      </w:r>
      <w:r w:rsidR="00B82436" w:rsidRPr="0055446B">
        <w:rPr>
          <w:noProof/>
          <w:lang w:val="nb-NO" w:eastAsia="ja-JP"/>
        </w:rPr>
        <w:t xml:space="preserve"> igjen</w:t>
      </w:r>
      <w:r w:rsidR="00A75B27" w:rsidRPr="0055446B">
        <w:rPr>
          <w:noProof/>
          <w:lang w:val="nb-NO" w:eastAsia="ja-JP"/>
        </w:rPr>
        <w:t xml:space="preserve">. </w:t>
      </w:r>
      <w:r w:rsidR="00B82436" w:rsidRPr="0055446B">
        <w:rPr>
          <w:noProof/>
          <w:lang w:val="nb-NO" w:eastAsia="ja-JP"/>
        </w:rPr>
        <w:t>Ironisk</w:t>
      </w:r>
      <w:r w:rsidR="00291197" w:rsidRPr="0055446B">
        <w:rPr>
          <w:noProof/>
          <w:lang w:val="nb-NO" w:eastAsia="ja-JP"/>
        </w:rPr>
        <w:t xml:space="preserve"> nok gjelder det også </w:t>
      </w:r>
      <w:r w:rsidR="00B82436" w:rsidRPr="0055446B">
        <w:rPr>
          <w:noProof/>
          <w:lang w:val="nb-NO" w:eastAsia="ja-JP"/>
        </w:rPr>
        <w:t>kapittelet der</w:t>
      </w:r>
      <w:r w:rsidR="00291197" w:rsidRPr="0055446B">
        <w:rPr>
          <w:noProof/>
          <w:lang w:val="nb-NO" w:eastAsia="ja-JP"/>
        </w:rPr>
        <w:t xml:space="preserve"> jeg nettopp beskriver og drøfter viktigheten av å respektere transpersoners bruk av navn og pronomen. </w:t>
      </w:r>
      <w:r w:rsidR="00A75B27" w:rsidRPr="0055446B">
        <w:rPr>
          <w:noProof/>
          <w:lang w:val="nb-NO" w:eastAsia="ja-JP"/>
        </w:rPr>
        <w:t xml:space="preserve">Dette antyder noe </w:t>
      </w:r>
      <w:r w:rsidR="00315DB8" w:rsidRPr="0055446B">
        <w:rPr>
          <w:noProof/>
          <w:lang w:val="nb-NO" w:eastAsia="ja-JP"/>
        </w:rPr>
        <w:t>om</w:t>
      </w:r>
      <w:r w:rsidR="00A75B27" w:rsidRPr="0055446B">
        <w:rPr>
          <w:noProof/>
          <w:lang w:val="nb-NO" w:eastAsia="ja-JP"/>
        </w:rPr>
        <w:t xml:space="preserve"> utfordringen vi har hva gjelder å adressere egne og samfunnets fordommer og ideer om kjønn, øke vår forståelse og bli mer transpositive. </w:t>
      </w:r>
      <w:r w:rsidR="00EC7986" w:rsidRPr="0055446B">
        <w:rPr>
          <w:noProof/>
          <w:lang w:val="nb-NO" w:eastAsia="ja-JP"/>
        </w:rPr>
        <w:t xml:space="preserve">Vi kan alle selvsagt gjøre feil, men vi </w:t>
      </w:r>
      <w:r w:rsidR="00315DB8" w:rsidRPr="0055446B">
        <w:rPr>
          <w:noProof/>
          <w:lang w:val="nb-NO" w:eastAsia="ja-JP"/>
        </w:rPr>
        <w:t>bør</w:t>
      </w:r>
      <w:r w:rsidR="00EC7986" w:rsidRPr="0055446B">
        <w:rPr>
          <w:noProof/>
          <w:lang w:val="nb-NO" w:eastAsia="ja-JP"/>
        </w:rPr>
        <w:t xml:space="preserve"> da også ta ansvar for disse</w:t>
      </w:r>
      <w:r w:rsidR="00315DB8" w:rsidRPr="0055446B">
        <w:rPr>
          <w:noProof/>
          <w:lang w:val="nb-NO" w:eastAsia="ja-JP"/>
        </w:rPr>
        <w:t xml:space="preserve"> når vi blir oppmerksomme på dem</w:t>
      </w:r>
      <w:r w:rsidR="00EC7986" w:rsidRPr="0055446B">
        <w:rPr>
          <w:noProof/>
          <w:lang w:val="nb-NO" w:eastAsia="ja-JP"/>
        </w:rPr>
        <w:t xml:space="preserve"> – noe som jeg selv også gjør som terapeut i kasusstudien hva gjelder navn og pronomen. </w:t>
      </w:r>
      <w:r w:rsidR="00291197" w:rsidRPr="0055446B">
        <w:rPr>
          <w:noProof/>
          <w:lang w:val="nb-NO" w:eastAsia="ja-JP"/>
        </w:rPr>
        <w:t xml:space="preserve">I pdf-en av artikkelen som </w:t>
      </w:r>
      <w:r w:rsidR="00B82436" w:rsidRPr="0055446B">
        <w:rPr>
          <w:noProof/>
          <w:lang w:val="nb-NO" w:eastAsia="ja-JP"/>
        </w:rPr>
        <w:t xml:space="preserve">jeg </w:t>
      </w:r>
      <w:r w:rsidR="00291197" w:rsidRPr="0055446B">
        <w:rPr>
          <w:noProof/>
          <w:lang w:val="nb-NO" w:eastAsia="ja-JP"/>
        </w:rPr>
        <w:t>har gjort tilgjengelig</w:t>
      </w:r>
      <w:r w:rsidR="00B82436" w:rsidRPr="0055446B">
        <w:rPr>
          <w:noProof/>
          <w:lang w:val="nb-NO" w:eastAsia="ja-JP"/>
        </w:rPr>
        <w:t>,</w:t>
      </w:r>
      <w:r w:rsidR="00291197" w:rsidRPr="0055446B">
        <w:rPr>
          <w:noProof/>
          <w:lang w:val="nb-NO" w:eastAsia="ja-JP"/>
        </w:rPr>
        <w:t xml:space="preserve"> har jeg valgt å stryke over med rødt visse setninger</w:t>
      </w:r>
      <w:r w:rsidR="00B82436" w:rsidRPr="0055446B">
        <w:rPr>
          <w:noProof/>
          <w:lang w:val="nb-NO" w:eastAsia="ja-JP"/>
        </w:rPr>
        <w:t xml:space="preserve"> som ble endret på i språkvasken</w:t>
      </w:r>
      <w:r w:rsidR="00291197" w:rsidRPr="0055446B">
        <w:rPr>
          <w:noProof/>
          <w:lang w:val="nb-NO" w:eastAsia="ja-JP"/>
        </w:rPr>
        <w:t xml:space="preserve"> – ut av respekt for deltagerne og arbeidet vi gjorde, så vel som transpersoner mer generelt.</w:t>
      </w:r>
      <w:r w:rsidR="000729FA" w:rsidRPr="0055446B">
        <w:rPr>
          <w:noProof/>
          <w:lang w:val="nb-NO" w:eastAsia="ja-JP"/>
        </w:rPr>
        <w:t xml:space="preserve"> </w:t>
      </w:r>
    </w:p>
    <w:p w14:paraId="5AC95BB5" w14:textId="77777777" w:rsidR="00806880" w:rsidRPr="0055446B" w:rsidRDefault="00806880" w:rsidP="006152FF">
      <w:pPr>
        <w:spacing w:line="360" w:lineRule="auto"/>
        <w:rPr>
          <w:noProof/>
          <w:lang w:val="nb-NO" w:eastAsia="ja-JP"/>
        </w:rPr>
      </w:pPr>
    </w:p>
    <w:p w14:paraId="4B565BB9" w14:textId="11236189" w:rsidR="00EB7D8A" w:rsidRPr="0055446B" w:rsidRDefault="00806880" w:rsidP="006152FF">
      <w:pPr>
        <w:spacing w:line="360" w:lineRule="auto"/>
        <w:rPr>
          <w:noProof/>
          <w:lang w:val="nb-NO" w:eastAsia="ja-JP"/>
        </w:rPr>
      </w:pPr>
      <w:r w:rsidRPr="0055446B">
        <w:rPr>
          <w:noProof/>
          <w:lang w:val="nb-NO" w:eastAsia="ja-JP"/>
        </w:rPr>
        <w:t>Denne forskningen var</w:t>
      </w:r>
      <w:r w:rsidR="00EB7D8A" w:rsidRPr="0055446B">
        <w:rPr>
          <w:noProof/>
          <w:lang w:val="nb-NO" w:eastAsia="ja-JP"/>
        </w:rPr>
        <w:t xml:space="preserve"> også </w:t>
      </w:r>
      <w:r w:rsidRPr="0055446B">
        <w:rPr>
          <w:noProof/>
          <w:lang w:val="nb-NO" w:eastAsia="ja-JP"/>
        </w:rPr>
        <w:t>utgangspunktet for en poster</w:t>
      </w:r>
      <w:r w:rsidR="00EB7D8A" w:rsidRPr="0055446B">
        <w:rPr>
          <w:noProof/>
          <w:lang w:val="nb-NO" w:eastAsia="ja-JP"/>
        </w:rPr>
        <w:t xml:space="preserve"> som ble fagfellevurdert og presentert på </w:t>
      </w:r>
      <w:r w:rsidRPr="0055446B">
        <w:rPr>
          <w:noProof/>
          <w:lang w:val="nb-NO" w:eastAsia="ja-JP"/>
        </w:rPr>
        <w:t>den internasjonale gestaltkonferansen i Taormina i 2016.</w:t>
      </w:r>
      <w:r w:rsidRPr="0055446B">
        <w:rPr>
          <w:rStyle w:val="FootnoteReference"/>
          <w:noProof/>
          <w:lang w:val="nb-NO" w:eastAsia="ja-JP"/>
        </w:rPr>
        <w:footnoteReference w:id="14"/>
      </w:r>
      <w:r w:rsidRPr="0055446B">
        <w:rPr>
          <w:noProof/>
          <w:lang w:val="nb-NO" w:eastAsia="ja-JP"/>
        </w:rPr>
        <w:t xml:space="preserve"> På grunnlag av denne posteren vant jeg</w:t>
      </w:r>
      <w:r w:rsidR="00EB7D8A" w:rsidRPr="0055446B">
        <w:rPr>
          <w:noProof/>
          <w:lang w:val="nb-NO" w:eastAsia="ja-JP"/>
        </w:rPr>
        <w:t xml:space="preserve"> </w:t>
      </w:r>
      <w:r w:rsidRPr="0055446B">
        <w:rPr>
          <w:noProof/>
          <w:lang w:val="nb-NO" w:eastAsia="ja-JP"/>
        </w:rPr>
        <w:t>der</w:t>
      </w:r>
      <w:r w:rsidR="00EB7D8A" w:rsidRPr="0055446B">
        <w:rPr>
          <w:noProof/>
          <w:lang w:val="nb-NO" w:eastAsia="ja-JP"/>
        </w:rPr>
        <w:t xml:space="preserve"> Young Researchers 'Award.</w:t>
      </w:r>
    </w:p>
    <w:p w14:paraId="386D27D7" w14:textId="77777777" w:rsidR="00AF53A5" w:rsidRPr="0055446B" w:rsidRDefault="00AF53A5" w:rsidP="006152FF">
      <w:pPr>
        <w:spacing w:line="360" w:lineRule="auto"/>
        <w:rPr>
          <w:noProof/>
          <w:lang w:val="nb-NO" w:eastAsia="ja-JP"/>
        </w:rPr>
      </w:pPr>
    </w:p>
    <w:p w14:paraId="4E9E3C0B"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71BF55D6" w14:textId="77777777" w:rsidR="00AF53A5" w:rsidRPr="0055446B" w:rsidRDefault="00AF53A5" w:rsidP="006152FF">
      <w:pPr>
        <w:spacing w:line="360" w:lineRule="auto"/>
        <w:rPr>
          <w:rFonts w:eastAsia="Calibri" w:cs="Times New Roman"/>
          <w:lang w:val="nb-NO"/>
        </w:rPr>
      </w:pPr>
    </w:p>
    <w:p w14:paraId="544CF62A" w14:textId="471E16DF" w:rsidR="00AF53A5" w:rsidRPr="0055446B" w:rsidRDefault="00AF53A5" w:rsidP="00DC3055">
      <w:pPr>
        <w:pStyle w:val="Heading2"/>
        <w:numPr>
          <w:ilvl w:val="0"/>
          <w:numId w:val="37"/>
        </w:numPr>
        <w:spacing w:line="360" w:lineRule="auto"/>
        <w:rPr>
          <w:noProof/>
          <w:lang w:val="nb-NO"/>
        </w:rPr>
      </w:pPr>
      <w:bookmarkStart w:id="14" w:name="_Toc33258906"/>
      <w:r w:rsidRPr="00D5648F">
        <w:t xml:space="preserve">Kolmannskog, V. (2015). Disasters and refugee protection: A socio-legal case study from Yemen. </w:t>
      </w:r>
      <w:r w:rsidRPr="0055446B">
        <w:rPr>
          <w:i/>
          <w:lang w:val="nb-NO"/>
        </w:rPr>
        <w:t>Oslo Law Review</w:t>
      </w:r>
      <w:r w:rsidRPr="0055446B">
        <w:rPr>
          <w:lang w:val="nb-NO"/>
        </w:rPr>
        <w:t xml:space="preserve">, </w:t>
      </w:r>
      <w:r w:rsidRPr="0055446B">
        <w:rPr>
          <w:i/>
          <w:lang w:val="nb-NO"/>
        </w:rPr>
        <w:t>2</w:t>
      </w:r>
      <w:r w:rsidRPr="0055446B">
        <w:rPr>
          <w:lang w:val="nb-NO"/>
        </w:rPr>
        <w:t>(3), 225-240. (Vitenskapelig nivå 1)</w:t>
      </w:r>
      <w:bookmarkEnd w:id="14"/>
      <w:r w:rsidRPr="0055446B">
        <w:rPr>
          <w:lang w:val="nb-NO"/>
        </w:rPr>
        <w:t xml:space="preserve"> </w:t>
      </w:r>
    </w:p>
    <w:p w14:paraId="13C2D18B" w14:textId="77777777" w:rsidR="00AF53A5" w:rsidRPr="0055446B" w:rsidRDefault="00AF53A5" w:rsidP="006152FF">
      <w:pPr>
        <w:spacing w:line="360" w:lineRule="auto"/>
        <w:rPr>
          <w:noProof/>
          <w:lang w:val="nb-NO" w:eastAsia="ja-JP"/>
        </w:rPr>
      </w:pPr>
    </w:p>
    <w:p w14:paraId="3F1E4803" w14:textId="55ECE53F" w:rsidR="00070D70" w:rsidRPr="0055446B" w:rsidRDefault="00070D70" w:rsidP="006152FF">
      <w:pPr>
        <w:spacing w:line="360" w:lineRule="auto"/>
        <w:rPr>
          <w:rFonts w:cs="Times New Roman"/>
          <w:lang w:val="nb-NO"/>
        </w:rPr>
      </w:pPr>
      <w:r w:rsidRPr="0055446B">
        <w:rPr>
          <w:rFonts w:cs="Times New Roman"/>
          <w:lang w:val="nb-NO"/>
        </w:rPr>
        <w:t xml:space="preserve">Denne artikkelen bygger på mine tidligere rettsosiologiske arbeider vedrørende mennesker på flukt i sammenheng med klimaendringer og katastrofer. </w:t>
      </w:r>
      <w:r w:rsidR="0053444A" w:rsidRPr="0055446B">
        <w:rPr>
          <w:rFonts w:cs="Times New Roman"/>
          <w:lang w:val="nb-NO"/>
        </w:rPr>
        <w:t>I denne kasusstudien</w:t>
      </w:r>
      <w:r w:rsidRPr="0055446B">
        <w:rPr>
          <w:rFonts w:cs="Times New Roman"/>
          <w:lang w:val="nb-NO"/>
        </w:rPr>
        <w:t xml:space="preserve"> ser jeg nærmere på situasjonen til katastrofeberørte somaliere og etiopiere i Jemen</w:t>
      </w:r>
      <w:r w:rsidR="002E663E" w:rsidRPr="0055446B">
        <w:rPr>
          <w:rFonts w:cs="Times New Roman"/>
          <w:lang w:val="nb-NO"/>
        </w:rPr>
        <w:t xml:space="preserve"> i 2013</w:t>
      </w:r>
      <w:r w:rsidRPr="0055446B">
        <w:rPr>
          <w:rFonts w:cs="Times New Roman"/>
          <w:lang w:val="nb-NO"/>
        </w:rPr>
        <w:t xml:space="preserve">. </w:t>
      </w:r>
    </w:p>
    <w:p w14:paraId="361BD7D8" w14:textId="77777777" w:rsidR="00070D70" w:rsidRPr="0055446B" w:rsidRDefault="00070D70" w:rsidP="006152FF">
      <w:pPr>
        <w:spacing w:line="360" w:lineRule="auto"/>
        <w:rPr>
          <w:rFonts w:cs="Times New Roman"/>
          <w:lang w:val="nb-NO"/>
        </w:rPr>
      </w:pPr>
    </w:p>
    <w:p w14:paraId="21E8C0D5" w14:textId="07B48990" w:rsidR="00070D70" w:rsidRPr="0055446B" w:rsidRDefault="00070D70" w:rsidP="006152FF">
      <w:pPr>
        <w:spacing w:line="360" w:lineRule="auto"/>
        <w:rPr>
          <w:rFonts w:cs="Times New Roman"/>
          <w:lang w:val="nb-NO"/>
        </w:rPr>
      </w:pPr>
      <w:r w:rsidRPr="0055446B">
        <w:rPr>
          <w:rFonts w:cs="Times New Roman"/>
          <w:lang w:val="nb-NO"/>
        </w:rPr>
        <w:t xml:space="preserve">En hovedkategori med funn gjelder </w:t>
      </w:r>
      <w:r w:rsidR="0053444A" w:rsidRPr="0055446B">
        <w:rPr>
          <w:rFonts w:cs="Times New Roman"/>
          <w:lang w:val="nb-NO"/>
        </w:rPr>
        <w:t xml:space="preserve">de sosiale og økonomiske </w:t>
      </w:r>
      <w:r w:rsidRPr="0055446B">
        <w:rPr>
          <w:rFonts w:cs="Times New Roman"/>
          <w:lang w:val="nb-NO"/>
        </w:rPr>
        <w:t>utf</w:t>
      </w:r>
      <w:r w:rsidR="0053444A" w:rsidRPr="0055446B">
        <w:rPr>
          <w:rFonts w:cs="Times New Roman"/>
          <w:lang w:val="nb-NO"/>
        </w:rPr>
        <w:t xml:space="preserve">ordringene som etiopierne har med </w:t>
      </w:r>
      <w:r w:rsidRPr="0055446B">
        <w:rPr>
          <w:rFonts w:cs="Times New Roman"/>
          <w:lang w:val="nb-NO"/>
        </w:rPr>
        <w:t xml:space="preserve">å få tilgang til og lykkes med den formelle asylprosessen. Dette diskuterer jeg i lys </w:t>
      </w:r>
      <w:r w:rsidRPr="0055446B">
        <w:rPr>
          <w:rFonts w:cs="Times New Roman"/>
          <w:lang w:val="nb-NO"/>
        </w:rPr>
        <w:lastRenderedPageBreak/>
        <w:t xml:space="preserve">av </w:t>
      </w:r>
      <w:r w:rsidR="000F388F" w:rsidRPr="0055446B">
        <w:rPr>
          <w:rFonts w:cs="Times New Roman"/>
          <w:lang w:val="nb-NO"/>
        </w:rPr>
        <w:t xml:space="preserve">eksisterende </w:t>
      </w:r>
      <w:r w:rsidRPr="0055446B">
        <w:rPr>
          <w:rFonts w:cs="Times New Roman"/>
          <w:lang w:val="nb-NO"/>
        </w:rPr>
        <w:t xml:space="preserve">teori og forskning vedrørende rettshjelp og forskning på troverdighetsvurderinger. </w:t>
      </w:r>
      <w:r w:rsidR="00140EAC" w:rsidRPr="0055446B">
        <w:rPr>
          <w:rFonts w:cs="Times New Roman"/>
          <w:lang w:val="nb-NO"/>
        </w:rPr>
        <w:t>Udekkede rettshjelpsbehov henger ofte sammen med</w:t>
      </w:r>
      <w:r w:rsidR="000F388F" w:rsidRPr="0055446B">
        <w:rPr>
          <w:rFonts w:cs="Times New Roman"/>
          <w:lang w:val="nb-NO"/>
        </w:rPr>
        <w:t xml:space="preserve"> dårligere</w:t>
      </w:r>
      <w:r w:rsidR="0058644E" w:rsidRPr="0055446B">
        <w:rPr>
          <w:rFonts w:cs="Times New Roman"/>
          <w:lang w:val="nb-NO"/>
        </w:rPr>
        <w:t xml:space="preserve"> økonomi og utdanning, noe som er tilfelle</w:t>
      </w:r>
      <w:r w:rsidR="0019038D">
        <w:rPr>
          <w:rFonts w:cs="Times New Roman"/>
          <w:lang w:val="nb-NO"/>
        </w:rPr>
        <w:t>t</w:t>
      </w:r>
      <w:r w:rsidR="0058644E" w:rsidRPr="0055446B">
        <w:rPr>
          <w:rFonts w:cs="Times New Roman"/>
          <w:lang w:val="nb-NO"/>
        </w:rPr>
        <w:t xml:space="preserve"> med flertallet av etiopierne. </w:t>
      </w:r>
      <w:r w:rsidR="009262F1" w:rsidRPr="0055446B">
        <w:rPr>
          <w:rFonts w:cs="Times New Roman"/>
          <w:lang w:val="nb-NO"/>
        </w:rPr>
        <w:t>Mange kjenner ikke til hvilke rettigheter de har. Og selv for de som vet om sine rettigheter kan e</w:t>
      </w:r>
      <w:r w:rsidR="000F388F" w:rsidRPr="0055446B">
        <w:rPr>
          <w:rFonts w:cs="Times New Roman"/>
          <w:lang w:val="nb-NO"/>
        </w:rPr>
        <w:t>n så enkel ting som å dra til bygningen der man skal søke asyl kreve tid og penger man ikke har. Menne</w:t>
      </w:r>
      <w:r w:rsidR="009262F1" w:rsidRPr="0055446B">
        <w:rPr>
          <w:rFonts w:cs="Times New Roman"/>
          <w:lang w:val="nb-NO"/>
        </w:rPr>
        <w:t xml:space="preserve">skers utdanning spiller også inn </w:t>
      </w:r>
      <w:r w:rsidR="000F388F" w:rsidRPr="0055446B">
        <w:rPr>
          <w:rFonts w:cs="Times New Roman"/>
          <w:lang w:val="nb-NO"/>
        </w:rPr>
        <w:t>i troverdighetsvurderingen av dem</w:t>
      </w:r>
      <w:r w:rsidR="009262F1" w:rsidRPr="0055446B">
        <w:rPr>
          <w:rFonts w:cs="Times New Roman"/>
          <w:lang w:val="nb-NO"/>
        </w:rPr>
        <w:t>, noe som er sentralt i mange asylprosesser</w:t>
      </w:r>
      <w:r w:rsidR="000F388F" w:rsidRPr="0055446B">
        <w:rPr>
          <w:rFonts w:cs="Times New Roman"/>
          <w:lang w:val="nb-NO"/>
        </w:rPr>
        <w:t xml:space="preserve">; utdanning påvirker blant annet evnen til å fortelle sin historie på en overbevisende måte. </w:t>
      </w:r>
      <w:r w:rsidR="0058644E" w:rsidRPr="0055446B">
        <w:rPr>
          <w:rFonts w:cs="Times New Roman"/>
          <w:lang w:val="nb-NO"/>
        </w:rPr>
        <w:t xml:space="preserve">Også dette viser seg i tilfellet med etiopierne i Jemen. </w:t>
      </w:r>
      <w:r w:rsidR="00473629" w:rsidRPr="0055446B">
        <w:rPr>
          <w:rFonts w:cs="Times New Roman"/>
          <w:lang w:val="nb-NO"/>
        </w:rPr>
        <w:t xml:space="preserve">Noen av dem hadde historier som kunne gitt dem asyl, men de så ikke hvilke fakta som var rettslige relevante og fortalte ikke historiene godt nok til asylmyndighetene. </w:t>
      </w:r>
      <w:r w:rsidR="00B20C6A">
        <w:rPr>
          <w:rFonts w:cs="Times New Roman"/>
          <w:lang w:val="nb-NO"/>
        </w:rPr>
        <w:t>Formell lov, slik som F</w:t>
      </w:r>
      <w:r w:rsidR="0058644E" w:rsidRPr="0055446B">
        <w:rPr>
          <w:rFonts w:cs="Times New Roman"/>
          <w:lang w:val="nb-NO"/>
        </w:rPr>
        <w:t>lyktningkonvensjonen av 1951, er ikke nok alene; vi trenger en sosial og politisk mobilisering for at rettigheter skal bli effektive.</w:t>
      </w:r>
    </w:p>
    <w:p w14:paraId="793A71A9" w14:textId="77777777" w:rsidR="00070D70" w:rsidRPr="0055446B" w:rsidRDefault="00070D70" w:rsidP="006152FF">
      <w:pPr>
        <w:spacing w:line="360" w:lineRule="auto"/>
        <w:rPr>
          <w:rFonts w:cs="Times New Roman"/>
          <w:lang w:val="nb-NO"/>
        </w:rPr>
      </w:pPr>
    </w:p>
    <w:p w14:paraId="481F8874" w14:textId="0812DA82" w:rsidR="00070D70" w:rsidRPr="0055446B" w:rsidRDefault="00070D70" w:rsidP="006152FF">
      <w:pPr>
        <w:spacing w:line="360" w:lineRule="auto"/>
        <w:rPr>
          <w:rFonts w:cs="Times New Roman"/>
          <w:lang w:val="nb-NO"/>
        </w:rPr>
      </w:pPr>
      <w:r w:rsidRPr="0055446B">
        <w:rPr>
          <w:rFonts w:cs="Times New Roman"/>
          <w:lang w:val="nb-NO"/>
        </w:rPr>
        <w:t>En annen hovedkategori av funn gjelder samspillet mellom lokal, religiøs rett og internasjonal rett. Dette diskuterer jeg i lys av teori og forskning på rettspluralisme. Mens det er sammensatt og avhenger av regional politikk og en rekke faktorer, v</w:t>
      </w:r>
      <w:r w:rsidR="00FE03B3" w:rsidRPr="0055446B">
        <w:rPr>
          <w:rFonts w:cs="Times New Roman"/>
          <w:lang w:val="nb-NO"/>
        </w:rPr>
        <w:t>iste</w:t>
      </w:r>
      <w:r w:rsidRPr="0055446B">
        <w:rPr>
          <w:rFonts w:cs="Times New Roman"/>
          <w:lang w:val="nb-NO"/>
        </w:rPr>
        <w:t xml:space="preserve"> det seg at måten islamsk rett </w:t>
      </w:r>
      <w:r w:rsidR="00FE03B3" w:rsidRPr="0055446B">
        <w:rPr>
          <w:rFonts w:cs="Times New Roman"/>
          <w:lang w:val="nb-NO"/>
        </w:rPr>
        <w:t>ble anvendt i Jemen</w:t>
      </w:r>
      <w:r w:rsidRPr="0055446B">
        <w:rPr>
          <w:rFonts w:cs="Times New Roman"/>
          <w:lang w:val="nb-NO"/>
        </w:rPr>
        <w:t xml:space="preserve"> – og </w:t>
      </w:r>
      <w:r w:rsidR="00FE03B3" w:rsidRPr="0055446B">
        <w:rPr>
          <w:rFonts w:cs="Times New Roman"/>
          <w:lang w:val="nb-NO"/>
        </w:rPr>
        <w:t>påvirket</w:t>
      </w:r>
      <w:r w:rsidRPr="0055446B">
        <w:rPr>
          <w:rFonts w:cs="Times New Roman"/>
          <w:lang w:val="nb-NO"/>
        </w:rPr>
        <w:t xml:space="preserve"> annen </w:t>
      </w:r>
      <w:r w:rsidR="00B52806">
        <w:rPr>
          <w:rFonts w:cs="Times New Roman"/>
          <w:lang w:val="nb-NO"/>
        </w:rPr>
        <w:t>rett, inkludert anvendelsen av F</w:t>
      </w:r>
      <w:r w:rsidRPr="0055446B">
        <w:rPr>
          <w:rFonts w:cs="Times New Roman"/>
          <w:lang w:val="nb-NO"/>
        </w:rPr>
        <w:t>lyktningkonvensjonen av 1951 – syn</w:t>
      </w:r>
      <w:r w:rsidR="00FE03B3" w:rsidRPr="0055446B">
        <w:rPr>
          <w:rFonts w:cs="Times New Roman"/>
          <w:lang w:val="nb-NO"/>
        </w:rPr>
        <w:t>t</w:t>
      </w:r>
      <w:r w:rsidRPr="0055446B">
        <w:rPr>
          <w:rFonts w:cs="Times New Roman"/>
          <w:lang w:val="nb-NO"/>
        </w:rPr>
        <w:t xml:space="preserve">es å bidra til bedre beskyttelse enn 1951-konvensjonen alene. Dette potensialet bør utforskes videre for å styrke rettighetene til mennesker på flukt i sammenheng med klimaendringer og katastrofer mer generelt. </w:t>
      </w:r>
    </w:p>
    <w:p w14:paraId="50045542" w14:textId="77777777" w:rsidR="00AF53A5" w:rsidRPr="0055446B" w:rsidRDefault="00AF53A5" w:rsidP="006152FF">
      <w:pPr>
        <w:spacing w:line="360" w:lineRule="auto"/>
        <w:rPr>
          <w:noProof/>
          <w:lang w:val="nb-NO" w:eastAsia="ja-JP"/>
        </w:rPr>
      </w:pPr>
    </w:p>
    <w:p w14:paraId="5147B1C6"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3447E6AF" w14:textId="77777777" w:rsidR="00AF53A5" w:rsidRPr="0055446B" w:rsidRDefault="00AF53A5" w:rsidP="006152FF">
      <w:pPr>
        <w:spacing w:line="360" w:lineRule="auto"/>
        <w:rPr>
          <w:rFonts w:eastAsia="Calibri" w:cs="Times New Roman"/>
          <w:lang w:val="nb-NO"/>
        </w:rPr>
      </w:pPr>
    </w:p>
    <w:p w14:paraId="456997D3" w14:textId="4F815BE9" w:rsidR="00AF53A5" w:rsidRPr="0055446B" w:rsidRDefault="00AF53A5" w:rsidP="00DC3055">
      <w:pPr>
        <w:pStyle w:val="Heading2"/>
        <w:numPr>
          <w:ilvl w:val="0"/>
          <w:numId w:val="37"/>
        </w:numPr>
        <w:spacing w:line="360" w:lineRule="auto"/>
        <w:rPr>
          <w:noProof/>
          <w:lang w:val="nb-NO"/>
        </w:rPr>
      </w:pPr>
      <w:bookmarkStart w:id="15" w:name="_Toc33258907"/>
      <w:r w:rsidRPr="0055446B">
        <w:rPr>
          <w:lang w:val="nb-NO"/>
        </w:rPr>
        <w:t xml:space="preserve">Kolmannskog, V. (2017). «Frontene er steile.» Et gestalteksperiment og en studie av innvandringsdebatten. </w:t>
      </w:r>
      <w:r w:rsidRPr="0055446B">
        <w:rPr>
          <w:i/>
          <w:lang w:val="nb-NO"/>
        </w:rPr>
        <w:t>Norsk Gestalttidsskrift</w:t>
      </w:r>
      <w:r w:rsidRPr="0055446B">
        <w:rPr>
          <w:lang w:val="nb-NO"/>
        </w:rPr>
        <w:t xml:space="preserve">, </w:t>
      </w:r>
      <w:r w:rsidRPr="0055446B">
        <w:rPr>
          <w:i/>
          <w:lang w:val="nb-NO"/>
        </w:rPr>
        <w:t>XIV</w:t>
      </w:r>
      <w:r w:rsidRPr="0055446B">
        <w:rPr>
          <w:lang w:val="nb-NO"/>
        </w:rPr>
        <w:t>(1), 8-28. (Vitenskapelig nivå 1)</w:t>
      </w:r>
      <w:bookmarkEnd w:id="15"/>
      <w:r w:rsidRPr="0055446B">
        <w:rPr>
          <w:lang w:val="nb-NO"/>
        </w:rPr>
        <w:t xml:space="preserve"> </w:t>
      </w:r>
    </w:p>
    <w:p w14:paraId="4D59ECE0" w14:textId="77777777" w:rsidR="00AF53A5" w:rsidRPr="0055446B" w:rsidRDefault="00AF53A5" w:rsidP="006152FF">
      <w:pPr>
        <w:spacing w:line="360" w:lineRule="auto"/>
        <w:rPr>
          <w:noProof/>
          <w:lang w:val="nb-NO" w:eastAsia="ja-JP"/>
        </w:rPr>
      </w:pPr>
    </w:p>
    <w:p w14:paraId="2A5CF46E" w14:textId="17C283E8" w:rsidR="00BD00A1" w:rsidRDefault="00D90204" w:rsidP="006152FF">
      <w:pPr>
        <w:spacing w:line="360" w:lineRule="auto"/>
        <w:rPr>
          <w:rFonts w:ascii="Calibri" w:hAnsi="Calibri"/>
          <w:lang w:val="nb-NO"/>
        </w:rPr>
      </w:pPr>
      <w:r>
        <w:rPr>
          <w:rFonts w:ascii="Calibri" w:hAnsi="Calibri"/>
          <w:lang w:val="nb-NO"/>
        </w:rPr>
        <w:t xml:space="preserve">Denne artikkelen bygger på min </w:t>
      </w:r>
      <w:r w:rsidR="003174DF">
        <w:rPr>
          <w:rFonts w:ascii="Calibri" w:hAnsi="Calibri"/>
          <w:lang w:val="nb-NO"/>
        </w:rPr>
        <w:t>tidligere</w:t>
      </w:r>
      <w:r w:rsidR="00096B0E">
        <w:rPr>
          <w:rFonts w:ascii="Calibri" w:hAnsi="Calibri"/>
          <w:lang w:val="nb-NO"/>
        </w:rPr>
        <w:t xml:space="preserve"> </w:t>
      </w:r>
      <w:r>
        <w:rPr>
          <w:rFonts w:ascii="Calibri" w:hAnsi="Calibri"/>
          <w:lang w:val="nb-NO"/>
        </w:rPr>
        <w:t xml:space="preserve">interesse </w:t>
      </w:r>
      <w:r w:rsidR="00096B0E">
        <w:rPr>
          <w:rFonts w:ascii="Calibri" w:hAnsi="Calibri"/>
          <w:lang w:val="nb-NO"/>
        </w:rPr>
        <w:t xml:space="preserve">og engasjement </w:t>
      </w:r>
      <w:r>
        <w:rPr>
          <w:rFonts w:ascii="Calibri" w:hAnsi="Calibri"/>
          <w:lang w:val="nb-NO"/>
        </w:rPr>
        <w:t>for</w:t>
      </w:r>
      <w:r w:rsidR="00096B0E">
        <w:rPr>
          <w:rFonts w:ascii="Calibri" w:hAnsi="Calibri"/>
          <w:lang w:val="nb-NO"/>
        </w:rPr>
        <w:t xml:space="preserve"> flyktninger og deres situasjon</w:t>
      </w:r>
      <w:r>
        <w:rPr>
          <w:rFonts w:ascii="Calibri" w:hAnsi="Calibri"/>
          <w:lang w:val="nb-NO"/>
        </w:rPr>
        <w:t xml:space="preserve">. </w:t>
      </w:r>
      <w:r w:rsidR="00BD00A1">
        <w:rPr>
          <w:rFonts w:ascii="Calibri" w:hAnsi="Calibri"/>
          <w:lang w:val="nb-NO"/>
        </w:rPr>
        <w:t>I de tidligere artiklene har jeg som rett</w:t>
      </w:r>
      <w:r w:rsidR="003174DF">
        <w:rPr>
          <w:rFonts w:ascii="Calibri" w:hAnsi="Calibri"/>
          <w:lang w:val="nb-NO"/>
        </w:rPr>
        <w:t>s</w:t>
      </w:r>
      <w:r w:rsidR="00BD00A1">
        <w:rPr>
          <w:rFonts w:ascii="Calibri" w:hAnsi="Calibri"/>
          <w:lang w:val="nb-NO"/>
        </w:rPr>
        <w:t xml:space="preserve">sosiolog vært opptatt av ulike faktorer som </w:t>
      </w:r>
      <w:r w:rsidR="00BD00A1">
        <w:rPr>
          <w:rFonts w:ascii="Calibri" w:hAnsi="Calibri"/>
          <w:lang w:val="nb-NO"/>
        </w:rPr>
        <w:lastRenderedPageBreak/>
        <w:t xml:space="preserve">påvirker hvorvidt flyktningers rettigheter og beskyttelse blir effektiv eller ikke. Med denne studien og artikkelen setter jeg fokus på selve innvandringsdebatten og utforsker den fra et gestaltisk ståsted. </w:t>
      </w:r>
    </w:p>
    <w:p w14:paraId="30E7A2AE" w14:textId="77777777" w:rsidR="00BD00A1" w:rsidRDefault="00BD00A1" w:rsidP="006152FF">
      <w:pPr>
        <w:spacing w:line="360" w:lineRule="auto"/>
        <w:rPr>
          <w:rFonts w:ascii="Calibri" w:hAnsi="Calibri"/>
          <w:lang w:val="nb-NO"/>
        </w:rPr>
      </w:pPr>
    </w:p>
    <w:p w14:paraId="7EFB84C0" w14:textId="7F92B051" w:rsidR="00D90204" w:rsidRPr="00D90204" w:rsidRDefault="00707F9B" w:rsidP="006152FF">
      <w:pPr>
        <w:spacing w:line="360" w:lineRule="auto"/>
        <w:rPr>
          <w:rFonts w:ascii="Calibri" w:hAnsi="Calibri"/>
          <w:lang w:val="nb-NO"/>
        </w:rPr>
      </w:pPr>
      <w:r w:rsidRPr="0055446B">
        <w:rPr>
          <w:rFonts w:ascii="Calibri" w:hAnsi="Calibri"/>
          <w:lang w:val="nb-NO"/>
        </w:rPr>
        <w:t>I 2015 var det 65,3 millioner mennesker på flukt fra krig og forfølgelse, et antall vi ikke har sett siden 2.verdenskrig</w:t>
      </w:r>
      <w:r w:rsidR="00D90204">
        <w:rPr>
          <w:rFonts w:ascii="Calibri" w:hAnsi="Calibri"/>
          <w:lang w:val="nb-NO"/>
        </w:rPr>
        <w:t>. Også Europa opplevde</w:t>
      </w:r>
      <w:r w:rsidRPr="0055446B">
        <w:rPr>
          <w:rFonts w:ascii="Calibri" w:hAnsi="Calibri"/>
          <w:lang w:val="nb-NO"/>
        </w:rPr>
        <w:t xml:space="preserve"> </w:t>
      </w:r>
      <w:r w:rsidR="00D90204">
        <w:rPr>
          <w:rFonts w:ascii="Calibri" w:hAnsi="Calibri"/>
          <w:lang w:val="nb-NO"/>
        </w:rPr>
        <w:t>en dramatisk økning</w:t>
      </w:r>
      <w:r w:rsidRPr="0055446B">
        <w:rPr>
          <w:rFonts w:ascii="Calibri" w:hAnsi="Calibri"/>
          <w:lang w:val="nb-NO"/>
        </w:rPr>
        <w:t xml:space="preserve"> i antallet mennesker som ankom. Innvandringsdebatten og responsene varierte med tidvis sterk polarisering mellom ulike stater, grupper og enkeltmennesker. Denne artikkelen er resultat av en studie med følgende problemstillinger: Hvilke erfaringer gjør gestaltister seg gjennom et innvandringsdebatt-eksperiment? Hva kan et gestalteksperiment fortelle om innvandringsdebatten, dens utfordringer og utviklingspotensial? Studien tar utgangspunkt i en workshop som fant sted på NGIs jubileumskonferanse i november 2016.</w:t>
      </w:r>
      <w:r w:rsidR="00D90204">
        <w:rPr>
          <w:rFonts w:ascii="Calibri" w:hAnsi="Calibri"/>
          <w:lang w:val="nb-NO"/>
        </w:rPr>
        <w:t xml:space="preserve"> Gestaltister</w:t>
      </w:r>
      <w:r w:rsidR="00D90204" w:rsidRPr="00D90204">
        <w:rPr>
          <w:lang w:val="nb-NO"/>
        </w:rPr>
        <w:t xml:space="preserve"> er spesielt trent i oppmerksomhet og er, som oss alle, deltagere i det større samfunnsfeltet. Derfor kan studien kanskje antyde noe nytt og interessant om innvandringsdebatten i samfunnet. </w:t>
      </w:r>
      <w:r w:rsidR="00BD00A1" w:rsidRPr="0055446B">
        <w:rPr>
          <w:rFonts w:ascii="Calibri" w:hAnsi="Calibri"/>
          <w:lang w:val="nb-NO"/>
        </w:rPr>
        <w:t>Funn presenteres og diskuteres i lys av forskning og teori på polarisering, polariteter og dialog.</w:t>
      </w:r>
    </w:p>
    <w:p w14:paraId="6EB4EB95" w14:textId="77777777" w:rsidR="00D90204" w:rsidRDefault="00D90204" w:rsidP="006152FF">
      <w:pPr>
        <w:spacing w:line="360" w:lineRule="auto"/>
        <w:rPr>
          <w:rFonts w:ascii="Calibri" w:hAnsi="Calibri"/>
          <w:lang w:val="nb-NO"/>
        </w:rPr>
      </w:pPr>
    </w:p>
    <w:p w14:paraId="5C2C2744" w14:textId="2FE5719E" w:rsidR="00FC7D73" w:rsidRPr="0055446B" w:rsidRDefault="00D90204" w:rsidP="006152FF">
      <w:pPr>
        <w:spacing w:line="360" w:lineRule="auto"/>
        <w:rPr>
          <w:rFonts w:ascii="Calibri" w:hAnsi="Calibri" w:cs="Times New Roman"/>
          <w:lang w:val="nb-NO"/>
        </w:rPr>
      </w:pPr>
      <w:r>
        <w:rPr>
          <w:rFonts w:ascii="Calibri" w:hAnsi="Calibri" w:cs="Times New Roman"/>
          <w:lang w:val="nb-NO"/>
        </w:rPr>
        <w:t>Innvandringsdebatten – også i eksperimentet – er</w:t>
      </w:r>
      <w:r w:rsidR="00FC7D73" w:rsidRPr="0055446B">
        <w:rPr>
          <w:rFonts w:ascii="Calibri" w:hAnsi="Calibri" w:cs="Times New Roman"/>
          <w:lang w:val="nb-NO"/>
        </w:rPr>
        <w:t xml:space="preserve"> svært polarisert med projisering, frykt, lite lytting og høye stemmer debattantene imellom. Det er en kampmodus med steile fronter.</w:t>
      </w:r>
    </w:p>
    <w:p w14:paraId="49A1D309" w14:textId="6FCB4650" w:rsidR="00FC7D73" w:rsidRPr="0055446B" w:rsidRDefault="00D90204" w:rsidP="006152FF">
      <w:pPr>
        <w:spacing w:line="360" w:lineRule="auto"/>
        <w:rPr>
          <w:rFonts w:ascii="Calibri" w:hAnsi="Calibri" w:cs="Times New Roman"/>
          <w:lang w:val="nb-NO"/>
        </w:rPr>
      </w:pPr>
      <w:r>
        <w:rPr>
          <w:rFonts w:ascii="Calibri" w:hAnsi="Calibri" w:cs="Times New Roman"/>
          <w:lang w:val="nb-NO"/>
        </w:rPr>
        <w:t>Samtidig kan d</w:t>
      </w:r>
      <w:r w:rsidR="00FC7D73" w:rsidRPr="0055446B">
        <w:rPr>
          <w:rFonts w:ascii="Calibri" w:hAnsi="Calibri" w:cs="Times New Roman"/>
          <w:lang w:val="nb-NO"/>
        </w:rPr>
        <w:t>ialog, herunder viljen til å virkelig lytte til den andre, bidra til endring og bevegelse.</w:t>
      </w:r>
      <w:r>
        <w:rPr>
          <w:rFonts w:ascii="Calibri" w:hAnsi="Calibri" w:cs="Times New Roman"/>
          <w:lang w:val="nb-NO"/>
        </w:rPr>
        <w:t xml:space="preserve"> </w:t>
      </w:r>
      <w:r w:rsidR="00FC7D73" w:rsidRPr="0055446B">
        <w:rPr>
          <w:rFonts w:ascii="Calibri" w:hAnsi="Calibri" w:cs="Times New Roman"/>
          <w:lang w:val="nb-NO"/>
        </w:rPr>
        <w:t xml:space="preserve">Å utforske egne skyggesider og innta andre roller enn de vante kan bidra til en helere opplevelse av seg selv, økt forståelse for den andre og dennes argumenter, og dialog. </w:t>
      </w:r>
    </w:p>
    <w:p w14:paraId="4450B0AD" w14:textId="64554BDE" w:rsidR="00FC7D73" w:rsidRPr="00D90204" w:rsidRDefault="00FC7D73" w:rsidP="006152FF">
      <w:pPr>
        <w:spacing w:line="360" w:lineRule="auto"/>
        <w:rPr>
          <w:rFonts w:ascii="Calibri" w:hAnsi="Calibri" w:cs="Times New Roman"/>
          <w:lang w:val="nb-NO"/>
        </w:rPr>
      </w:pPr>
      <w:r w:rsidRPr="0055446B">
        <w:rPr>
          <w:rFonts w:ascii="Calibri" w:hAnsi="Calibri" w:cs="Times New Roman"/>
          <w:lang w:val="nb-NO"/>
        </w:rPr>
        <w:t>Dialog og verdsettelse av polariteter kan muliggjøres gjennom gestaltisk struktur og kultur. En støttende struktur og kultur kan og bør styrkes i samfunnet for øvrig, herunder media.</w:t>
      </w:r>
    </w:p>
    <w:p w14:paraId="6696BC28" w14:textId="77777777" w:rsidR="00FC7D73" w:rsidRDefault="00FC7D73" w:rsidP="006152FF">
      <w:pPr>
        <w:spacing w:line="360" w:lineRule="auto"/>
        <w:rPr>
          <w:rFonts w:ascii="Calibri" w:hAnsi="Calibri" w:cs="Times New Roman"/>
          <w:lang w:val="nb-NO"/>
        </w:rPr>
      </w:pPr>
      <w:r w:rsidRPr="0055446B">
        <w:rPr>
          <w:rFonts w:ascii="Calibri" w:hAnsi="Calibri" w:cs="Times New Roman"/>
          <w:lang w:val="nb-NO"/>
        </w:rPr>
        <w:t>Enkeltpersoner kan bidra til mer dialogiske samtaler om innvandring ved selv å innta en mer oppmerksom, dialogisk holdning i møte med den andre.</w:t>
      </w:r>
    </w:p>
    <w:p w14:paraId="7978BD9A" w14:textId="77777777" w:rsidR="00D90204" w:rsidRPr="0055446B" w:rsidRDefault="00D90204" w:rsidP="006152FF">
      <w:pPr>
        <w:spacing w:line="360" w:lineRule="auto"/>
        <w:rPr>
          <w:rFonts w:ascii="Calibri" w:hAnsi="Calibri"/>
          <w:lang w:val="nb-NO"/>
        </w:rPr>
      </w:pPr>
    </w:p>
    <w:p w14:paraId="566E1F14" w14:textId="50FA38AC" w:rsidR="00FC7D73" w:rsidRDefault="00FC7D73" w:rsidP="006152FF">
      <w:pPr>
        <w:spacing w:line="360" w:lineRule="auto"/>
        <w:rPr>
          <w:rFonts w:ascii="Calibri" w:hAnsi="Calibri"/>
          <w:lang w:val="nb-NO"/>
        </w:rPr>
      </w:pPr>
      <w:r w:rsidRPr="0055446B">
        <w:rPr>
          <w:rFonts w:ascii="Calibri" w:hAnsi="Calibri"/>
          <w:lang w:val="nb-NO"/>
        </w:rPr>
        <w:t>Helt til slutt</w:t>
      </w:r>
      <w:r w:rsidR="00BD00A1">
        <w:rPr>
          <w:rFonts w:ascii="Calibri" w:hAnsi="Calibri"/>
          <w:lang w:val="nb-NO"/>
        </w:rPr>
        <w:t xml:space="preserve"> i artikkelen</w:t>
      </w:r>
      <w:r w:rsidRPr="0055446B">
        <w:rPr>
          <w:rFonts w:ascii="Calibri" w:hAnsi="Calibri"/>
          <w:lang w:val="nb-NO"/>
        </w:rPr>
        <w:t xml:space="preserve"> </w:t>
      </w:r>
      <w:r w:rsidR="00D90204">
        <w:rPr>
          <w:rFonts w:ascii="Calibri" w:hAnsi="Calibri"/>
          <w:lang w:val="nb-NO"/>
        </w:rPr>
        <w:t xml:space="preserve">vender </w:t>
      </w:r>
      <w:r w:rsidRPr="0055446B">
        <w:rPr>
          <w:rFonts w:ascii="Calibri" w:hAnsi="Calibri"/>
          <w:lang w:val="nb-NO"/>
        </w:rPr>
        <w:t xml:space="preserve">jeg kort tilbake til flyktningene, menneskene som disse debattene angivelig i stor grad handler om. </w:t>
      </w:r>
      <w:r w:rsidR="00D90204">
        <w:rPr>
          <w:rFonts w:ascii="Calibri" w:hAnsi="Calibri"/>
          <w:lang w:val="nb-NO"/>
        </w:rPr>
        <w:t>D</w:t>
      </w:r>
      <w:r w:rsidRPr="0055446B">
        <w:rPr>
          <w:rFonts w:ascii="Calibri" w:hAnsi="Calibri"/>
          <w:lang w:val="nb-NO"/>
        </w:rPr>
        <w:t xml:space="preserve">et </w:t>
      </w:r>
      <w:r w:rsidR="00D90204">
        <w:rPr>
          <w:rFonts w:ascii="Calibri" w:hAnsi="Calibri"/>
          <w:lang w:val="nb-NO"/>
        </w:rPr>
        <w:t xml:space="preserve">har </w:t>
      </w:r>
      <w:r w:rsidRPr="0055446B">
        <w:rPr>
          <w:rFonts w:ascii="Calibri" w:hAnsi="Calibri"/>
          <w:lang w:val="nb-NO"/>
        </w:rPr>
        <w:t xml:space="preserve">den siste tiden vært en </w:t>
      </w:r>
      <w:r w:rsidRPr="0055446B">
        <w:rPr>
          <w:rFonts w:ascii="Calibri" w:hAnsi="Calibri"/>
          <w:lang w:val="nb-NO"/>
        </w:rPr>
        <w:lastRenderedPageBreak/>
        <w:t xml:space="preserve">innvandringskritisk dreining og svekket beskyttelse av flyktninger i Norge og Europa. Innvandringspositive som ønsker en annen utvikling, bør ta på alvor at dialog heller enn debatt med de innvandringskritiske kan være nødvendig. Flyktninger er for øvrig mennesker som faktisk flykter, det er «flight», og ofte fordi det er krig eller annen voldelig konflikt der de kommer fra, altså «fight». Det litt ironiske er da at deres forkjempere, de innvandringspositive, ofte bidrar til en annen form for «fight» og «flight» gjennom måten debatten føres på. Mange føler seg handlingslammet hva gjelder kriger ute i verden, men i møtene vi selv deltar i, i innvandringsdebatten, kan vi faktisk gjøre en forskjell og kanskje et fredsarbeid i vid forstand. </w:t>
      </w:r>
    </w:p>
    <w:p w14:paraId="56AF413E" w14:textId="77777777" w:rsidR="00D90204" w:rsidRDefault="00D90204" w:rsidP="006152FF">
      <w:pPr>
        <w:spacing w:line="360" w:lineRule="auto"/>
        <w:rPr>
          <w:rFonts w:ascii="Calibri" w:hAnsi="Calibri"/>
          <w:lang w:val="nb-NO"/>
        </w:rPr>
      </w:pPr>
    </w:p>
    <w:p w14:paraId="2F22E6CB" w14:textId="67BA9857" w:rsidR="00D90204" w:rsidRDefault="00D90204" w:rsidP="006152FF">
      <w:pPr>
        <w:spacing w:line="360" w:lineRule="auto"/>
        <w:rPr>
          <w:rFonts w:ascii="Calibri" w:hAnsi="Calibri"/>
          <w:lang w:val="nb-NO"/>
        </w:rPr>
      </w:pPr>
      <w:r w:rsidRPr="0055446B">
        <w:rPr>
          <w:rFonts w:ascii="Calibri" w:hAnsi="Calibri"/>
          <w:lang w:val="nb-NO"/>
        </w:rPr>
        <w:t xml:space="preserve">I etterkant av workshopen gjennomførte jeg en større relatert </w:t>
      </w:r>
      <w:r>
        <w:rPr>
          <w:rFonts w:ascii="Calibri" w:hAnsi="Calibri"/>
          <w:lang w:val="nb-NO"/>
        </w:rPr>
        <w:t>survey</w:t>
      </w:r>
      <w:r w:rsidRPr="0055446B">
        <w:rPr>
          <w:rFonts w:ascii="Calibri" w:hAnsi="Calibri"/>
          <w:lang w:val="nb-NO"/>
        </w:rPr>
        <w:t xml:space="preserve"> blant alle medlemmer av Norsk Gestaltterapeutforening (NGF). Det vil bli interessant å se hvordan de to studienes resultater sammenfaller og er forskjellige, og sammenligne med resultater fra blant annet SSB. </w:t>
      </w:r>
      <w:r>
        <w:rPr>
          <w:rFonts w:ascii="Calibri" w:hAnsi="Calibri"/>
          <w:lang w:val="nb-NO"/>
        </w:rPr>
        <w:t>Jeg samarbeider med Malcolm Langford</w:t>
      </w:r>
      <w:r w:rsidR="00C203F2">
        <w:rPr>
          <w:rFonts w:ascii="Calibri" w:hAnsi="Calibri"/>
          <w:lang w:val="nb-NO"/>
        </w:rPr>
        <w:t xml:space="preserve">, professor i offentlig rett ved </w:t>
      </w:r>
      <w:r w:rsidR="00D823B7">
        <w:rPr>
          <w:rFonts w:ascii="Calibri" w:hAnsi="Calibri"/>
          <w:lang w:val="nb-NO"/>
        </w:rPr>
        <w:t>UiO</w:t>
      </w:r>
      <w:r w:rsidR="00C203F2">
        <w:rPr>
          <w:rFonts w:ascii="Calibri" w:hAnsi="Calibri"/>
          <w:lang w:val="nb-NO"/>
        </w:rPr>
        <w:t>,</w:t>
      </w:r>
      <w:r>
        <w:rPr>
          <w:rFonts w:ascii="Calibri" w:hAnsi="Calibri"/>
          <w:lang w:val="nb-NO"/>
        </w:rPr>
        <w:t xml:space="preserve"> på denne </w:t>
      </w:r>
      <w:r w:rsidR="00C203F2">
        <w:rPr>
          <w:rFonts w:ascii="Calibri" w:hAnsi="Calibri"/>
          <w:lang w:val="nb-NO"/>
        </w:rPr>
        <w:t>oppfølger</w:t>
      </w:r>
      <w:r>
        <w:rPr>
          <w:rFonts w:ascii="Calibri" w:hAnsi="Calibri"/>
          <w:lang w:val="nb-NO"/>
        </w:rPr>
        <w:t>studien.</w:t>
      </w:r>
      <w:r w:rsidR="007912F5">
        <w:rPr>
          <w:rStyle w:val="FootnoteReference"/>
          <w:rFonts w:ascii="Calibri" w:hAnsi="Calibri"/>
          <w:lang w:val="nb-NO"/>
        </w:rPr>
        <w:footnoteReference w:id="15"/>
      </w:r>
      <w:r>
        <w:rPr>
          <w:rFonts w:ascii="Calibri" w:hAnsi="Calibri"/>
          <w:lang w:val="nb-NO"/>
        </w:rPr>
        <w:t xml:space="preserve"> </w:t>
      </w:r>
    </w:p>
    <w:p w14:paraId="3A0A10EE" w14:textId="77777777" w:rsidR="00FC7D73" w:rsidRPr="0055446B" w:rsidRDefault="00FC7D73" w:rsidP="006152FF">
      <w:pPr>
        <w:spacing w:line="360" w:lineRule="auto"/>
        <w:rPr>
          <w:rFonts w:ascii="Calibri" w:hAnsi="Calibri"/>
          <w:lang w:val="nb-NO"/>
        </w:rPr>
      </w:pPr>
    </w:p>
    <w:p w14:paraId="437814DF"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1BD96297" w14:textId="77777777" w:rsidR="00AF53A5" w:rsidRPr="0055446B" w:rsidRDefault="00AF53A5" w:rsidP="006152FF">
      <w:pPr>
        <w:spacing w:line="360" w:lineRule="auto"/>
        <w:rPr>
          <w:rFonts w:eastAsia="Calibri" w:cs="Times New Roman"/>
          <w:lang w:val="nb-NO"/>
        </w:rPr>
      </w:pPr>
    </w:p>
    <w:p w14:paraId="7DA7ECAE" w14:textId="6556A1F3" w:rsidR="00AF53A5" w:rsidRPr="0055446B" w:rsidRDefault="00AF53A5" w:rsidP="00DC3055">
      <w:pPr>
        <w:pStyle w:val="Heading2"/>
        <w:numPr>
          <w:ilvl w:val="0"/>
          <w:numId w:val="37"/>
        </w:numPr>
        <w:spacing w:line="360" w:lineRule="auto"/>
        <w:rPr>
          <w:noProof/>
          <w:lang w:val="nb-NO"/>
        </w:rPr>
      </w:pPr>
      <w:bookmarkStart w:id="16" w:name="_Toc33258908"/>
      <w:r w:rsidRPr="00D5648F">
        <w:t xml:space="preserve">Kolmannskog, V. (2017). ‘Are we becoming bullies?’ A case study of stress, communication, and gestalt interventions among humanitarian workers. </w:t>
      </w:r>
      <w:r w:rsidRPr="0055446B">
        <w:rPr>
          <w:i/>
          <w:lang w:val="nb-NO"/>
        </w:rPr>
        <w:t>British Gestalt Journal</w:t>
      </w:r>
      <w:r w:rsidRPr="0055446B">
        <w:rPr>
          <w:lang w:val="nb-NO"/>
        </w:rPr>
        <w:t xml:space="preserve">, </w:t>
      </w:r>
      <w:r w:rsidRPr="0055446B">
        <w:rPr>
          <w:i/>
          <w:lang w:val="nb-NO"/>
        </w:rPr>
        <w:t>26</w:t>
      </w:r>
      <w:r w:rsidRPr="0055446B">
        <w:rPr>
          <w:lang w:val="nb-NO"/>
        </w:rPr>
        <w:t>(1), 42-49. (Vitenskapelig nivå 1)</w:t>
      </w:r>
      <w:bookmarkEnd w:id="16"/>
      <w:r w:rsidRPr="0055446B">
        <w:rPr>
          <w:lang w:val="nb-NO"/>
        </w:rPr>
        <w:t xml:space="preserve"> </w:t>
      </w:r>
    </w:p>
    <w:p w14:paraId="229F9320" w14:textId="77777777" w:rsidR="00AF53A5" w:rsidRDefault="00AF53A5" w:rsidP="006152FF">
      <w:pPr>
        <w:spacing w:line="360" w:lineRule="auto"/>
        <w:rPr>
          <w:noProof/>
          <w:lang w:val="nb-NO" w:eastAsia="ja-JP"/>
        </w:rPr>
      </w:pPr>
    </w:p>
    <w:p w14:paraId="33AA3248" w14:textId="22C0D70E" w:rsidR="00027EB7" w:rsidRDefault="00B32BA7" w:rsidP="006152FF">
      <w:pPr>
        <w:spacing w:line="360" w:lineRule="auto"/>
        <w:rPr>
          <w:noProof/>
          <w:lang w:val="nb-NO" w:eastAsia="ja-JP"/>
        </w:rPr>
      </w:pPr>
      <w:r>
        <w:rPr>
          <w:noProof/>
          <w:lang w:val="nb-NO" w:eastAsia="ja-JP"/>
        </w:rPr>
        <w:t xml:space="preserve">Denne studien og artikkelen bygger også videre på min interesse og mitt engasjement for flyktninger og humanitært arbeid mer generelt. </w:t>
      </w:r>
      <w:r w:rsidR="009B69BD" w:rsidRPr="009B69BD">
        <w:rPr>
          <w:noProof/>
          <w:lang w:val="nb-NO" w:eastAsia="ja-JP"/>
        </w:rPr>
        <w:t>Det er et økende fokus på humani</w:t>
      </w:r>
      <w:r w:rsidR="009B69BD">
        <w:rPr>
          <w:noProof/>
          <w:lang w:val="nb-NO" w:eastAsia="ja-JP"/>
        </w:rPr>
        <w:t xml:space="preserve">tære arbeidere og stress. På </w:t>
      </w:r>
      <w:r w:rsidR="00A328FB">
        <w:rPr>
          <w:noProof/>
          <w:lang w:val="nb-NO" w:eastAsia="ja-JP"/>
        </w:rPr>
        <w:t xml:space="preserve">en workshop </w:t>
      </w:r>
      <w:r w:rsidR="009B69BD" w:rsidRPr="009B69BD">
        <w:rPr>
          <w:noProof/>
          <w:lang w:val="nb-NO" w:eastAsia="ja-JP"/>
        </w:rPr>
        <w:t xml:space="preserve">i juni 2015 </w:t>
      </w:r>
      <w:r w:rsidR="005A5122">
        <w:rPr>
          <w:noProof/>
          <w:lang w:val="nb-NO" w:eastAsia="ja-JP"/>
        </w:rPr>
        <w:t xml:space="preserve">arrangert av Flyktninghjelpen </w:t>
      </w:r>
      <w:r w:rsidR="00A328FB">
        <w:rPr>
          <w:noProof/>
          <w:lang w:val="nb-NO" w:eastAsia="ja-JP"/>
        </w:rPr>
        <w:t>fasiliterte jeg</w:t>
      </w:r>
      <w:r w:rsidR="009B69BD" w:rsidRPr="009B69BD">
        <w:rPr>
          <w:noProof/>
          <w:lang w:val="nb-NO" w:eastAsia="ja-JP"/>
        </w:rPr>
        <w:t xml:space="preserve"> egenomsorg, gruppe deb</w:t>
      </w:r>
      <w:r w:rsidR="00A328FB">
        <w:rPr>
          <w:noProof/>
          <w:lang w:val="nb-NO" w:eastAsia="ja-JP"/>
        </w:rPr>
        <w:t>rief og kommunikasjonstrening for eksperter på kjønnstematikk som sekonderes</w:t>
      </w:r>
      <w:r w:rsidR="009B69BD" w:rsidRPr="009B69BD">
        <w:rPr>
          <w:noProof/>
          <w:lang w:val="nb-NO" w:eastAsia="ja-JP"/>
        </w:rPr>
        <w:t xml:space="preserve"> av Flyktninghjelpen</w:t>
      </w:r>
      <w:r w:rsidR="00A328FB">
        <w:rPr>
          <w:noProof/>
          <w:lang w:val="nb-NO" w:eastAsia="ja-JP"/>
        </w:rPr>
        <w:t xml:space="preserve"> til ulike katastrofesituasjoner</w:t>
      </w:r>
      <w:r w:rsidR="009B69BD" w:rsidRPr="009B69BD">
        <w:rPr>
          <w:noProof/>
          <w:lang w:val="nb-NO" w:eastAsia="ja-JP"/>
        </w:rPr>
        <w:t xml:space="preserve">. </w:t>
      </w:r>
      <w:r w:rsidR="005A5122">
        <w:rPr>
          <w:noProof/>
          <w:lang w:val="nb-NO" w:eastAsia="ja-JP"/>
        </w:rPr>
        <w:t xml:space="preserve">Parallelt gjennomførte </w:t>
      </w:r>
      <w:r w:rsidR="005A5122">
        <w:rPr>
          <w:noProof/>
          <w:lang w:val="nb-NO" w:eastAsia="ja-JP"/>
        </w:rPr>
        <w:lastRenderedPageBreak/>
        <w:t xml:space="preserve">jeg en studie. </w:t>
      </w:r>
      <w:r w:rsidR="00027EB7">
        <w:rPr>
          <w:noProof/>
          <w:lang w:val="nb-NO" w:eastAsia="ja-JP"/>
        </w:rPr>
        <w:t xml:space="preserve">Problemstillingene for studien og denne artikkelen er: </w:t>
      </w:r>
      <w:r w:rsidR="00027EB7" w:rsidRPr="00027EB7">
        <w:rPr>
          <w:noProof/>
          <w:lang w:val="nb-NO" w:eastAsia="ja-JP"/>
        </w:rPr>
        <w:t xml:space="preserve">Hva er de viktige stress- og kommunikasjonsproblemene </w:t>
      </w:r>
      <w:r w:rsidR="00027EB7">
        <w:rPr>
          <w:noProof/>
          <w:lang w:val="nb-NO" w:eastAsia="ja-JP"/>
        </w:rPr>
        <w:t xml:space="preserve">(«stress and communication issues») </w:t>
      </w:r>
      <w:r w:rsidR="00027EB7" w:rsidRPr="00027EB7">
        <w:rPr>
          <w:noProof/>
          <w:lang w:val="nb-NO" w:eastAsia="ja-JP"/>
        </w:rPr>
        <w:t xml:space="preserve">som en gruppe humanitære arbeidere opplever? I hvilken grad </w:t>
      </w:r>
      <w:r w:rsidR="00027EB7">
        <w:rPr>
          <w:noProof/>
          <w:lang w:val="nb-NO" w:eastAsia="ja-JP"/>
        </w:rPr>
        <w:t xml:space="preserve">– og hvordan – </w:t>
      </w:r>
      <w:r w:rsidR="00027EB7" w:rsidRPr="00027EB7">
        <w:rPr>
          <w:noProof/>
          <w:lang w:val="nb-NO" w:eastAsia="ja-JP"/>
        </w:rPr>
        <w:t xml:space="preserve">kan gestaltbaserte workshopøkter </w:t>
      </w:r>
      <w:r w:rsidR="000F24AB">
        <w:rPr>
          <w:noProof/>
          <w:lang w:val="nb-NO" w:eastAsia="ja-JP"/>
        </w:rPr>
        <w:t>adressere</w:t>
      </w:r>
      <w:r w:rsidR="00027EB7" w:rsidRPr="00027EB7">
        <w:rPr>
          <w:noProof/>
          <w:lang w:val="nb-NO" w:eastAsia="ja-JP"/>
        </w:rPr>
        <w:t xml:space="preserve"> stress- og kommunikasjonsproblemer som en gruppe humanitære arbeidere opplever?</w:t>
      </w:r>
    </w:p>
    <w:p w14:paraId="6E04A0C0" w14:textId="77777777" w:rsidR="005A5122" w:rsidRDefault="005A5122" w:rsidP="006152FF">
      <w:pPr>
        <w:spacing w:line="360" w:lineRule="auto"/>
        <w:rPr>
          <w:noProof/>
          <w:lang w:val="nb-NO" w:eastAsia="ja-JP"/>
        </w:rPr>
      </w:pPr>
    </w:p>
    <w:p w14:paraId="7F9DAE08" w14:textId="26645078" w:rsidR="00C55D77" w:rsidRDefault="00C55D77" w:rsidP="006152FF">
      <w:pPr>
        <w:spacing w:line="360" w:lineRule="auto"/>
        <w:rPr>
          <w:noProof/>
          <w:lang w:val="nb-NO" w:eastAsia="ja-JP"/>
        </w:rPr>
      </w:pPr>
      <w:r w:rsidRPr="00C55D77">
        <w:rPr>
          <w:noProof/>
          <w:lang w:val="nb-NO" w:eastAsia="ja-JP"/>
        </w:rPr>
        <w:t xml:space="preserve">Humanitære arbeidere - inkludert </w:t>
      </w:r>
      <w:r>
        <w:rPr>
          <w:noProof/>
          <w:lang w:val="nb-NO" w:eastAsia="ja-JP"/>
        </w:rPr>
        <w:t>deltagerne</w:t>
      </w:r>
      <w:r w:rsidRPr="00C55D77">
        <w:rPr>
          <w:noProof/>
          <w:lang w:val="nb-NO" w:eastAsia="ja-JP"/>
        </w:rPr>
        <w:t xml:space="preserve"> i denne studien - kan oppleve</w:t>
      </w:r>
      <w:r>
        <w:rPr>
          <w:noProof/>
          <w:lang w:val="nb-NO" w:eastAsia="ja-JP"/>
        </w:rPr>
        <w:t xml:space="preserve"> direkte</w:t>
      </w:r>
      <w:r w:rsidRPr="00C55D77">
        <w:rPr>
          <w:noProof/>
          <w:lang w:val="nb-NO" w:eastAsia="ja-JP"/>
        </w:rPr>
        <w:t xml:space="preserve">, </w:t>
      </w:r>
      <w:r>
        <w:rPr>
          <w:noProof/>
          <w:lang w:val="nb-NO" w:eastAsia="ja-JP"/>
        </w:rPr>
        <w:t>be</w:t>
      </w:r>
      <w:r w:rsidRPr="00C55D77">
        <w:rPr>
          <w:noProof/>
          <w:lang w:val="nb-NO" w:eastAsia="ja-JP"/>
        </w:rPr>
        <w:t xml:space="preserve">vitne eller regelmessig høre om potensielt </w:t>
      </w:r>
      <w:r w:rsidR="00B269BC">
        <w:rPr>
          <w:noProof/>
          <w:lang w:val="nb-NO" w:eastAsia="ja-JP"/>
        </w:rPr>
        <w:t>traumatiserende</w:t>
      </w:r>
      <w:r w:rsidRPr="00C55D77">
        <w:rPr>
          <w:noProof/>
          <w:lang w:val="nb-NO" w:eastAsia="ja-JP"/>
        </w:rPr>
        <w:t xml:space="preserve"> hendelser som bombing, seksuell vold eller annen vold, jordskjelv, flom eller andre katastrofer. Eksisterende forskning identifiserer slike opplevelser og mangel på sikke</w:t>
      </w:r>
      <w:r w:rsidR="00B269BC">
        <w:rPr>
          <w:noProof/>
          <w:lang w:val="nb-NO" w:eastAsia="ja-JP"/>
        </w:rPr>
        <w:t xml:space="preserve">rhet som vanlige stressfaktorer. Men det </w:t>
      </w:r>
      <w:r w:rsidRPr="00C55D77">
        <w:rPr>
          <w:noProof/>
          <w:lang w:val="nb-NO" w:eastAsia="ja-JP"/>
        </w:rPr>
        <w:t xml:space="preserve">er også klart fra denne eksisterende forskningen </w:t>
      </w:r>
      <w:r w:rsidR="00B269BC">
        <w:rPr>
          <w:noProof/>
          <w:lang w:val="nb-NO" w:eastAsia="ja-JP"/>
        </w:rPr>
        <w:t xml:space="preserve">så vel som resultater fra min studie at noen av de viktigste </w:t>
      </w:r>
      <w:r w:rsidRPr="00C55D77">
        <w:rPr>
          <w:noProof/>
          <w:lang w:val="nb-NO" w:eastAsia="ja-JP"/>
        </w:rPr>
        <w:t xml:space="preserve">stressfaktorene har å gjøre med den sosiale / relasjonelle dimensjonen, og inkluderer teamkonflikt, dårlig ledelse og å være borte fra familie og venner. </w:t>
      </w:r>
      <w:r w:rsidR="00B269BC">
        <w:rPr>
          <w:noProof/>
          <w:lang w:val="nb-NO" w:eastAsia="ja-JP"/>
        </w:rPr>
        <w:t>I løpet av</w:t>
      </w:r>
      <w:r w:rsidRPr="00C55D77">
        <w:rPr>
          <w:noProof/>
          <w:lang w:val="nb-NO" w:eastAsia="ja-JP"/>
        </w:rPr>
        <w:t xml:space="preserve"> de siste årene </w:t>
      </w:r>
      <w:r w:rsidR="00B269BC">
        <w:rPr>
          <w:noProof/>
          <w:lang w:val="nb-NO" w:eastAsia="ja-JP"/>
        </w:rPr>
        <w:t xml:space="preserve">har det </w:t>
      </w:r>
      <w:r w:rsidRPr="00C55D77">
        <w:rPr>
          <w:noProof/>
          <w:lang w:val="nb-NO" w:eastAsia="ja-JP"/>
        </w:rPr>
        <w:t xml:space="preserve">blitt klart at kronisk og </w:t>
      </w:r>
      <w:r w:rsidR="00B269BC">
        <w:rPr>
          <w:noProof/>
          <w:lang w:val="nb-NO" w:eastAsia="ja-JP"/>
        </w:rPr>
        <w:t>relasjonelt</w:t>
      </w:r>
      <w:r w:rsidRPr="00C55D77">
        <w:rPr>
          <w:noProof/>
          <w:lang w:val="nb-NO" w:eastAsia="ja-JP"/>
        </w:rPr>
        <w:t xml:space="preserve"> stress kan være </w:t>
      </w:r>
      <w:r w:rsidR="00B269BC">
        <w:rPr>
          <w:noProof/>
          <w:lang w:val="nb-NO" w:eastAsia="ja-JP"/>
        </w:rPr>
        <w:t>svært destruktivt</w:t>
      </w:r>
      <w:r w:rsidRPr="00C55D77">
        <w:rPr>
          <w:noProof/>
          <w:lang w:val="nb-NO" w:eastAsia="ja-JP"/>
        </w:rPr>
        <w:t xml:space="preserve"> og </w:t>
      </w:r>
      <w:r w:rsidR="00B269BC">
        <w:rPr>
          <w:noProof/>
          <w:lang w:val="nb-NO" w:eastAsia="ja-JP"/>
        </w:rPr>
        <w:t>gjennomgripende.</w:t>
      </w:r>
      <w:r w:rsidR="00DF5BF7">
        <w:rPr>
          <w:noProof/>
          <w:lang w:val="nb-NO" w:eastAsia="ja-JP"/>
        </w:rPr>
        <w:t xml:space="preserve"> Den sosiale / relasjonelle dimensjonen er også viktig i stresshåndtering. Flere av deltagerne i studien nevnte kontakt med venner og familie som vikt</w:t>
      </w:r>
      <w:r w:rsidR="00A0572E">
        <w:rPr>
          <w:noProof/>
          <w:lang w:val="nb-NO" w:eastAsia="ja-JP"/>
        </w:rPr>
        <w:t xml:space="preserve">ige former for stresshåndtering, noe som også er i tråd med eksisterende forskning. </w:t>
      </w:r>
    </w:p>
    <w:p w14:paraId="5F2A528E" w14:textId="77777777" w:rsidR="00C55D77" w:rsidRDefault="00C55D77" w:rsidP="006152FF">
      <w:pPr>
        <w:spacing w:line="360" w:lineRule="auto"/>
        <w:rPr>
          <w:noProof/>
          <w:lang w:val="nb-NO" w:eastAsia="ja-JP"/>
        </w:rPr>
      </w:pPr>
    </w:p>
    <w:p w14:paraId="0303B81B" w14:textId="33A5BD3A" w:rsidR="00967322" w:rsidRDefault="000F24AB" w:rsidP="006152FF">
      <w:pPr>
        <w:spacing w:line="360" w:lineRule="auto"/>
        <w:rPr>
          <w:noProof/>
          <w:lang w:val="nb-NO" w:eastAsia="ja-JP"/>
        </w:rPr>
      </w:pPr>
      <w:r>
        <w:rPr>
          <w:noProof/>
          <w:lang w:val="nb-NO" w:eastAsia="ja-JP"/>
        </w:rPr>
        <w:t xml:space="preserve">Det var varierte tilbakemeldinger på kommunikasjonsøkten. Temaet var arbeid med motstand («working with resistance»). Motstand er noe </w:t>
      </w:r>
      <w:r w:rsidR="00A0572E">
        <w:rPr>
          <w:noProof/>
          <w:lang w:val="nb-NO" w:eastAsia="ja-JP"/>
        </w:rPr>
        <w:t>mange av deltagerne opplever når de kommer som eksperter på kjønnstematikk til ulike katastrofesituasjoner.</w:t>
      </w:r>
      <w:r w:rsidR="007D4B71">
        <w:rPr>
          <w:noProof/>
          <w:lang w:val="nb-NO" w:eastAsia="ja-JP"/>
        </w:rPr>
        <w:t xml:space="preserve"> Økten hadde først blitt beskrevet som hvordan bryte ned motstand</w:t>
      </w:r>
      <w:r>
        <w:rPr>
          <w:noProof/>
          <w:lang w:val="nb-NO" w:eastAsia="ja-JP"/>
        </w:rPr>
        <w:t xml:space="preserve"> («breaking down resistance»)</w:t>
      </w:r>
      <w:r w:rsidR="007D4B71">
        <w:rPr>
          <w:noProof/>
          <w:lang w:val="nb-NO" w:eastAsia="ja-JP"/>
        </w:rPr>
        <w:t>, men jeg ba om at vi endret beskrivelsen i programmet til å reflektere paradigmeskiftet som har skjedd i gestaltisk arbeid med motstand, nemlig at vi nå ser også motstand som en form for konta</w:t>
      </w:r>
      <w:r w:rsidR="009C1748">
        <w:rPr>
          <w:noProof/>
          <w:lang w:val="nb-NO" w:eastAsia="ja-JP"/>
        </w:rPr>
        <w:t xml:space="preserve">kt, </w:t>
      </w:r>
      <w:r w:rsidR="007D4B71">
        <w:rPr>
          <w:noProof/>
          <w:lang w:val="nb-NO" w:eastAsia="ja-JP"/>
        </w:rPr>
        <w:t>et feltfenomen</w:t>
      </w:r>
      <w:r w:rsidR="009C1748">
        <w:rPr>
          <w:noProof/>
          <w:lang w:val="nb-NO" w:eastAsia="ja-JP"/>
        </w:rPr>
        <w:t xml:space="preserve"> og ikke noe som er absolutt negativt</w:t>
      </w:r>
      <w:r w:rsidR="007D4B71">
        <w:rPr>
          <w:noProof/>
          <w:lang w:val="nb-NO" w:eastAsia="ja-JP"/>
        </w:rPr>
        <w:t>.</w:t>
      </w:r>
      <w:r w:rsidR="009C1748">
        <w:rPr>
          <w:noProof/>
          <w:lang w:val="nb-NO" w:eastAsia="ja-JP"/>
        </w:rPr>
        <w:t xml:space="preserve"> Deltagerne </w:t>
      </w:r>
      <w:r w:rsidR="00967322">
        <w:rPr>
          <w:noProof/>
          <w:lang w:val="nb-NO" w:eastAsia="ja-JP"/>
        </w:rPr>
        <w:t xml:space="preserve">på workshopen og i studien </w:t>
      </w:r>
      <w:r w:rsidR="009C1748">
        <w:rPr>
          <w:noProof/>
          <w:lang w:val="nb-NO" w:eastAsia="ja-JP"/>
        </w:rPr>
        <w:t xml:space="preserve">ville ha </w:t>
      </w:r>
      <w:r w:rsidR="00967322">
        <w:rPr>
          <w:noProof/>
          <w:lang w:val="nb-NO" w:eastAsia="ja-JP"/>
        </w:rPr>
        <w:t>konkrete råd og verktøy av meg, mens e</w:t>
      </w:r>
      <w:r w:rsidR="009C1748">
        <w:rPr>
          <w:noProof/>
          <w:lang w:val="nb-NO" w:eastAsia="ja-JP"/>
        </w:rPr>
        <w:t xml:space="preserve">n stor del av kommunikasjonsøkten innebar rollespill, stolarbeid og eksperimentering med ulike roller og kontaktformer. Jeg oppfordret deltagerne også til å prøve ut motstand som kontaktform. </w:t>
      </w:r>
      <w:r w:rsidR="00967322">
        <w:rPr>
          <w:noProof/>
          <w:lang w:val="nb-NO" w:eastAsia="ja-JP"/>
        </w:rPr>
        <w:t xml:space="preserve">Feltfaktorer som kan bidra til å forstå de blandede tilbakemeldingene fra deltagerne inkluderer at </w:t>
      </w:r>
      <w:r w:rsidR="00967322">
        <w:rPr>
          <w:noProof/>
          <w:lang w:val="nb-NO" w:eastAsia="ja-JP"/>
        </w:rPr>
        <w:lastRenderedPageBreak/>
        <w:t>gestalttilnærmingen er såpass an</w:t>
      </w:r>
      <w:r w:rsidR="008314BC">
        <w:rPr>
          <w:noProof/>
          <w:lang w:val="nb-NO" w:eastAsia="ja-JP"/>
        </w:rPr>
        <w:t xml:space="preserve">nerledes fra hva de er vant med, </w:t>
      </w:r>
      <w:r w:rsidR="00967322">
        <w:rPr>
          <w:noProof/>
          <w:lang w:val="nb-NO" w:eastAsia="ja-JP"/>
        </w:rPr>
        <w:t xml:space="preserve">deres rolleforståelse som eksperter og tidsknapphet. </w:t>
      </w:r>
    </w:p>
    <w:p w14:paraId="66DEEFD0" w14:textId="77777777" w:rsidR="004A389D" w:rsidRDefault="004A389D" w:rsidP="006152FF">
      <w:pPr>
        <w:spacing w:line="360" w:lineRule="auto"/>
        <w:rPr>
          <w:noProof/>
          <w:lang w:val="nb-NO" w:eastAsia="ja-JP"/>
        </w:rPr>
      </w:pPr>
    </w:p>
    <w:p w14:paraId="749546AC" w14:textId="58D262C9" w:rsidR="00967322" w:rsidRDefault="009C1748" w:rsidP="006152FF">
      <w:pPr>
        <w:spacing w:line="360" w:lineRule="auto"/>
        <w:rPr>
          <w:noProof/>
          <w:lang w:val="nb-NO" w:eastAsia="ja-JP"/>
        </w:rPr>
      </w:pPr>
      <w:r>
        <w:rPr>
          <w:noProof/>
          <w:lang w:val="nb-NO" w:eastAsia="ja-JP"/>
        </w:rPr>
        <w:t xml:space="preserve">Det kom også frem at det var utfordringer med kommunikasjon internt blant </w:t>
      </w:r>
      <w:r w:rsidR="00967322">
        <w:rPr>
          <w:noProof/>
          <w:lang w:val="nb-NO" w:eastAsia="ja-JP"/>
        </w:rPr>
        <w:t>deltagerne</w:t>
      </w:r>
      <w:r>
        <w:rPr>
          <w:noProof/>
          <w:lang w:val="nb-NO" w:eastAsia="ja-JP"/>
        </w:rPr>
        <w:t xml:space="preserve">. </w:t>
      </w:r>
      <w:r w:rsidR="004A389D">
        <w:rPr>
          <w:noProof/>
          <w:lang w:val="nb-NO" w:eastAsia="ja-JP"/>
        </w:rPr>
        <w:t>D</w:t>
      </w:r>
      <w:r w:rsidR="004A389D" w:rsidRPr="004A389D">
        <w:rPr>
          <w:noProof/>
          <w:lang w:val="nb-NO" w:eastAsia="ja-JP"/>
        </w:rPr>
        <w:t xml:space="preserve">et er viktig å jobbe med kommunikasjon internt </w:t>
      </w:r>
      <w:r w:rsidR="00967322">
        <w:rPr>
          <w:noProof/>
          <w:lang w:val="nb-NO" w:eastAsia="ja-JP"/>
        </w:rPr>
        <w:t>også</w:t>
      </w:r>
      <w:r w:rsidR="004A389D" w:rsidRPr="004A389D">
        <w:rPr>
          <w:noProof/>
          <w:lang w:val="nb-NO" w:eastAsia="ja-JP"/>
        </w:rPr>
        <w:t xml:space="preserve">. God kommunikasjon mellom kolleger og andre er viktig for </w:t>
      </w:r>
      <w:r w:rsidR="004A389D">
        <w:rPr>
          <w:noProof/>
          <w:lang w:val="nb-NO" w:eastAsia="ja-JP"/>
        </w:rPr>
        <w:t>stressreduksjon</w:t>
      </w:r>
      <w:r w:rsidR="004A389D" w:rsidRPr="004A389D">
        <w:rPr>
          <w:noProof/>
          <w:lang w:val="nb-NO" w:eastAsia="ja-JP"/>
        </w:rPr>
        <w:t>, som antydet ovenfor. Det kan og</w:t>
      </w:r>
      <w:r w:rsidR="00967322">
        <w:rPr>
          <w:noProof/>
          <w:lang w:val="nb-NO" w:eastAsia="ja-JP"/>
        </w:rPr>
        <w:t xml:space="preserve">så ha overføringsverdi til </w:t>
      </w:r>
      <w:r w:rsidR="004A389D" w:rsidRPr="004A389D">
        <w:rPr>
          <w:noProof/>
          <w:lang w:val="nb-NO" w:eastAsia="ja-JP"/>
        </w:rPr>
        <w:t>kommunikasjon</w:t>
      </w:r>
      <w:r w:rsidR="00967322">
        <w:rPr>
          <w:noProof/>
          <w:lang w:val="nb-NO" w:eastAsia="ja-JP"/>
        </w:rPr>
        <w:t>en</w:t>
      </w:r>
      <w:r w:rsidR="004A389D" w:rsidRPr="004A389D">
        <w:rPr>
          <w:noProof/>
          <w:lang w:val="nb-NO" w:eastAsia="ja-JP"/>
        </w:rPr>
        <w:t xml:space="preserve"> i de </w:t>
      </w:r>
      <w:r w:rsidR="00967322">
        <w:rPr>
          <w:noProof/>
          <w:lang w:val="nb-NO" w:eastAsia="ja-JP"/>
        </w:rPr>
        <w:t>ulike</w:t>
      </w:r>
      <w:r w:rsidR="004A389D" w:rsidRPr="004A389D">
        <w:rPr>
          <w:noProof/>
          <w:lang w:val="nb-NO" w:eastAsia="ja-JP"/>
        </w:rPr>
        <w:t xml:space="preserve"> humanitære </w:t>
      </w:r>
      <w:r w:rsidR="00967322">
        <w:rPr>
          <w:noProof/>
          <w:lang w:val="nb-NO" w:eastAsia="ja-JP"/>
        </w:rPr>
        <w:t>katastrofe</w:t>
      </w:r>
      <w:r w:rsidR="004A389D">
        <w:rPr>
          <w:noProof/>
          <w:lang w:val="nb-NO" w:eastAsia="ja-JP"/>
        </w:rPr>
        <w:t>situasjonene</w:t>
      </w:r>
      <w:r w:rsidR="004A389D" w:rsidRPr="004A389D">
        <w:rPr>
          <w:noProof/>
          <w:lang w:val="nb-NO" w:eastAsia="ja-JP"/>
        </w:rPr>
        <w:t xml:space="preserve"> rådgiverne </w:t>
      </w:r>
      <w:r w:rsidR="004A389D">
        <w:rPr>
          <w:noProof/>
          <w:lang w:val="nb-NO" w:eastAsia="ja-JP"/>
        </w:rPr>
        <w:t>sendes</w:t>
      </w:r>
      <w:r w:rsidR="004A389D" w:rsidRPr="004A389D">
        <w:rPr>
          <w:noProof/>
          <w:lang w:val="nb-NO" w:eastAsia="ja-JP"/>
        </w:rPr>
        <w:t xml:space="preserve"> til. </w:t>
      </w:r>
      <w:r w:rsidR="00967322">
        <w:rPr>
          <w:noProof/>
          <w:lang w:val="nb-NO" w:eastAsia="ja-JP"/>
        </w:rPr>
        <w:t>Gruppe debrief-øktene fikk generelt gode tilbakemeldinger, noe som underbygger viktigheten av sosial støtte</w:t>
      </w:r>
      <w:r w:rsidR="00636C92">
        <w:rPr>
          <w:noProof/>
          <w:lang w:val="nb-NO" w:eastAsia="ja-JP"/>
        </w:rPr>
        <w:t xml:space="preserve"> blant kolleger</w:t>
      </w:r>
      <w:r w:rsidR="00967322">
        <w:rPr>
          <w:noProof/>
          <w:lang w:val="nb-NO" w:eastAsia="ja-JP"/>
        </w:rPr>
        <w:t>.</w:t>
      </w:r>
    </w:p>
    <w:p w14:paraId="54C3C86A" w14:textId="77777777" w:rsidR="004A389D" w:rsidRDefault="004A389D" w:rsidP="006152FF">
      <w:pPr>
        <w:spacing w:line="360" w:lineRule="auto"/>
        <w:rPr>
          <w:noProof/>
          <w:lang w:val="nb-NO" w:eastAsia="ja-JP"/>
        </w:rPr>
      </w:pPr>
    </w:p>
    <w:p w14:paraId="47775C50" w14:textId="65EF7D0E" w:rsidR="009B69BD" w:rsidRPr="0055446B" w:rsidRDefault="005A5122" w:rsidP="006152FF">
      <w:pPr>
        <w:spacing w:line="360" w:lineRule="auto"/>
        <w:rPr>
          <w:noProof/>
          <w:lang w:val="nb-NO" w:eastAsia="ja-JP"/>
        </w:rPr>
      </w:pPr>
      <w:r>
        <w:rPr>
          <w:noProof/>
          <w:lang w:val="nb-NO" w:eastAsia="ja-JP"/>
        </w:rPr>
        <w:t xml:space="preserve">En viktig hypotese som vokser frem og støttes av denne studien omhandler det tette forholdet mellom stress og kommunikasjon: </w:t>
      </w:r>
      <w:r w:rsidR="009B69BD" w:rsidRPr="009B69BD">
        <w:rPr>
          <w:noProof/>
          <w:lang w:val="nb-NO" w:eastAsia="ja-JP"/>
        </w:rPr>
        <w:t xml:space="preserve">I visse situasjoner, for eksempel </w:t>
      </w:r>
      <w:r w:rsidR="00DE062A">
        <w:rPr>
          <w:noProof/>
          <w:lang w:val="nb-NO" w:eastAsia="ja-JP"/>
        </w:rPr>
        <w:t>katastrofesituasjoner</w:t>
      </w:r>
      <w:r w:rsidR="009B69BD" w:rsidRPr="009B69BD">
        <w:rPr>
          <w:noProof/>
          <w:lang w:val="nb-NO" w:eastAsia="ja-JP"/>
        </w:rPr>
        <w:t xml:space="preserve">, kan mennesker </w:t>
      </w:r>
      <w:r w:rsidR="00A328FB">
        <w:rPr>
          <w:noProof/>
          <w:lang w:val="nb-NO" w:eastAsia="ja-JP"/>
        </w:rPr>
        <w:t>–</w:t>
      </w:r>
      <w:r w:rsidR="009B69BD" w:rsidRPr="009B69BD">
        <w:rPr>
          <w:noProof/>
          <w:lang w:val="nb-NO" w:eastAsia="ja-JP"/>
        </w:rPr>
        <w:t xml:space="preserve"> inkludert humanitære arbeidere selv </w:t>
      </w:r>
      <w:r w:rsidR="00A328FB">
        <w:rPr>
          <w:noProof/>
          <w:lang w:val="nb-NO" w:eastAsia="ja-JP"/>
        </w:rPr>
        <w:t>–</w:t>
      </w:r>
      <w:r w:rsidR="009B69BD" w:rsidRPr="009B69BD">
        <w:rPr>
          <w:noProof/>
          <w:lang w:val="nb-NO" w:eastAsia="ja-JP"/>
        </w:rPr>
        <w:t xml:space="preserve"> lett bli stresset og kommunikasjonen deres voldelig, noe som igjen kan bidra til mer stress og vold rundt dem. </w:t>
      </w:r>
      <w:r w:rsidR="00967322" w:rsidRPr="00D5648F">
        <w:rPr>
          <w:noProof/>
          <w:lang w:eastAsia="ja-JP"/>
        </w:rPr>
        <w:t xml:space="preserve">Som en av deltagerne sa: «My only concern is are we becoming bullies? </w:t>
      </w:r>
      <w:r w:rsidR="00A328FB">
        <w:rPr>
          <w:noProof/>
          <w:lang w:val="nb-NO" w:eastAsia="ja-JP"/>
        </w:rPr>
        <w:t xml:space="preserve">Denne </w:t>
      </w:r>
      <w:r w:rsidR="009B69BD" w:rsidRPr="009B69BD">
        <w:rPr>
          <w:noProof/>
          <w:lang w:val="nb-NO" w:eastAsia="ja-JP"/>
        </w:rPr>
        <w:t xml:space="preserve">syklusen </w:t>
      </w:r>
      <w:r w:rsidR="00A328FB">
        <w:rPr>
          <w:noProof/>
          <w:lang w:val="nb-NO" w:eastAsia="ja-JP"/>
        </w:rPr>
        <w:t xml:space="preserve">kan imidlertid </w:t>
      </w:r>
      <w:r w:rsidR="009B69BD" w:rsidRPr="009B69BD">
        <w:rPr>
          <w:noProof/>
          <w:lang w:val="nb-NO" w:eastAsia="ja-JP"/>
        </w:rPr>
        <w:t>brytes med tilstrekkelig støtte og</w:t>
      </w:r>
      <w:r w:rsidR="00A328FB">
        <w:rPr>
          <w:noProof/>
          <w:lang w:val="nb-NO" w:eastAsia="ja-JP"/>
        </w:rPr>
        <w:t xml:space="preserve"> økt</w:t>
      </w:r>
      <w:r w:rsidR="00967322">
        <w:rPr>
          <w:noProof/>
          <w:lang w:val="nb-NO" w:eastAsia="ja-JP"/>
        </w:rPr>
        <w:t xml:space="preserve"> bevissthet, noe vi også så eksempler på i denne workshopen og studien. </w:t>
      </w:r>
    </w:p>
    <w:p w14:paraId="5602B97A" w14:textId="77777777" w:rsidR="00AF53A5" w:rsidRPr="0055446B" w:rsidRDefault="00AF53A5" w:rsidP="006152FF">
      <w:pPr>
        <w:spacing w:line="360" w:lineRule="auto"/>
        <w:rPr>
          <w:noProof/>
          <w:lang w:val="nb-NO" w:eastAsia="ja-JP"/>
        </w:rPr>
      </w:pPr>
    </w:p>
    <w:p w14:paraId="41924F11"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0FA41A52" w14:textId="77777777" w:rsidR="00AF53A5" w:rsidRPr="0055446B" w:rsidRDefault="00AF53A5" w:rsidP="006152FF">
      <w:pPr>
        <w:spacing w:line="360" w:lineRule="auto"/>
        <w:rPr>
          <w:rFonts w:eastAsia="Calibri" w:cs="Times New Roman"/>
          <w:lang w:val="nb-NO"/>
        </w:rPr>
      </w:pPr>
    </w:p>
    <w:p w14:paraId="017ACA92" w14:textId="7229BF79" w:rsidR="00AF53A5" w:rsidRPr="0055446B" w:rsidRDefault="00AF53A5" w:rsidP="00DC3055">
      <w:pPr>
        <w:pStyle w:val="Heading2"/>
        <w:numPr>
          <w:ilvl w:val="0"/>
          <w:numId w:val="37"/>
        </w:numPr>
        <w:spacing w:line="360" w:lineRule="auto"/>
        <w:rPr>
          <w:lang w:val="nb-NO"/>
        </w:rPr>
      </w:pPr>
      <w:bookmarkStart w:id="17" w:name="_Toc33258909"/>
      <w:r w:rsidRPr="00D5648F">
        <w:t xml:space="preserve">Kolmannskog, V. (2018). </w:t>
      </w:r>
      <w:r w:rsidRPr="00D5648F">
        <w:rPr>
          <w:i/>
        </w:rPr>
        <w:t>The Empty Chair. Tales from Gestalt Therapy.</w:t>
      </w:r>
      <w:r w:rsidRPr="00D5648F">
        <w:t xml:space="preserve"> London: Routledge. </w:t>
      </w:r>
      <w:r w:rsidRPr="0055446B">
        <w:rPr>
          <w:lang w:val="nb-NO"/>
        </w:rPr>
        <w:t>(Vitenskapelig nivå 2)</w:t>
      </w:r>
      <w:bookmarkEnd w:id="17"/>
      <w:r w:rsidRPr="0055446B">
        <w:rPr>
          <w:lang w:val="nb-NO"/>
        </w:rPr>
        <w:t xml:space="preserve"> </w:t>
      </w:r>
    </w:p>
    <w:p w14:paraId="31CB3534" w14:textId="77777777" w:rsidR="00AF53A5" w:rsidRPr="0055446B" w:rsidRDefault="00AF53A5" w:rsidP="006152FF">
      <w:pPr>
        <w:spacing w:line="360" w:lineRule="auto"/>
        <w:rPr>
          <w:noProof/>
          <w:lang w:val="nb-NO" w:eastAsia="ja-JP"/>
        </w:rPr>
      </w:pPr>
    </w:p>
    <w:p w14:paraId="27808622" w14:textId="0A3C0CDB" w:rsidR="00306C10" w:rsidRDefault="002A3074" w:rsidP="006152FF">
      <w:pPr>
        <w:spacing w:line="360" w:lineRule="auto"/>
        <w:rPr>
          <w:lang w:val="nb-NO"/>
        </w:rPr>
      </w:pPr>
      <w:r>
        <w:rPr>
          <w:lang w:val="nb-NO"/>
        </w:rPr>
        <w:t>Denne boken er en samling ulike terapikasuser</w:t>
      </w:r>
      <w:r w:rsidR="00F13A06">
        <w:rPr>
          <w:lang w:val="nb-NO"/>
        </w:rPr>
        <w:t>/fortellinger</w:t>
      </w:r>
      <w:r>
        <w:rPr>
          <w:lang w:val="nb-NO"/>
        </w:rPr>
        <w:t xml:space="preserve">. </w:t>
      </w:r>
      <w:r w:rsidR="00306C10">
        <w:rPr>
          <w:lang w:val="nb-NO"/>
        </w:rPr>
        <w:t>Jeg velger å kalle dem fortellinger fordi jeg har foretatt noen grep for å anonymisere og for at tekstene skal fungere bedre som fortellinger. De er basert på mine egne journalnotater. Klientene har fått lese gjennom</w:t>
      </w:r>
      <w:r w:rsidR="00F34B5A">
        <w:rPr>
          <w:lang w:val="nb-NO"/>
        </w:rPr>
        <w:t xml:space="preserve"> utkast</w:t>
      </w:r>
      <w:r w:rsidR="00306C10">
        <w:rPr>
          <w:lang w:val="nb-NO"/>
        </w:rPr>
        <w:t xml:space="preserve"> og kommentere.  </w:t>
      </w:r>
    </w:p>
    <w:p w14:paraId="6401284D" w14:textId="77777777" w:rsidR="00B46B52" w:rsidRDefault="00B46B52" w:rsidP="006152FF">
      <w:pPr>
        <w:spacing w:line="360" w:lineRule="auto"/>
        <w:rPr>
          <w:lang w:val="nb-NO"/>
        </w:rPr>
      </w:pPr>
    </w:p>
    <w:p w14:paraId="7DE5F4B9" w14:textId="17254FCF" w:rsidR="00AF53A5" w:rsidRDefault="00B46B52" w:rsidP="006152FF">
      <w:pPr>
        <w:spacing w:line="360" w:lineRule="auto"/>
        <w:rPr>
          <w:noProof/>
          <w:lang w:val="nb-NO" w:eastAsia="ja-JP"/>
        </w:rPr>
      </w:pPr>
      <w:r>
        <w:rPr>
          <w:noProof/>
          <w:lang w:val="nb-NO" w:eastAsia="ja-JP"/>
        </w:rPr>
        <w:lastRenderedPageBreak/>
        <w:t xml:space="preserve">Gjennom hele boken er jeg opptatt av å </w:t>
      </w:r>
      <w:r w:rsidR="007A1CAF">
        <w:rPr>
          <w:noProof/>
          <w:lang w:val="nb-NO" w:eastAsia="ja-JP"/>
        </w:rPr>
        <w:t xml:space="preserve">også </w:t>
      </w:r>
      <w:r>
        <w:rPr>
          <w:noProof/>
          <w:lang w:val="nb-NO" w:eastAsia="ja-JP"/>
        </w:rPr>
        <w:t>vise også meg selv som</w:t>
      </w:r>
      <w:r w:rsidR="007A1CAF">
        <w:rPr>
          <w:noProof/>
          <w:lang w:val="nb-NO" w:eastAsia="ja-JP"/>
        </w:rPr>
        <w:t xml:space="preserve"> helt menneske</w:t>
      </w:r>
      <w:r>
        <w:rPr>
          <w:noProof/>
          <w:lang w:val="nb-NO" w:eastAsia="ja-JP"/>
        </w:rPr>
        <w:t>, feilbarlig og påvirkelig. Dette er i tråd med</w:t>
      </w:r>
      <w:r w:rsidR="007A1CAF">
        <w:rPr>
          <w:noProof/>
          <w:lang w:val="nb-NO" w:eastAsia="ja-JP"/>
        </w:rPr>
        <w:t xml:space="preserve"> den</w:t>
      </w:r>
      <w:r>
        <w:rPr>
          <w:noProof/>
          <w:lang w:val="nb-NO" w:eastAsia="ja-JP"/>
        </w:rPr>
        <w:t xml:space="preserve"> dialogiske tradisjonen i gestaltterapi, som jeg er svært opptatt av i terapi, forskning og ellers. </w:t>
      </w:r>
      <w:r w:rsidR="00C13579" w:rsidRPr="0055446B">
        <w:rPr>
          <w:lang w:val="nb-NO"/>
        </w:rPr>
        <w:t>At jeg er menneskerettsjurist, kultur- og samfunnsviter og praktiserer buddhis</w:t>
      </w:r>
      <w:r w:rsidR="00C13579">
        <w:rPr>
          <w:lang w:val="nb-NO"/>
        </w:rPr>
        <w:t>tiske meditasjoner kom</w:t>
      </w:r>
      <w:r w:rsidR="00C13579" w:rsidRPr="0055446B">
        <w:rPr>
          <w:lang w:val="nb-NO"/>
        </w:rPr>
        <w:t xml:space="preserve">mer </w:t>
      </w:r>
      <w:r w:rsidR="00C31EA3">
        <w:rPr>
          <w:lang w:val="nb-NO"/>
        </w:rPr>
        <w:t xml:space="preserve">også </w:t>
      </w:r>
      <w:r w:rsidR="00C13579" w:rsidRPr="0055446B">
        <w:rPr>
          <w:lang w:val="nb-NO"/>
        </w:rPr>
        <w:t xml:space="preserve">til uttrykk i min terapeutiske tilnærming. I tillegg trekker jeg veksler på andre fag og begreper som er rådende innenfor psykisk helse i dag, herunder traumeforståelse og mindfulness. Dette er derfor gestaltterapi slik jeg forstår og praktiserer terapiformen. </w:t>
      </w:r>
    </w:p>
    <w:p w14:paraId="7ECAD858" w14:textId="77777777" w:rsidR="00F13A06" w:rsidRPr="0055446B" w:rsidRDefault="00F13A06" w:rsidP="006152FF">
      <w:pPr>
        <w:spacing w:line="360" w:lineRule="auto"/>
        <w:rPr>
          <w:lang w:val="nb-NO"/>
        </w:rPr>
      </w:pPr>
    </w:p>
    <w:p w14:paraId="79EA66EC" w14:textId="0A282048" w:rsidR="00AF53A5" w:rsidRDefault="00AF53A5" w:rsidP="006152FF">
      <w:pPr>
        <w:spacing w:line="360" w:lineRule="auto"/>
        <w:rPr>
          <w:lang w:val="nb-NO"/>
        </w:rPr>
      </w:pPr>
      <w:r w:rsidRPr="0055446B">
        <w:rPr>
          <w:lang w:val="nb-NO"/>
        </w:rPr>
        <w:t>Introduksjonskapittelet gir en innføring i gestaltterapi</w:t>
      </w:r>
      <w:r w:rsidR="00F13A06">
        <w:rPr>
          <w:lang w:val="nb-NO"/>
        </w:rPr>
        <w:t>ens historie og sentrale begre</w:t>
      </w:r>
      <w:r w:rsidRPr="0055446B">
        <w:rPr>
          <w:lang w:val="nb-NO"/>
        </w:rPr>
        <w:t xml:space="preserve">per. </w:t>
      </w:r>
      <w:r w:rsidR="00C13579">
        <w:rPr>
          <w:lang w:val="nb-NO"/>
        </w:rPr>
        <w:t xml:space="preserve">Deretter </w:t>
      </w:r>
      <w:r w:rsidR="00563C27">
        <w:rPr>
          <w:lang w:val="nb-NO"/>
        </w:rPr>
        <w:t xml:space="preserve">følger </w:t>
      </w:r>
      <w:r w:rsidR="00C13579">
        <w:rPr>
          <w:lang w:val="nb-NO"/>
        </w:rPr>
        <w:t xml:space="preserve">kapitler med ulike kasusbeskrivelser. </w:t>
      </w:r>
      <w:r w:rsidRPr="0055446B">
        <w:rPr>
          <w:lang w:val="nb-NO"/>
        </w:rPr>
        <w:t>Refleksjoner om terapien o</w:t>
      </w:r>
      <w:r w:rsidR="00F13A06">
        <w:rPr>
          <w:lang w:val="nb-NO"/>
        </w:rPr>
        <w:t>g valg jeg gjør underveis, fin</w:t>
      </w:r>
      <w:r w:rsidRPr="0055446B">
        <w:rPr>
          <w:lang w:val="nb-NO"/>
        </w:rPr>
        <w:t xml:space="preserve">nes i hver </w:t>
      </w:r>
      <w:r w:rsidR="00F13A06">
        <w:rPr>
          <w:lang w:val="nb-NO"/>
        </w:rPr>
        <w:t>kasusbeskrivelse/</w:t>
      </w:r>
      <w:r w:rsidRPr="0055446B">
        <w:rPr>
          <w:lang w:val="nb-NO"/>
        </w:rPr>
        <w:t xml:space="preserve">fortelling som del av min indre dialog og kommer til uttrykk gjennom mange av mine replikker. Etter hver </w:t>
      </w:r>
      <w:r w:rsidR="00F13A06">
        <w:rPr>
          <w:lang w:val="nb-NO"/>
        </w:rPr>
        <w:t>kasusbeskrivelse/</w:t>
      </w:r>
      <w:r w:rsidR="00F13A06" w:rsidRPr="0055446B">
        <w:rPr>
          <w:lang w:val="nb-NO"/>
        </w:rPr>
        <w:t xml:space="preserve">fortelling </w:t>
      </w:r>
      <w:r w:rsidRPr="0055446B">
        <w:rPr>
          <w:lang w:val="nb-NO"/>
        </w:rPr>
        <w:t xml:space="preserve">følger noen </w:t>
      </w:r>
      <w:r w:rsidR="00F5682B">
        <w:rPr>
          <w:lang w:val="nb-NO"/>
        </w:rPr>
        <w:t xml:space="preserve">faglige </w:t>
      </w:r>
      <w:r w:rsidRPr="0055446B">
        <w:rPr>
          <w:lang w:val="nb-NO"/>
        </w:rPr>
        <w:t xml:space="preserve">kommentarer. </w:t>
      </w:r>
    </w:p>
    <w:p w14:paraId="63E1AE01" w14:textId="77777777" w:rsidR="00C13579" w:rsidRDefault="00C13579" w:rsidP="006152FF">
      <w:pPr>
        <w:spacing w:line="360" w:lineRule="auto"/>
        <w:rPr>
          <w:lang w:val="nb-NO"/>
        </w:rPr>
      </w:pPr>
    </w:p>
    <w:p w14:paraId="1AEE9F3F" w14:textId="173AFDFE" w:rsidR="008A32AB" w:rsidRPr="0055446B" w:rsidRDefault="00C13579" w:rsidP="006152FF">
      <w:pPr>
        <w:spacing w:line="360" w:lineRule="auto"/>
        <w:rPr>
          <w:lang w:val="nb-NO"/>
        </w:rPr>
      </w:pPr>
      <w:r>
        <w:rPr>
          <w:lang w:val="nb-NO"/>
        </w:rPr>
        <w:t xml:space="preserve">Kapittel 4 «Marianne’s memories» er </w:t>
      </w:r>
      <w:r w:rsidR="00563C27">
        <w:rPr>
          <w:lang w:val="nb-NO"/>
        </w:rPr>
        <w:t>samme kasus som det</w:t>
      </w:r>
      <w:r>
        <w:rPr>
          <w:lang w:val="nb-NO"/>
        </w:rPr>
        <w:t xml:space="preserve"> presentert i min tidligere artikkel om voldtekt og konfluens.</w:t>
      </w:r>
      <w:r>
        <w:rPr>
          <w:rStyle w:val="FootnoteReference"/>
          <w:lang w:val="nb-NO"/>
        </w:rPr>
        <w:footnoteReference w:id="16"/>
      </w:r>
      <w:r>
        <w:rPr>
          <w:lang w:val="nb-NO"/>
        </w:rPr>
        <w:t xml:space="preserve"> </w:t>
      </w:r>
      <w:r w:rsidR="00B76362">
        <w:rPr>
          <w:lang w:val="nb-NO"/>
        </w:rPr>
        <w:t xml:space="preserve">De øvrige kapitlene </w:t>
      </w:r>
      <w:r w:rsidR="00563C27">
        <w:rPr>
          <w:lang w:val="nb-NO"/>
        </w:rPr>
        <w:t>er</w:t>
      </w:r>
      <w:r w:rsidR="00B76362">
        <w:rPr>
          <w:lang w:val="nb-NO"/>
        </w:rPr>
        <w:t xml:space="preserve"> helt nye kasuser. Kapittel 7 «Freeze» er et annet tilfelle med seksuelle overgrep. I </w:t>
      </w:r>
      <w:r w:rsidR="00614E4C">
        <w:rPr>
          <w:lang w:val="nb-NO"/>
        </w:rPr>
        <w:t>en kommentar</w:t>
      </w:r>
      <w:r w:rsidR="00B76362">
        <w:rPr>
          <w:lang w:val="nb-NO"/>
        </w:rPr>
        <w:t xml:space="preserve"> sammenligner jeg </w:t>
      </w:r>
      <w:r w:rsidR="00563C27">
        <w:rPr>
          <w:lang w:val="nb-NO"/>
        </w:rPr>
        <w:t>dette kort</w:t>
      </w:r>
      <w:r w:rsidR="00B76362">
        <w:rPr>
          <w:lang w:val="nb-NO"/>
        </w:rPr>
        <w:t xml:space="preserve"> med «Marianne</w:t>
      </w:r>
      <w:r w:rsidR="00563C27">
        <w:rPr>
          <w:lang w:val="nb-NO"/>
        </w:rPr>
        <w:t>s</w:t>
      </w:r>
      <w:r w:rsidR="00B76362">
        <w:rPr>
          <w:lang w:val="nb-NO"/>
        </w:rPr>
        <w:t>». I kapittel 8 «The bearded lady» presenterer jeg arbeid med en ny gruppe transpersoner.</w:t>
      </w:r>
      <w:r w:rsidR="00A46EE0">
        <w:rPr>
          <w:lang w:val="nb-NO"/>
        </w:rPr>
        <w:t xml:space="preserve"> Dette arbeidet</w:t>
      </w:r>
      <w:r w:rsidR="00306C10">
        <w:rPr>
          <w:lang w:val="nb-NO"/>
        </w:rPr>
        <w:t xml:space="preserve"> bygger videre på mitt tidl</w:t>
      </w:r>
      <w:r w:rsidR="00563C27">
        <w:rPr>
          <w:lang w:val="nb-NO"/>
        </w:rPr>
        <w:t>igere arbeid med transpersoner, og jeg kommenterer kort situasjonen som nå er for transpersoner i Norge så vel som min terapeutiske tilnærming</w:t>
      </w:r>
      <w:r w:rsidR="003171C6">
        <w:rPr>
          <w:lang w:val="nb-NO"/>
        </w:rPr>
        <w:t xml:space="preserve"> i arbeid med transpersoner</w:t>
      </w:r>
      <w:r w:rsidR="00563C27">
        <w:rPr>
          <w:lang w:val="nb-NO"/>
        </w:rPr>
        <w:t xml:space="preserve">. Også i andre kapitler kommer mitt menneskerettsperspektiv klart frem, som i kapittel 5 «Inside the walls» der jeg arbeider med en fange som lider av effektene av norsk isoleringspraksis. </w:t>
      </w:r>
      <w:r w:rsidR="00614E4C">
        <w:rPr>
          <w:lang w:val="nb-NO"/>
        </w:rPr>
        <w:t xml:space="preserve">Kapittel 2 «Succeeding at everything, even stressing less» </w:t>
      </w:r>
      <w:r w:rsidR="00965CE9">
        <w:rPr>
          <w:lang w:val="nb-NO"/>
        </w:rPr>
        <w:t>omhandler stress og stresshåndtering i likhet med min tidligere studie av arbeid med humanitære arbeidere.</w:t>
      </w:r>
      <w:r w:rsidR="00965CE9">
        <w:rPr>
          <w:rStyle w:val="FootnoteReference"/>
          <w:lang w:val="nb-NO"/>
        </w:rPr>
        <w:footnoteReference w:id="17"/>
      </w:r>
      <w:r w:rsidR="00965CE9">
        <w:rPr>
          <w:lang w:val="nb-NO"/>
        </w:rPr>
        <w:t xml:space="preserve"> En interesse som </w:t>
      </w:r>
      <w:r w:rsidR="00986028">
        <w:rPr>
          <w:lang w:val="nb-NO"/>
        </w:rPr>
        <w:t xml:space="preserve">jeg først begynner å utforske faglig med denne boka </w:t>
      </w:r>
      <w:r w:rsidR="00965CE9">
        <w:rPr>
          <w:lang w:val="nb-NO"/>
        </w:rPr>
        <w:t xml:space="preserve">er </w:t>
      </w:r>
      <w:r w:rsidR="00986028">
        <w:rPr>
          <w:lang w:val="nb-NO"/>
        </w:rPr>
        <w:t>t</w:t>
      </w:r>
      <w:r w:rsidR="00B46B52">
        <w:rPr>
          <w:lang w:val="nb-NO"/>
        </w:rPr>
        <w:t xml:space="preserve">raumer og kjærlighet i romantiske </w:t>
      </w:r>
      <w:r w:rsidR="00B46B52">
        <w:rPr>
          <w:lang w:val="nb-NO"/>
        </w:rPr>
        <w:lastRenderedPageBreak/>
        <w:t xml:space="preserve">parforhold, </w:t>
      </w:r>
      <w:r w:rsidR="00986028">
        <w:rPr>
          <w:lang w:val="nb-NO"/>
        </w:rPr>
        <w:t>særlig gjennom</w:t>
      </w:r>
      <w:r w:rsidR="00B46B52">
        <w:rPr>
          <w:lang w:val="nb-NO"/>
        </w:rPr>
        <w:t xml:space="preserve"> kapittel 3 «Three generations of betrayal» og kapittel 9 «The empty chair.» Jeg bygger videre på dette i senere arbeider.</w:t>
      </w:r>
      <w:r w:rsidR="00B46B52">
        <w:rPr>
          <w:rStyle w:val="FootnoteReference"/>
          <w:lang w:val="nb-NO"/>
        </w:rPr>
        <w:footnoteReference w:id="18"/>
      </w:r>
    </w:p>
    <w:p w14:paraId="6C89B294" w14:textId="77777777" w:rsidR="00AF53A5" w:rsidRPr="0055446B" w:rsidRDefault="00AF53A5" w:rsidP="006152FF">
      <w:pPr>
        <w:spacing w:line="360" w:lineRule="auto"/>
        <w:rPr>
          <w:noProof/>
          <w:lang w:val="nb-NO" w:eastAsia="ja-JP"/>
        </w:rPr>
      </w:pPr>
    </w:p>
    <w:p w14:paraId="7994BB44"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2FA03CA3" w14:textId="77777777" w:rsidR="00AF53A5" w:rsidRPr="0055446B" w:rsidRDefault="00AF53A5" w:rsidP="006152FF">
      <w:pPr>
        <w:spacing w:line="360" w:lineRule="auto"/>
        <w:rPr>
          <w:rFonts w:cs="Times New Roman"/>
          <w:noProof/>
          <w:lang w:val="nb-NO"/>
        </w:rPr>
      </w:pPr>
    </w:p>
    <w:p w14:paraId="3142FBAD" w14:textId="06139771" w:rsidR="00AF53A5" w:rsidRPr="0055446B" w:rsidRDefault="00AF53A5" w:rsidP="00DC3055">
      <w:pPr>
        <w:pStyle w:val="Heading2"/>
        <w:numPr>
          <w:ilvl w:val="0"/>
          <w:numId w:val="37"/>
        </w:numPr>
        <w:spacing w:line="360" w:lineRule="auto"/>
        <w:rPr>
          <w:noProof/>
          <w:lang w:val="nb-NO"/>
        </w:rPr>
      </w:pPr>
      <w:bookmarkStart w:id="18" w:name="_Toc33258910"/>
      <w:r w:rsidRPr="0055446B">
        <w:rPr>
          <w:lang w:val="nb-NO"/>
        </w:rPr>
        <w:t xml:space="preserve">Kolmannskog, V. (2019). «Vi blir bedre håndverkere.» En studie av den akademiske studentoppgaven ved Norsk Gestaltinstitutt Høyskole. </w:t>
      </w:r>
      <w:r w:rsidRPr="0055446B">
        <w:rPr>
          <w:i/>
          <w:lang w:val="nb-NO"/>
        </w:rPr>
        <w:t>Norsk Gestalttidsskrift</w:t>
      </w:r>
      <w:r w:rsidRPr="0055446B">
        <w:rPr>
          <w:lang w:val="nb-NO"/>
        </w:rPr>
        <w:t xml:space="preserve">, </w:t>
      </w:r>
      <w:r w:rsidRPr="0055446B">
        <w:rPr>
          <w:i/>
          <w:lang w:val="nb-NO"/>
        </w:rPr>
        <w:t>XVI</w:t>
      </w:r>
      <w:r w:rsidRPr="0055446B">
        <w:rPr>
          <w:lang w:val="nb-NO"/>
        </w:rPr>
        <w:t>(1), 31-54. (Vitenskapelig nivå 1)</w:t>
      </w:r>
      <w:bookmarkEnd w:id="18"/>
      <w:r w:rsidRPr="0055446B">
        <w:rPr>
          <w:lang w:val="nb-NO"/>
        </w:rPr>
        <w:t xml:space="preserve"> </w:t>
      </w:r>
    </w:p>
    <w:p w14:paraId="797DE3DE" w14:textId="77777777" w:rsidR="00AF53A5" w:rsidRPr="0055446B" w:rsidRDefault="00AF53A5" w:rsidP="006152FF">
      <w:pPr>
        <w:spacing w:line="360" w:lineRule="auto"/>
        <w:rPr>
          <w:noProof/>
          <w:lang w:val="nb-NO" w:eastAsia="ja-JP"/>
        </w:rPr>
      </w:pPr>
    </w:p>
    <w:p w14:paraId="071DBBC1" w14:textId="0F964AE9" w:rsidR="006152FF" w:rsidRDefault="00C55064" w:rsidP="00C55064">
      <w:pPr>
        <w:spacing w:line="360" w:lineRule="auto"/>
        <w:rPr>
          <w:lang w:val="nb-NO"/>
        </w:rPr>
      </w:pPr>
      <w:r w:rsidRPr="00795E38">
        <w:rPr>
          <w:lang w:val="nb-NO"/>
        </w:rPr>
        <w:t xml:space="preserve">Historisk har akademisk virksomhet vært neglisjert </w:t>
      </w:r>
      <w:r>
        <w:rPr>
          <w:lang w:val="nb-NO"/>
        </w:rPr>
        <w:t>i gestaltfaget. Men i dag tettes g</w:t>
      </w:r>
      <w:r w:rsidRPr="00795E38">
        <w:rPr>
          <w:lang w:val="nb-NO"/>
        </w:rPr>
        <w:t>apet mellom gestaltterapi og forskning fra begge ender. Psykoterapiforskning domineres ikke lenger av positivisme</w:t>
      </w:r>
      <w:r>
        <w:rPr>
          <w:lang w:val="nb-NO"/>
        </w:rPr>
        <w:t>,</w:t>
      </w:r>
      <w:r w:rsidRPr="00795E38">
        <w:rPr>
          <w:lang w:val="nb-NO"/>
        </w:rPr>
        <w:t xml:space="preserve"> men kjennetegnes av metodepluralisme, </w:t>
      </w:r>
      <w:r>
        <w:rPr>
          <w:lang w:val="nb-NO"/>
        </w:rPr>
        <w:t>og inkluderer</w:t>
      </w:r>
      <w:r w:rsidRPr="00795E38">
        <w:rPr>
          <w:lang w:val="nb-NO"/>
        </w:rPr>
        <w:t xml:space="preserve"> pragmatisk (praksis-orientert) tilnærming</w:t>
      </w:r>
      <w:r>
        <w:rPr>
          <w:lang w:val="nb-NO"/>
        </w:rPr>
        <w:t xml:space="preserve"> og kvalitativ forskning som ligger nærmere gestalttilnærmingen. </w:t>
      </w:r>
      <w:r w:rsidR="00F43761">
        <w:rPr>
          <w:lang w:val="nb-NO"/>
        </w:rPr>
        <w:t xml:space="preserve">Vi har en gryende forskningstradisjon i gestaltfaget, noe som også viser seg på NGI. I denne artikkelen </w:t>
      </w:r>
      <w:r w:rsidR="006152FF">
        <w:rPr>
          <w:lang w:val="nb-NO"/>
        </w:rPr>
        <w:t>ser jeg</w:t>
      </w:r>
      <w:r w:rsidR="00F43761">
        <w:rPr>
          <w:lang w:val="nb-NO"/>
        </w:rPr>
        <w:t xml:space="preserve"> nærmere på den akademiske studentoppgaven. Jeg </w:t>
      </w:r>
      <w:r w:rsidR="006152FF">
        <w:rPr>
          <w:lang w:val="nb-NO"/>
        </w:rPr>
        <w:t>utforsker</w:t>
      </w:r>
      <w:r w:rsidR="00F43761">
        <w:rPr>
          <w:lang w:val="nb-NO"/>
        </w:rPr>
        <w:t xml:space="preserve"> </w:t>
      </w:r>
      <w:r w:rsidR="006152FF">
        <w:rPr>
          <w:lang w:val="nb-NO"/>
        </w:rPr>
        <w:t>særlig</w:t>
      </w:r>
      <w:r w:rsidR="00F43761">
        <w:rPr>
          <w:lang w:val="nb-NO"/>
        </w:rPr>
        <w:t xml:space="preserve"> lærernes tanker om studentoppgaven generelt og om metoden spesielt. </w:t>
      </w:r>
    </w:p>
    <w:p w14:paraId="347CB174" w14:textId="77777777" w:rsidR="006152FF" w:rsidRDefault="006152FF" w:rsidP="006152FF">
      <w:pPr>
        <w:spacing w:line="360" w:lineRule="auto"/>
        <w:ind w:firstLine="720"/>
        <w:rPr>
          <w:lang w:val="nb-NO"/>
        </w:rPr>
      </w:pPr>
    </w:p>
    <w:p w14:paraId="4F93F3E0" w14:textId="4EEFC707" w:rsidR="00F43761" w:rsidRPr="001E480B" w:rsidRDefault="00F43761" w:rsidP="00C55064">
      <w:pPr>
        <w:spacing w:line="360" w:lineRule="auto"/>
        <w:rPr>
          <w:lang w:val="nb-NO"/>
        </w:rPr>
      </w:pPr>
      <w:r>
        <w:rPr>
          <w:lang w:val="nb-NO"/>
        </w:rPr>
        <w:t xml:space="preserve">Krav om vitenskapelighet har kommet utenfra med NOKUT, men NGI og lærerne opplever også selv at forskning er verdifullt. I utsagnet </w:t>
      </w:r>
      <w:r w:rsidRPr="00795E38">
        <w:rPr>
          <w:lang w:val="nb-NO"/>
        </w:rPr>
        <w:t xml:space="preserve">«Jeg vil bare at vi forsker på håndverket vårt, så vi blir bedre håndverkere» ligger </w:t>
      </w:r>
      <w:r>
        <w:rPr>
          <w:lang w:val="nb-NO"/>
        </w:rPr>
        <w:t>en anerkjennelse</w:t>
      </w:r>
      <w:r w:rsidRPr="00795E38">
        <w:rPr>
          <w:lang w:val="nb-NO"/>
        </w:rPr>
        <w:t xml:space="preserve"> av at </w:t>
      </w:r>
      <w:r>
        <w:rPr>
          <w:lang w:val="nb-NO"/>
        </w:rPr>
        <w:t>v</w:t>
      </w:r>
      <w:r w:rsidRPr="00795E38">
        <w:rPr>
          <w:lang w:val="nb-NO"/>
        </w:rPr>
        <w:t xml:space="preserve">år </w:t>
      </w:r>
      <w:r>
        <w:rPr>
          <w:lang w:val="nb-NO"/>
        </w:rPr>
        <w:t>håndverks</w:t>
      </w:r>
      <w:r w:rsidRPr="00795E38">
        <w:rPr>
          <w:lang w:val="nb-NO"/>
        </w:rPr>
        <w:t xml:space="preserve">tradisjon og forskning ikke </w:t>
      </w:r>
      <w:r>
        <w:rPr>
          <w:lang w:val="nb-NO"/>
        </w:rPr>
        <w:t>trenger å være uforenlige, men heller at forskning kan støtte oss i vårt arbeid. NGI og lærerne har hatt en økende bevissthet rundt forskning og hva som bør kreves av studentene. Men det har også vært en del forvirring rundt studentoppgaven. Noe har blitt klarere gjennom denne studien: Verbatim er en presentasjonsform. Kanskje vil vi også snakke om verbatim i forbindelse med datainnsamling / behandling ved transkribering av lydopptak. Men det er upresist å si at verbatim er metoden. Studentoppgaven ligger nær det som kalles pragmatisk kasusstudie.</w:t>
      </w:r>
      <w:r w:rsidRPr="00D8459B">
        <w:rPr>
          <w:lang w:val="nb-NO"/>
        </w:rPr>
        <w:t xml:space="preserve"> </w:t>
      </w:r>
      <w:r>
        <w:rPr>
          <w:lang w:val="nb-NO"/>
        </w:rPr>
        <w:t xml:space="preserve">Den overordnede metoden og tilnærmingen kan beskrives som </w:t>
      </w:r>
      <w:r>
        <w:rPr>
          <w:lang w:val="nb-NO"/>
        </w:rPr>
        <w:lastRenderedPageBreak/>
        <w:t xml:space="preserve">kvalitativ, fenomenologisk og eventuelt deltagende observasjon. Å </w:t>
      </w:r>
      <w:r w:rsidRPr="00795E38">
        <w:rPr>
          <w:lang w:val="nb-NO"/>
        </w:rPr>
        <w:t xml:space="preserve">si noe om sitt menneskesyn og livserfaring og hvordan dette kan ha påvirket forskningen </w:t>
      </w:r>
      <w:r>
        <w:rPr>
          <w:lang w:val="nb-NO"/>
        </w:rPr>
        <w:t>vil være</w:t>
      </w:r>
      <w:r w:rsidRPr="00795E38">
        <w:rPr>
          <w:lang w:val="nb-NO"/>
        </w:rPr>
        <w:t xml:space="preserve"> i tråd med anbefalinger for å </w:t>
      </w:r>
      <w:r>
        <w:rPr>
          <w:lang w:val="nb-NO"/>
        </w:rPr>
        <w:t>bedre kvaliteten på kasusstudiene</w:t>
      </w:r>
      <w:r w:rsidRPr="00795E38">
        <w:rPr>
          <w:lang w:val="nb-NO"/>
        </w:rPr>
        <w:t xml:space="preserve"> og mer generelt i tråd med kravet om refleksivitet</w:t>
      </w:r>
      <w:r>
        <w:rPr>
          <w:lang w:val="nb-NO"/>
        </w:rPr>
        <w:t>.</w:t>
      </w:r>
    </w:p>
    <w:p w14:paraId="5FB34550" w14:textId="77777777" w:rsidR="00C55064" w:rsidRDefault="00C55064" w:rsidP="00C55064">
      <w:pPr>
        <w:spacing w:line="360" w:lineRule="auto"/>
        <w:rPr>
          <w:lang w:val="nb-NO"/>
        </w:rPr>
      </w:pPr>
    </w:p>
    <w:p w14:paraId="79FFC3E5" w14:textId="77777777" w:rsidR="00F43761" w:rsidRDefault="00F43761" w:rsidP="00C55064">
      <w:pPr>
        <w:spacing w:line="360" w:lineRule="auto"/>
        <w:rPr>
          <w:lang w:val="nb-NO"/>
        </w:rPr>
      </w:pPr>
      <w:r>
        <w:rPr>
          <w:lang w:val="nb-NO"/>
        </w:rPr>
        <w:t xml:space="preserve">Mens terapistudentene er trent i åpen og nysgjerrig oppmerksomhet og dialog, trenger vi å utvikle det andre elementet i god forskning: systematikk og disiplin. Det viktigste er at studentene kan si noe om hvordan de har gått frem i oppgaven sin, styrker og svakheter ved ulike valg. For eksempel kan de vurdere lydopptak for datainnsamling: På den ene side vil lydopptak innebære at de – og leserne – ikke bare trenger å stole på deres hukommelse. På den annen side vil lydopptak kunne påvirke terapien som de forsker på. Studentene kan også innta en dialogisk tilnærming og dele utkast med klienter og få tilbakemeldinger, noe som kan være viktig av etiske grunner så vel som bidra i dataanalysen.   </w:t>
      </w:r>
    </w:p>
    <w:p w14:paraId="7B76EBDF" w14:textId="77777777" w:rsidR="00C55064" w:rsidRDefault="00C55064" w:rsidP="00C55064">
      <w:pPr>
        <w:spacing w:line="360" w:lineRule="auto"/>
        <w:rPr>
          <w:lang w:val="nb-NO"/>
        </w:rPr>
      </w:pPr>
    </w:p>
    <w:p w14:paraId="78EB4030" w14:textId="640B1B21" w:rsidR="00F43761" w:rsidRDefault="00F43761" w:rsidP="006152FF">
      <w:pPr>
        <w:spacing w:line="360" w:lineRule="auto"/>
        <w:rPr>
          <w:lang w:val="nb-NO"/>
        </w:rPr>
      </w:pPr>
      <w:r>
        <w:rPr>
          <w:lang w:val="nb-NO"/>
        </w:rPr>
        <w:t>Jeg håper at denne artikkelen kan være et bidrag til videre samtaler om studentoppgaven ved NGI. Her har jeg fokusert på hva lærerne tenker, det kan også være interessant å utforske nærmere hva studentene tenker. Jeg håper også at artikkelen mer generelt støtter den gryende forskningstradisjonen innenfor vårt fag, at flere får lyst til å forske, og at flere får lyst til å etterstrebe et visst vitenskapelig nivå i forskningen.</w:t>
      </w:r>
    </w:p>
    <w:p w14:paraId="4C979694" w14:textId="77777777" w:rsidR="003A525F" w:rsidRDefault="003A525F" w:rsidP="006152FF">
      <w:pPr>
        <w:spacing w:line="360" w:lineRule="auto"/>
        <w:rPr>
          <w:lang w:val="nb-NO"/>
        </w:rPr>
      </w:pPr>
    </w:p>
    <w:p w14:paraId="6D9BC00B" w14:textId="3E2AE184" w:rsidR="00AF53A5" w:rsidRPr="0055446B" w:rsidRDefault="00AF53A5" w:rsidP="006152FF">
      <w:pPr>
        <w:spacing w:line="360" w:lineRule="auto"/>
        <w:rPr>
          <w:lang w:val="nb-NO"/>
        </w:rPr>
      </w:pPr>
      <w:r w:rsidRPr="0055446B">
        <w:rPr>
          <w:lang w:val="nb-NO"/>
        </w:rPr>
        <w:t xml:space="preserve">Denne artikkelen og </w:t>
      </w:r>
      <w:r w:rsidR="00C55064">
        <w:rPr>
          <w:lang w:val="nb-NO"/>
        </w:rPr>
        <w:t>studien</w:t>
      </w:r>
      <w:r w:rsidRPr="0055446B">
        <w:rPr>
          <w:lang w:val="nb-NO"/>
        </w:rPr>
        <w:t xml:space="preserve"> har blitt fulgt opp i undervisningen gjennom at artikkelen har blitt pensum og utgangspunktet for en forelesning jeg </w:t>
      </w:r>
      <w:r w:rsidR="003A525F">
        <w:rPr>
          <w:lang w:val="nb-NO"/>
        </w:rPr>
        <w:t xml:space="preserve">holder i metode for terapistudentene og coachingstudentene. </w:t>
      </w:r>
      <w:r w:rsidRPr="0055446B">
        <w:rPr>
          <w:lang w:val="nb-NO"/>
        </w:rPr>
        <w:t xml:space="preserve">Forskningskomiteen i European Association for Gestalt Therapy </w:t>
      </w:r>
      <w:r w:rsidR="003A525F">
        <w:rPr>
          <w:lang w:val="nb-NO"/>
        </w:rPr>
        <w:t xml:space="preserve">(EAGT) </w:t>
      </w:r>
      <w:r w:rsidRPr="0055446B">
        <w:rPr>
          <w:lang w:val="nb-NO"/>
        </w:rPr>
        <w:t xml:space="preserve">er </w:t>
      </w:r>
      <w:r w:rsidR="003A525F">
        <w:rPr>
          <w:lang w:val="nb-NO"/>
        </w:rPr>
        <w:t xml:space="preserve">dessuten </w:t>
      </w:r>
      <w:r w:rsidRPr="0055446B">
        <w:rPr>
          <w:lang w:val="nb-NO"/>
        </w:rPr>
        <w:t>opptatt av kasusstudier</w:t>
      </w:r>
      <w:r w:rsidR="003A525F">
        <w:rPr>
          <w:lang w:val="nb-NO"/>
        </w:rPr>
        <w:t xml:space="preserve"> som del av gestaltutdanning</w:t>
      </w:r>
      <w:r w:rsidRPr="0055446B">
        <w:rPr>
          <w:lang w:val="nb-NO"/>
        </w:rPr>
        <w:t xml:space="preserve"> og skal arrangere et seminar om dette i </w:t>
      </w:r>
      <w:r w:rsidR="003A525F" w:rsidRPr="0055446B">
        <w:rPr>
          <w:lang w:val="nb-NO"/>
        </w:rPr>
        <w:t>Warszawa</w:t>
      </w:r>
      <w:r w:rsidRPr="0055446B">
        <w:rPr>
          <w:lang w:val="nb-NO"/>
        </w:rPr>
        <w:t xml:space="preserve"> 26.-29.mars 2020. Jeg er invitert til å delta der og presentere min forskning. Medlem av forskningskomiteen</w:t>
      </w:r>
      <w:r w:rsidRPr="0055446B">
        <w:rPr>
          <w:rStyle w:val="FootnoteReference"/>
          <w:rFonts w:ascii="Calibri" w:hAnsi="Calibri"/>
          <w:lang w:val="nb-NO"/>
        </w:rPr>
        <w:footnoteReference w:id="19"/>
      </w:r>
      <w:r w:rsidRPr="0055446B">
        <w:rPr>
          <w:lang w:val="nb-NO"/>
        </w:rPr>
        <w:t xml:space="preserve"> og jeg er i samtaler om å etablere et nettverk av gestaltlærere og forskere som er opptatt av dette. </w:t>
      </w:r>
    </w:p>
    <w:p w14:paraId="67DB06DC" w14:textId="77777777" w:rsidR="00AF53A5" w:rsidRPr="0055446B" w:rsidRDefault="00AF53A5" w:rsidP="006152FF">
      <w:pPr>
        <w:spacing w:line="360" w:lineRule="auto"/>
        <w:rPr>
          <w:noProof/>
          <w:lang w:val="nb-NO" w:eastAsia="ja-JP"/>
        </w:rPr>
      </w:pPr>
    </w:p>
    <w:p w14:paraId="58A30BF9"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6C97CA0B" w14:textId="77777777" w:rsidR="00AF53A5" w:rsidRPr="0055446B" w:rsidRDefault="00AF53A5" w:rsidP="006152FF">
      <w:pPr>
        <w:spacing w:line="360" w:lineRule="auto"/>
        <w:rPr>
          <w:rFonts w:cs="Times New Roman"/>
          <w:lang w:val="nb-NO"/>
        </w:rPr>
      </w:pPr>
    </w:p>
    <w:p w14:paraId="162F02A8" w14:textId="3D704646" w:rsidR="00AF53A5" w:rsidRPr="0055446B" w:rsidRDefault="00AF53A5" w:rsidP="00DC3055">
      <w:pPr>
        <w:pStyle w:val="Heading2"/>
        <w:numPr>
          <w:ilvl w:val="0"/>
          <w:numId w:val="37"/>
        </w:numPr>
        <w:spacing w:line="360" w:lineRule="auto"/>
        <w:rPr>
          <w:noProof/>
          <w:lang w:val="nb-NO"/>
        </w:rPr>
      </w:pPr>
      <w:bookmarkStart w:id="19" w:name="_Toc33258911"/>
      <w:r w:rsidRPr="0055446B">
        <w:rPr>
          <w:lang w:val="nb-NO"/>
        </w:rPr>
        <w:t xml:space="preserve">Kolmannskog, V. (2019). Menneskesyn og gresstrå. Hvordan kan gestaltutdanningen bidra til å adressere den økologiske krisen? </w:t>
      </w:r>
      <w:r w:rsidRPr="0055446B">
        <w:rPr>
          <w:i/>
          <w:lang w:val="nb-NO"/>
        </w:rPr>
        <w:t>Norsk Gestalttidsskrift</w:t>
      </w:r>
      <w:r w:rsidRPr="0055446B">
        <w:rPr>
          <w:lang w:val="nb-NO"/>
        </w:rPr>
        <w:t xml:space="preserve">, </w:t>
      </w:r>
      <w:r w:rsidRPr="0055446B">
        <w:rPr>
          <w:i/>
          <w:lang w:val="nb-NO"/>
        </w:rPr>
        <w:t>XVI</w:t>
      </w:r>
      <w:r w:rsidR="00CA7E52">
        <w:rPr>
          <w:lang w:val="nb-NO"/>
        </w:rPr>
        <w:t>(2)</w:t>
      </w:r>
      <w:r w:rsidRPr="0055446B">
        <w:rPr>
          <w:lang w:val="nb-NO"/>
        </w:rPr>
        <w:t xml:space="preserve"> (Vitenskapelig nivå 1)</w:t>
      </w:r>
      <w:bookmarkEnd w:id="19"/>
      <w:r w:rsidRPr="0055446B">
        <w:rPr>
          <w:lang w:val="nb-NO"/>
        </w:rPr>
        <w:t xml:space="preserve"> </w:t>
      </w:r>
    </w:p>
    <w:p w14:paraId="293511AD" w14:textId="77777777" w:rsidR="00004B18" w:rsidRDefault="00004B18" w:rsidP="006152FF">
      <w:pPr>
        <w:spacing w:line="360" w:lineRule="auto"/>
        <w:rPr>
          <w:noProof/>
          <w:lang w:val="nb-NO" w:eastAsia="ja-JP"/>
        </w:rPr>
      </w:pPr>
    </w:p>
    <w:p w14:paraId="29B4943C" w14:textId="68B2F70A" w:rsidR="00AF53A5" w:rsidRPr="00A77D09" w:rsidRDefault="00004B18" w:rsidP="00A77D09">
      <w:pPr>
        <w:spacing w:line="360" w:lineRule="auto"/>
        <w:rPr>
          <w:rFonts w:ascii="Calibri" w:hAnsi="Calibri"/>
          <w:noProof/>
          <w:lang w:val="nb-NO" w:eastAsia="ja-JP"/>
        </w:rPr>
      </w:pPr>
      <w:r w:rsidRPr="00A77D09">
        <w:rPr>
          <w:rFonts w:ascii="Calibri" w:hAnsi="Calibri"/>
          <w:noProof/>
          <w:lang w:val="nb-NO" w:eastAsia="ja-JP"/>
        </w:rPr>
        <w:t>Med denne artikkelen vender jeg tilbake til min interesse og mitt engasjement vedrøende klimaendringer, den økologiske krisen og transformasjonen som trengs. Den bygger særlig videre på min artikkel om gestaltterapi og klimatransformasjon.</w:t>
      </w:r>
      <w:r w:rsidRPr="00A77D09">
        <w:rPr>
          <w:rStyle w:val="FootnoteReference"/>
          <w:rFonts w:ascii="Calibri" w:hAnsi="Calibri"/>
          <w:noProof/>
          <w:lang w:val="nb-NO" w:eastAsia="ja-JP"/>
        </w:rPr>
        <w:footnoteReference w:id="20"/>
      </w:r>
      <w:r w:rsidRPr="00A77D09">
        <w:rPr>
          <w:rFonts w:ascii="Calibri" w:hAnsi="Calibri"/>
          <w:noProof/>
          <w:lang w:val="nb-NO" w:eastAsia="ja-JP"/>
        </w:rPr>
        <w:t xml:space="preserve">  </w:t>
      </w:r>
    </w:p>
    <w:p w14:paraId="43B713C4" w14:textId="77777777" w:rsidR="00004B18" w:rsidRPr="00A77D09" w:rsidRDefault="00004B18" w:rsidP="00A77D09">
      <w:pPr>
        <w:spacing w:line="360" w:lineRule="auto"/>
        <w:rPr>
          <w:rFonts w:ascii="Calibri" w:hAnsi="Calibri"/>
          <w:noProof/>
          <w:lang w:val="nb-NO" w:eastAsia="ja-JP"/>
        </w:rPr>
      </w:pPr>
    </w:p>
    <w:p w14:paraId="3D94C3B2" w14:textId="77777777" w:rsidR="00004B18" w:rsidRPr="00A77D09" w:rsidRDefault="00004B18" w:rsidP="00A77D09">
      <w:pPr>
        <w:spacing w:line="360" w:lineRule="auto"/>
        <w:rPr>
          <w:rFonts w:ascii="Calibri" w:hAnsi="Calibri" w:cs="Times New Roman"/>
          <w:lang w:val="nb-NO"/>
        </w:rPr>
      </w:pPr>
      <w:r w:rsidRPr="00A77D09">
        <w:rPr>
          <w:rFonts w:ascii="Calibri" w:hAnsi="Calibri" w:cs="Times New Roman"/>
          <w:lang w:val="nb-NO"/>
        </w:rPr>
        <w:t xml:space="preserve">I denne artikkelen undersøker jeg hvordan gestaltutdanningen kan bidra til å adressere den økologiske krisen i sammenheng med studentenes utforskning av sitt menneskesyn. </w:t>
      </w:r>
    </w:p>
    <w:p w14:paraId="617E1912" w14:textId="429B7924" w:rsidR="00004B18" w:rsidRPr="00A77D09" w:rsidRDefault="00004B18" w:rsidP="00A77D09">
      <w:pPr>
        <w:spacing w:line="360" w:lineRule="auto"/>
        <w:rPr>
          <w:rFonts w:ascii="Calibri" w:hAnsi="Calibri"/>
          <w:noProof/>
          <w:lang w:val="nb-NO" w:eastAsia="ja-JP"/>
        </w:rPr>
      </w:pPr>
      <w:r w:rsidRPr="00A77D09">
        <w:rPr>
          <w:rFonts w:ascii="Calibri" w:hAnsi="Calibri"/>
          <w:noProof/>
          <w:lang w:val="nb-NO" w:eastAsia="ja-JP"/>
        </w:rPr>
        <w:t xml:space="preserve">Jeg tar utgangspunkt i ulike eksperimenter/aksjoner jeg gjorde med studenter iløpet av en undervisningssamling. </w:t>
      </w:r>
    </w:p>
    <w:p w14:paraId="2E7E6425" w14:textId="77777777" w:rsidR="00912161" w:rsidRPr="00A77D09" w:rsidRDefault="00912161" w:rsidP="00A77D09">
      <w:pPr>
        <w:spacing w:line="360" w:lineRule="auto"/>
        <w:rPr>
          <w:rFonts w:ascii="Calibri" w:hAnsi="Calibri"/>
          <w:noProof/>
          <w:lang w:val="nb-NO" w:eastAsia="ja-JP"/>
        </w:rPr>
      </w:pPr>
    </w:p>
    <w:p w14:paraId="41D4B2D6" w14:textId="7A57036D" w:rsidR="00912161" w:rsidRPr="00A77D09" w:rsidRDefault="00964A10" w:rsidP="00A77D09">
      <w:pPr>
        <w:spacing w:line="360" w:lineRule="auto"/>
        <w:rPr>
          <w:rFonts w:ascii="Calibri" w:hAnsi="Calibri"/>
          <w:noProof/>
          <w:lang w:val="nb-NO" w:eastAsia="ja-JP"/>
        </w:rPr>
      </w:pPr>
      <w:r w:rsidRPr="00A77D09">
        <w:rPr>
          <w:rFonts w:ascii="Calibri" w:hAnsi="Calibri"/>
          <w:noProof/>
          <w:lang w:val="nb-NO" w:eastAsia="ja-JP"/>
        </w:rPr>
        <w:t xml:space="preserve">NGI har nylig flyttet til Sandvika, og instituttet ligger like ved et lite skogholt. </w:t>
      </w:r>
    </w:p>
    <w:p w14:paraId="363C986E" w14:textId="729B5797" w:rsidR="00964A10" w:rsidRPr="00A77D09" w:rsidRDefault="00964A10" w:rsidP="00A77D09">
      <w:pPr>
        <w:spacing w:line="360" w:lineRule="auto"/>
        <w:rPr>
          <w:rFonts w:ascii="Calibri" w:eastAsia="Times New Roman" w:hAnsi="Calibri" w:cs="Times New Roman"/>
          <w:lang w:val="nb-NO"/>
        </w:rPr>
      </w:pPr>
      <w:r w:rsidRPr="00A77D09">
        <w:rPr>
          <w:rFonts w:ascii="Calibri" w:hAnsi="Calibri" w:cs="Times New Roman"/>
          <w:lang w:val="nb-NO"/>
        </w:rPr>
        <w:t xml:space="preserve">På samlingen valgte </w:t>
      </w:r>
      <w:r w:rsidRPr="00A77D09">
        <w:rPr>
          <w:rFonts w:ascii="Calibri" w:hAnsi="Calibri" w:cs="Times New Roman"/>
          <w:color w:val="000000" w:themeColor="text1"/>
          <w:lang w:val="nb-NO"/>
        </w:rPr>
        <w:t xml:space="preserve">jeg </w:t>
      </w:r>
      <w:r w:rsidRPr="00A77D09">
        <w:rPr>
          <w:rFonts w:ascii="Calibri" w:hAnsi="Calibri" w:cs="Times New Roman"/>
          <w:lang w:val="nb-NO"/>
        </w:rPr>
        <w:t xml:space="preserve">å forholde meg til dette på ulike måter. Man kan si at det var ulikt graderte eksperimenter eller aksjoner. Først så jeg selv på trærne og kunne observere at jeg selv ble mer avspent og følte meg vel. Jeg snakket om trærne og den økologiske krisen. Jeg inviterte studentene til å også være i skogholtet når de jobbet i smågrupper. Og til slutt tok jeg med hele klassen ut i skogholtet. En jente opplevde at hun fikk respekt selv for et gresstrå. Denne og lignende erfaringer drøfter jeg i lys av relevant gestaltteori som feltteori og dialogfilosofien så vel som eksisterende teori og forskning fra relevante fagfelt som økoterapien. Gjennom utdanning og terapi i naturen kan vi forbinde oss med naturen igjen. Naturen kan ha helende effekter på oss, en kjærlighet til naturen kan kultiveres, og vi </w:t>
      </w:r>
      <w:r w:rsidRPr="00A77D09">
        <w:rPr>
          <w:rFonts w:ascii="Calibri" w:hAnsi="Calibri" w:cs="Times New Roman"/>
          <w:lang w:val="nb-NO"/>
        </w:rPr>
        <w:lastRenderedPageBreak/>
        <w:t>handler mer bærekraftig.</w:t>
      </w:r>
      <w:r w:rsidR="00A77D09" w:rsidRPr="00A77D09">
        <w:rPr>
          <w:rFonts w:ascii="Calibri" w:hAnsi="Calibri" w:cs="Times New Roman"/>
          <w:lang w:val="nb-NO"/>
        </w:rPr>
        <w:t xml:space="preserve"> </w:t>
      </w:r>
      <w:r w:rsidR="00A77D09" w:rsidRPr="00A77D09">
        <w:rPr>
          <w:rFonts w:ascii="Calibri" w:eastAsia="Times New Roman" w:hAnsi="Calibri" w:cs="Times New Roman"/>
          <w:lang w:val="nb-NO"/>
        </w:rPr>
        <w:t>Så lenge vi tror at vi alle er del av og deltar i ulike felt, vil en endring i en av oss også kunne være med på å bidra til større endringer.</w:t>
      </w:r>
    </w:p>
    <w:p w14:paraId="5974D850" w14:textId="77777777" w:rsidR="00A77D09" w:rsidRPr="00A77D09" w:rsidRDefault="00A77D09" w:rsidP="00A77D09">
      <w:pPr>
        <w:spacing w:line="360" w:lineRule="auto"/>
        <w:rPr>
          <w:rFonts w:ascii="Calibri" w:eastAsia="Times New Roman" w:hAnsi="Calibri" w:cs="Times New Roman"/>
          <w:lang w:val="nb-NO"/>
        </w:rPr>
      </w:pPr>
    </w:p>
    <w:p w14:paraId="4C7C3696" w14:textId="14EEE0D3" w:rsidR="00A77D09" w:rsidRPr="00A77D09" w:rsidRDefault="00A77D09" w:rsidP="00A77D09">
      <w:pPr>
        <w:spacing w:line="360" w:lineRule="auto"/>
        <w:rPr>
          <w:rFonts w:ascii="Calibri" w:hAnsi="Calibri" w:cs="Times New Roman"/>
          <w:lang w:val="nb-NO"/>
        </w:rPr>
      </w:pPr>
      <w:r w:rsidRPr="00A77D09">
        <w:rPr>
          <w:rFonts w:ascii="Calibri" w:eastAsia="Times New Roman" w:hAnsi="Calibri" w:cs="Times New Roman"/>
          <w:lang w:val="nb-NO"/>
        </w:rPr>
        <w:t xml:space="preserve">Oppfølgingen av denne artikkelen og studien inkluderer at jeg skal fasilitere et lærermøte om hvordan gestaltutdanningen kan bidra til å adressere den økologiske krisen. Jeg ønsker at vi får mer relevant litteratur og øvelser inn på pensum. Blant annet kan studentene gjøre terapi i naturen og vi kan ha noe av utdanningen ute i naturen. </w:t>
      </w:r>
    </w:p>
    <w:p w14:paraId="27F9FCB4" w14:textId="77777777" w:rsidR="00AF53A5" w:rsidRPr="0055446B" w:rsidRDefault="00AF53A5" w:rsidP="006152FF">
      <w:pPr>
        <w:spacing w:line="360" w:lineRule="auto"/>
        <w:rPr>
          <w:noProof/>
          <w:lang w:val="nb-NO" w:eastAsia="ja-JP"/>
        </w:rPr>
      </w:pPr>
    </w:p>
    <w:p w14:paraId="3C605A6F" w14:textId="77777777" w:rsidR="00AF53A5" w:rsidRPr="0055446B" w:rsidRDefault="00AF53A5" w:rsidP="006152FF">
      <w:pPr>
        <w:spacing w:line="360" w:lineRule="auto"/>
        <w:rPr>
          <w:noProof/>
          <w:lang w:val="nb-NO"/>
        </w:rPr>
      </w:pPr>
      <w:r w:rsidRPr="0055446B">
        <w:rPr>
          <w:rFonts w:eastAsia="Calibri"/>
          <w:noProof/>
          <w:lang w:val="nb-NO" w:eastAsia="ja-JP"/>
        </w:rPr>
        <w:t>Bidrag</w:t>
      </w:r>
      <w:r w:rsidRPr="0055446B">
        <w:rPr>
          <w:noProof/>
          <w:lang w:val="nb-NO" w:eastAsia="ja-JP"/>
        </w:rPr>
        <w:t xml:space="preserve">: </w:t>
      </w:r>
      <w:r w:rsidRPr="0055446B">
        <w:rPr>
          <w:rFonts w:eastAsia="Calibri"/>
          <w:noProof/>
          <w:lang w:val="nb-NO" w:eastAsia="ja-JP"/>
        </w:rPr>
        <w:t>Eneforfatter</w:t>
      </w:r>
      <w:r w:rsidRPr="0055446B">
        <w:rPr>
          <w:noProof/>
          <w:lang w:val="nb-NO" w:eastAsia="ja-JP"/>
        </w:rPr>
        <w:t>.</w:t>
      </w:r>
    </w:p>
    <w:p w14:paraId="577A3462" w14:textId="77777777" w:rsidR="00AF53A5" w:rsidRPr="0055446B" w:rsidRDefault="00AF53A5" w:rsidP="006152FF">
      <w:pPr>
        <w:pStyle w:val="Heading3"/>
        <w:spacing w:line="360" w:lineRule="auto"/>
        <w:ind w:left="0" w:right="112"/>
        <w:jc w:val="both"/>
        <w:rPr>
          <w:rFonts w:ascii="Calibri" w:hAnsi="Calibri" w:cs="Times New Roman"/>
          <w:lang w:val="nb-NO"/>
        </w:rPr>
      </w:pPr>
    </w:p>
    <w:p w14:paraId="217EB490" w14:textId="14E1AAD1" w:rsidR="00272E62" w:rsidRPr="0055446B" w:rsidRDefault="00272E62" w:rsidP="006152FF">
      <w:pPr>
        <w:spacing w:line="360" w:lineRule="auto"/>
        <w:rPr>
          <w:lang w:val="nb-NO"/>
        </w:rPr>
      </w:pPr>
      <w:r w:rsidRPr="0055446B">
        <w:rPr>
          <w:lang w:val="nb-NO"/>
        </w:rPr>
        <w:br w:type="page"/>
      </w:r>
    </w:p>
    <w:p w14:paraId="3062D7BD" w14:textId="1E8D1EE7" w:rsidR="00272E62" w:rsidRPr="0055446B" w:rsidRDefault="00272E62" w:rsidP="006152FF">
      <w:pPr>
        <w:pStyle w:val="Heading1"/>
        <w:spacing w:line="360" w:lineRule="auto"/>
        <w:rPr>
          <w:lang w:val="nb-NO"/>
        </w:rPr>
      </w:pPr>
      <w:bookmarkStart w:id="20" w:name="_Toc33258912"/>
      <w:r w:rsidRPr="0055446B">
        <w:rPr>
          <w:lang w:val="nb-NO"/>
        </w:rPr>
        <w:lastRenderedPageBreak/>
        <w:t xml:space="preserve">Publikasjonsliste fra </w:t>
      </w:r>
      <w:r w:rsidR="004B37E9" w:rsidRPr="0055446B">
        <w:rPr>
          <w:lang w:val="nb-NO"/>
        </w:rPr>
        <w:t>CRIS</w:t>
      </w:r>
      <w:r w:rsidRPr="0055446B">
        <w:rPr>
          <w:lang w:val="nb-NO"/>
        </w:rPr>
        <w:t>tin</w:t>
      </w:r>
      <w:r w:rsidR="00901564">
        <w:rPr>
          <w:lang w:val="nb-NO"/>
        </w:rPr>
        <w:t xml:space="preserve"> per </w:t>
      </w:r>
      <w:r w:rsidR="00C240C1">
        <w:rPr>
          <w:lang w:val="nb-NO"/>
        </w:rPr>
        <w:t>10</w:t>
      </w:r>
      <w:r w:rsidR="009251E2">
        <w:rPr>
          <w:lang w:val="nb-NO"/>
        </w:rPr>
        <w:t>.november 2019</w:t>
      </w:r>
      <w:bookmarkEnd w:id="20"/>
    </w:p>
    <w:p w14:paraId="5AFB2FE5" w14:textId="77777777" w:rsidR="00272E62" w:rsidRDefault="00272E62" w:rsidP="006152FF">
      <w:pPr>
        <w:spacing w:line="360" w:lineRule="auto"/>
        <w:rPr>
          <w:lang w:val="nb-NO"/>
        </w:rPr>
      </w:pPr>
    </w:p>
    <w:p w14:paraId="342A1421" w14:textId="77777777" w:rsidR="002A1B7E" w:rsidRDefault="00C52C78" w:rsidP="006152FF">
      <w:pPr>
        <w:spacing w:line="360" w:lineRule="auto"/>
        <w:rPr>
          <w:lang w:val="nb-NO"/>
        </w:rPr>
      </w:pPr>
      <w:r>
        <w:rPr>
          <w:lang w:val="nb-NO"/>
        </w:rPr>
        <w:t xml:space="preserve">Under følger en liste fra CRIStin med beskrivelse av mine arbeider i kortformat. </w:t>
      </w:r>
      <w:r w:rsidR="002A1B7E">
        <w:rPr>
          <w:lang w:val="nb-NO"/>
        </w:rPr>
        <w:t>Denne inkluderer:</w:t>
      </w:r>
    </w:p>
    <w:p w14:paraId="6A39E20C" w14:textId="56997421" w:rsidR="002A1B7E" w:rsidRDefault="002926C8" w:rsidP="002A1B7E">
      <w:pPr>
        <w:pStyle w:val="ListParagraph"/>
        <w:numPr>
          <w:ilvl w:val="0"/>
          <w:numId w:val="38"/>
        </w:numPr>
        <w:spacing w:line="360" w:lineRule="auto"/>
        <w:rPr>
          <w:lang w:val="nb-NO"/>
        </w:rPr>
      </w:pPr>
      <w:r w:rsidRPr="002A1B7E">
        <w:rPr>
          <w:lang w:val="nb-NO"/>
        </w:rPr>
        <w:t xml:space="preserve">18 vitenskapelige artikler (nummert her som </w:t>
      </w:r>
      <w:r w:rsidR="00EA3705">
        <w:rPr>
          <w:lang w:val="nb-NO"/>
        </w:rPr>
        <w:t>15, 29, 31</w:t>
      </w:r>
      <w:r w:rsidR="00FD764B" w:rsidRPr="002A1B7E">
        <w:rPr>
          <w:lang w:val="nb-NO"/>
        </w:rPr>
        <w:t xml:space="preserve">, </w:t>
      </w:r>
      <w:r w:rsidR="00EA3705">
        <w:rPr>
          <w:lang w:val="nb-NO"/>
        </w:rPr>
        <w:t>44,</w:t>
      </w:r>
      <w:r w:rsidRPr="002A1B7E">
        <w:rPr>
          <w:lang w:val="nb-NO"/>
        </w:rPr>
        <w:t xml:space="preserve"> 51,</w:t>
      </w:r>
      <w:r w:rsidR="00EA3705">
        <w:rPr>
          <w:lang w:val="nb-NO"/>
        </w:rPr>
        <w:t xml:space="preserve"> 58,</w:t>
      </w:r>
      <w:r w:rsidRPr="002A1B7E">
        <w:rPr>
          <w:lang w:val="nb-NO"/>
        </w:rPr>
        <w:t xml:space="preserve"> </w:t>
      </w:r>
      <w:r w:rsidR="00EA3705">
        <w:rPr>
          <w:lang w:val="nb-NO"/>
        </w:rPr>
        <w:t>71</w:t>
      </w:r>
      <w:r w:rsidRPr="002A1B7E">
        <w:rPr>
          <w:lang w:val="nb-NO"/>
        </w:rPr>
        <w:t xml:space="preserve">, </w:t>
      </w:r>
      <w:r w:rsidR="0032034F">
        <w:rPr>
          <w:lang w:val="nb-NO"/>
        </w:rPr>
        <w:t>84</w:t>
      </w:r>
      <w:r w:rsidRPr="002A1B7E">
        <w:rPr>
          <w:lang w:val="nb-NO"/>
        </w:rPr>
        <w:t xml:space="preserve">, </w:t>
      </w:r>
      <w:r w:rsidR="0032034F">
        <w:rPr>
          <w:lang w:val="nb-NO"/>
        </w:rPr>
        <w:t>86</w:t>
      </w:r>
      <w:r w:rsidRPr="002A1B7E">
        <w:rPr>
          <w:lang w:val="nb-NO"/>
        </w:rPr>
        <w:t>,</w:t>
      </w:r>
      <w:r w:rsidR="0032034F">
        <w:rPr>
          <w:lang w:val="nb-NO"/>
        </w:rPr>
        <w:t xml:space="preserve"> 87, 95, 101,</w:t>
      </w:r>
      <w:r w:rsidR="004A71DD">
        <w:rPr>
          <w:lang w:val="nb-NO"/>
        </w:rPr>
        <w:t xml:space="preserve"> 104, 126, 131, 133, 147, 150</w:t>
      </w:r>
      <w:r w:rsidRPr="002A1B7E">
        <w:rPr>
          <w:lang w:val="nb-NO"/>
        </w:rPr>
        <w:t xml:space="preserve">), </w:t>
      </w:r>
    </w:p>
    <w:p w14:paraId="5F9EBBF2" w14:textId="0A368F36" w:rsidR="002A1B7E" w:rsidRDefault="008C4300" w:rsidP="002A1B7E">
      <w:pPr>
        <w:pStyle w:val="ListParagraph"/>
        <w:numPr>
          <w:ilvl w:val="0"/>
          <w:numId w:val="38"/>
        </w:numPr>
        <w:spacing w:line="360" w:lineRule="auto"/>
        <w:rPr>
          <w:lang w:val="nb-NO"/>
        </w:rPr>
      </w:pPr>
      <w:r w:rsidRPr="002A1B7E">
        <w:rPr>
          <w:lang w:val="nb-NO"/>
        </w:rPr>
        <w:t xml:space="preserve">ett vitenskapelig kapittel (nummert her som </w:t>
      </w:r>
      <w:r w:rsidR="0032034F">
        <w:rPr>
          <w:lang w:val="nb-NO"/>
        </w:rPr>
        <w:t>100</w:t>
      </w:r>
      <w:r w:rsidRPr="002A1B7E">
        <w:rPr>
          <w:lang w:val="nb-NO"/>
        </w:rPr>
        <w:t xml:space="preserve">), </w:t>
      </w:r>
    </w:p>
    <w:p w14:paraId="24E849BD" w14:textId="7F44E8D9" w:rsidR="00C52C78" w:rsidRPr="002A1B7E" w:rsidRDefault="00141D5E" w:rsidP="002A1B7E">
      <w:pPr>
        <w:pStyle w:val="ListParagraph"/>
        <w:numPr>
          <w:ilvl w:val="0"/>
          <w:numId w:val="38"/>
        </w:numPr>
        <w:spacing w:line="360" w:lineRule="auto"/>
        <w:rPr>
          <w:lang w:val="nb-NO"/>
        </w:rPr>
      </w:pPr>
      <w:r>
        <w:rPr>
          <w:lang w:val="nb-NO"/>
        </w:rPr>
        <w:t>to fagbøker</w:t>
      </w:r>
      <w:r w:rsidR="00EA3705">
        <w:rPr>
          <w:lang w:val="nb-NO"/>
        </w:rPr>
        <w:t xml:space="preserve"> (nummert her som 26</w:t>
      </w:r>
      <w:r>
        <w:rPr>
          <w:lang w:val="nb-NO"/>
        </w:rPr>
        <w:t>, 4</w:t>
      </w:r>
      <w:r w:rsidR="0060455B">
        <w:rPr>
          <w:lang w:val="nb-NO"/>
        </w:rPr>
        <w:t>9</w:t>
      </w:r>
      <w:r>
        <w:rPr>
          <w:rStyle w:val="FootnoteReference"/>
          <w:lang w:val="nb-NO"/>
        </w:rPr>
        <w:footnoteReference w:id="21"/>
      </w:r>
      <w:r w:rsidR="002A1B7E" w:rsidRPr="002A1B7E">
        <w:rPr>
          <w:lang w:val="nb-NO"/>
        </w:rPr>
        <w:t>).</w:t>
      </w:r>
    </w:p>
    <w:p w14:paraId="21F77962" w14:textId="77777777" w:rsidR="00C52C78" w:rsidRPr="0055446B" w:rsidRDefault="00C52C78" w:rsidP="006152FF">
      <w:pPr>
        <w:spacing w:line="360" w:lineRule="auto"/>
        <w:rPr>
          <w:lang w:val="nb-NO"/>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440"/>
        <w:gridCol w:w="120"/>
        <w:gridCol w:w="8420"/>
        <w:gridCol w:w="86"/>
      </w:tblGrid>
      <w:tr w:rsidR="0013052E" w14:paraId="22076EA5" w14:textId="77777777" w:rsidTr="0013052E">
        <w:trPr>
          <w:tblCellSpacing w:w="0" w:type="dxa"/>
        </w:trPr>
        <w:tc>
          <w:tcPr>
            <w:tcW w:w="9066" w:type="dxa"/>
            <w:gridSpan w:val="4"/>
            <w:vAlign w:val="center"/>
            <w:hideMark/>
          </w:tcPr>
          <w:p w14:paraId="55C5D84A" w14:textId="77777777" w:rsidR="0013052E" w:rsidRDefault="0013052E" w:rsidP="0013052E">
            <w:pPr>
              <w:rPr>
                <w:rFonts w:eastAsia="Times New Roman"/>
              </w:rPr>
            </w:pPr>
            <w:r>
              <w:rPr>
                <w:rFonts w:eastAsia="Times New Roman"/>
              </w:rPr>
              <w:t xml:space="preserve">2019 </w:t>
            </w:r>
          </w:p>
        </w:tc>
      </w:tr>
      <w:tr w:rsidR="0013052E" w14:paraId="3AC5B2E2" w14:textId="77777777" w:rsidTr="0013052E">
        <w:trPr>
          <w:tblCellSpacing w:w="0" w:type="dxa"/>
        </w:trPr>
        <w:tc>
          <w:tcPr>
            <w:tcW w:w="440" w:type="dxa"/>
            <w:hideMark/>
          </w:tcPr>
          <w:p w14:paraId="122C68AA" w14:textId="77777777" w:rsidR="0013052E" w:rsidRDefault="00C73113">
            <w:pPr>
              <w:rPr>
                <w:rFonts w:eastAsia="Times New Roman"/>
              </w:rPr>
            </w:pPr>
            <w:hyperlink r:id="rId7" w:history="1">
              <w:r w:rsidR="0013052E">
                <w:rPr>
                  <w:rStyle w:val="Hyperlink"/>
                  <w:rFonts w:eastAsia="Times New Roman"/>
                </w:rPr>
                <w:t>1</w:t>
              </w:r>
            </w:hyperlink>
            <w:r w:rsidR="0013052E">
              <w:rPr>
                <w:rFonts w:eastAsia="Times New Roman"/>
              </w:rPr>
              <w:t>. </w:t>
            </w:r>
          </w:p>
        </w:tc>
        <w:tc>
          <w:tcPr>
            <w:tcW w:w="8540" w:type="dxa"/>
            <w:gridSpan w:val="2"/>
            <w:hideMark/>
          </w:tcPr>
          <w:p w14:paraId="4CB8087D" w14:textId="77777777" w:rsidR="0013052E" w:rsidRDefault="0013052E">
            <w:pPr>
              <w:rPr>
                <w:rFonts w:eastAsia="Times New Roman"/>
              </w:rPr>
            </w:pPr>
            <w:r>
              <w:rPr>
                <w:rFonts w:eastAsia="Times New Roman"/>
                <w:b/>
                <w:bCs/>
              </w:rPr>
              <w:t xml:space="preserve">Kolmannskog, Vikram. </w:t>
            </w:r>
            <w:r>
              <w:rPr>
                <w:rFonts w:eastAsia="Times New Roman"/>
              </w:rPr>
              <w:br/>
              <w:t xml:space="preserve">All These Write, Not I Alone: A Conversation with Vikram Kolmannskog. PEN Transmissions. </w:t>
            </w:r>
            <w:r>
              <w:rPr>
                <w:rFonts w:eastAsia="Times New Roman"/>
              </w:rPr>
              <w:br/>
              <w:t xml:space="preserve">UiB </w:t>
            </w:r>
            <w:r>
              <w:rPr>
                <w:rFonts w:eastAsia="Times New Roman"/>
              </w:rPr>
              <w:br/>
              <w:t xml:space="preserve">  </w:t>
            </w:r>
          </w:p>
        </w:tc>
        <w:tc>
          <w:tcPr>
            <w:tcW w:w="86" w:type="dxa"/>
            <w:vAlign w:val="center"/>
            <w:hideMark/>
          </w:tcPr>
          <w:p w14:paraId="4B2A8F3B" w14:textId="77777777" w:rsidR="0013052E" w:rsidRDefault="0013052E">
            <w:pPr>
              <w:rPr>
                <w:rFonts w:eastAsia="Times New Roman"/>
                <w:sz w:val="20"/>
                <w:szCs w:val="20"/>
              </w:rPr>
            </w:pPr>
          </w:p>
        </w:tc>
      </w:tr>
      <w:tr w:rsidR="0013052E" w14:paraId="5326DE83" w14:textId="77777777" w:rsidTr="0013052E">
        <w:trPr>
          <w:tblCellSpacing w:w="0" w:type="dxa"/>
        </w:trPr>
        <w:tc>
          <w:tcPr>
            <w:tcW w:w="9066" w:type="dxa"/>
            <w:gridSpan w:val="4"/>
            <w:vAlign w:val="center"/>
            <w:hideMark/>
          </w:tcPr>
          <w:p w14:paraId="4D6C69E2" w14:textId="77777777" w:rsidR="0013052E" w:rsidRDefault="0013052E">
            <w:pPr>
              <w:rPr>
                <w:rFonts w:eastAsia="Times New Roman"/>
              </w:rPr>
            </w:pPr>
          </w:p>
        </w:tc>
      </w:tr>
      <w:tr w:rsidR="0013052E" w14:paraId="5FC55133" w14:textId="77777777" w:rsidTr="0013052E">
        <w:trPr>
          <w:tblCellSpacing w:w="0" w:type="dxa"/>
        </w:trPr>
        <w:tc>
          <w:tcPr>
            <w:tcW w:w="440" w:type="dxa"/>
            <w:hideMark/>
          </w:tcPr>
          <w:p w14:paraId="15333882" w14:textId="77777777" w:rsidR="0013052E" w:rsidRDefault="00C73113">
            <w:pPr>
              <w:rPr>
                <w:rFonts w:eastAsia="Times New Roman"/>
              </w:rPr>
            </w:pPr>
            <w:hyperlink r:id="rId8" w:history="1">
              <w:r w:rsidR="0013052E">
                <w:rPr>
                  <w:rStyle w:val="Hyperlink"/>
                  <w:rFonts w:eastAsia="Times New Roman"/>
                </w:rPr>
                <w:t>2</w:t>
              </w:r>
            </w:hyperlink>
            <w:r w:rsidR="0013052E">
              <w:rPr>
                <w:rFonts w:eastAsia="Times New Roman"/>
              </w:rPr>
              <w:t>. </w:t>
            </w:r>
          </w:p>
        </w:tc>
        <w:tc>
          <w:tcPr>
            <w:tcW w:w="8540" w:type="dxa"/>
            <w:gridSpan w:val="2"/>
            <w:hideMark/>
          </w:tcPr>
          <w:p w14:paraId="690BA2CC"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Alle indere har nå retten til kjærlighet. </w:t>
            </w:r>
            <w:r w:rsidRPr="00D5648F">
              <w:rPr>
                <w:rFonts w:ascii="PMingLiU" w:eastAsia="PMingLiU" w:hAnsi="PMingLiU" w:cs="PMingLiU"/>
                <w:lang w:val="nb-NO"/>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7E716890" w14:textId="77777777" w:rsidR="0013052E" w:rsidRDefault="0013052E">
            <w:pPr>
              <w:rPr>
                <w:rFonts w:eastAsia="Times New Roman"/>
                <w:sz w:val="20"/>
                <w:szCs w:val="20"/>
              </w:rPr>
            </w:pPr>
          </w:p>
        </w:tc>
      </w:tr>
      <w:tr w:rsidR="0013052E" w14:paraId="4C0B2F06" w14:textId="77777777" w:rsidTr="0013052E">
        <w:trPr>
          <w:tblCellSpacing w:w="0" w:type="dxa"/>
        </w:trPr>
        <w:tc>
          <w:tcPr>
            <w:tcW w:w="9066" w:type="dxa"/>
            <w:gridSpan w:val="4"/>
            <w:vAlign w:val="center"/>
            <w:hideMark/>
          </w:tcPr>
          <w:p w14:paraId="2FC8F928" w14:textId="77777777" w:rsidR="0013052E" w:rsidRDefault="0013052E">
            <w:pPr>
              <w:rPr>
                <w:rFonts w:eastAsia="Times New Roman"/>
              </w:rPr>
            </w:pPr>
          </w:p>
        </w:tc>
      </w:tr>
      <w:tr w:rsidR="0013052E" w14:paraId="089AF9D2" w14:textId="77777777" w:rsidTr="0013052E">
        <w:trPr>
          <w:tblCellSpacing w:w="0" w:type="dxa"/>
        </w:trPr>
        <w:tc>
          <w:tcPr>
            <w:tcW w:w="440" w:type="dxa"/>
            <w:hideMark/>
          </w:tcPr>
          <w:p w14:paraId="6417DB8F" w14:textId="77777777" w:rsidR="0013052E" w:rsidRDefault="00C73113">
            <w:pPr>
              <w:rPr>
                <w:rFonts w:eastAsia="Times New Roman"/>
              </w:rPr>
            </w:pPr>
            <w:hyperlink r:id="rId9" w:history="1">
              <w:r w:rsidR="0013052E">
                <w:rPr>
                  <w:rStyle w:val="Hyperlink"/>
                  <w:rFonts w:eastAsia="Times New Roman"/>
                </w:rPr>
                <w:t>3</w:t>
              </w:r>
            </w:hyperlink>
            <w:r w:rsidR="0013052E">
              <w:rPr>
                <w:rFonts w:eastAsia="Times New Roman"/>
              </w:rPr>
              <w:t>. </w:t>
            </w:r>
          </w:p>
        </w:tc>
        <w:tc>
          <w:tcPr>
            <w:tcW w:w="8540" w:type="dxa"/>
            <w:gridSpan w:val="2"/>
            <w:hideMark/>
          </w:tcPr>
          <w:p w14:paraId="024EE9C0" w14:textId="77777777" w:rsidR="0013052E" w:rsidRDefault="0013052E">
            <w:pPr>
              <w:rPr>
                <w:rFonts w:eastAsia="Times New Roman"/>
              </w:rPr>
            </w:pPr>
            <w:r>
              <w:rPr>
                <w:rFonts w:eastAsia="Times New Roman"/>
                <w:b/>
                <w:bCs/>
              </w:rPr>
              <w:t xml:space="preserve">Kolmannskog, Vikram. </w:t>
            </w:r>
            <w:r>
              <w:rPr>
                <w:rFonts w:eastAsia="Times New Roman"/>
              </w:rPr>
              <w:br/>
              <w:t>Are you man enough?. You Don't Love Me. Podcast [Radio] 2019-09-09</w:t>
            </w:r>
            <w:r>
              <w:rPr>
                <w:rFonts w:eastAsia="Times New Roman"/>
              </w:rPr>
              <w:br/>
              <w:t xml:space="preserve">UiB </w:t>
            </w:r>
            <w:r>
              <w:rPr>
                <w:rFonts w:eastAsia="Times New Roman"/>
              </w:rPr>
              <w:br/>
              <w:t xml:space="preserve">  </w:t>
            </w:r>
          </w:p>
        </w:tc>
        <w:tc>
          <w:tcPr>
            <w:tcW w:w="86" w:type="dxa"/>
            <w:vAlign w:val="center"/>
            <w:hideMark/>
          </w:tcPr>
          <w:p w14:paraId="286A1456" w14:textId="77777777" w:rsidR="0013052E" w:rsidRDefault="0013052E">
            <w:pPr>
              <w:rPr>
                <w:rFonts w:eastAsia="Times New Roman"/>
                <w:sz w:val="20"/>
                <w:szCs w:val="20"/>
              </w:rPr>
            </w:pPr>
          </w:p>
        </w:tc>
      </w:tr>
      <w:tr w:rsidR="0013052E" w14:paraId="79C44043" w14:textId="77777777" w:rsidTr="0013052E">
        <w:trPr>
          <w:tblCellSpacing w:w="0" w:type="dxa"/>
        </w:trPr>
        <w:tc>
          <w:tcPr>
            <w:tcW w:w="9066" w:type="dxa"/>
            <w:gridSpan w:val="4"/>
            <w:vAlign w:val="center"/>
            <w:hideMark/>
          </w:tcPr>
          <w:p w14:paraId="3C6E97D9" w14:textId="77777777" w:rsidR="0013052E" w:rsidRDefault="0013052E">
            <w:pPr>
              <w:rPr>
                <w:rFonts w:eastAsia="Times New Roman"/>
              </w:rPr>
            </w:pPr>
          </w:p>
        </w:tc>
      </w:tr>
      <w:tr w:rsidR="0013052E" w14:paraId="4C15543E" w14:textId="77777777" w:rsidTr="0013052E">
        <w:trPr>
          <w:tblCellSpacing w:w="0" w:type="dxa"/>
        </w:trPr>
        <w:tc>
          <w:tcPr>
            <w:tcW w:w="440" w:type="dxa"/>
            <w:hideMark/>
          </w:tcPr>
          <w:p w14:paraId="78E241C6" w14:textId="77777777" w:rsidR="0013052E" w:rsidRDefault="00C73113">
            <w:pPr>
              <w:rPr>
                <w:rFonts w:eastAsia="Times New Roman"/>
              </w:rPr>
            </w:pPr>
            <w:hyperlink r:id="rId10" w:history="1">
              <w:r w:rsidR="0013052E">
                <w:rPr>
                  <w:rStyle w:val="Hyperlink"/>
                  <w:rFonts w:eastAsia="Times New Roman"/>
                </w:rPr>
                <w:t>4</w:t>
              </w:r>
            </w:hyperlink>
            <w:r w:rsidR="0013052E">
              <w:rPr>
                <w:rFonts w:eastAsia="Times New Roman"/>
              </w:rPr>
              <w:t>. </w:t>
            </w:r>
          </w:p>
        </w:tc>
        <w:tc>
          <w:tcPr>
            <w:tcW w:w="8540" w:type="dxa"/>
            <w:gridSpan w:val="2"/>
            <w:hideMark/>
          </w:tcPr>
          <w:p w14:paraId="1B023774"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Den radikale kjærligheten. </w:t>
            </w:r>
            <w:r>
              <w:rPr>
                <w:rFonts w:eastAsia="Times New Roman"/>
                <w:i/>
                <w:iCs/>
              </w:rPr>
              <w:t>Gaysir.no</w:t>
            </w:r>
            <w:r>
              <w:rPr>
                <w:rFonts w:eastAsia="Times New Roman"/>
              </w:rPr>
              <w:t xml:space="preserve"> 2019 </w:t>
            </w:r>
            <w:r>
              <w:rPr>
                <w:rFonts w:eastAsia="Times New Roman"/>
              </w:rPr>
              <w:br/>
              <w:t xml:space="preserve">UiB </w:t>
            </w:r>
            <w:r>
              <w:rPr>
                <w:rFonts w:eastAsia="Times New Roman"/>
              </w:rPr>
              <w:br/>
              <w:t xml:space="preserve">  </w:t>
            </w:r>
          </w:p>
        </w:tc>
        <w:tc>
          <w:tcPr>
            <w:tcW w:w="86" w:type="dxa"/>
            <w:vAlign w:val="center"/>
            <w:hideMark/>
          </w:tcPr>
          <w:p w14:paraId="3F160D9F" w14:textId="77777777" w:rsidR="0013052E" w:rsidRDefault="0013052E">
            <w:pPr>
              <w:rPr>
                <w:rFonts w:eastAsia="Times New Roman"/>
                <w:sz w:val="20"/>
                <w:szCs w:val="20"/>
              </w:rPr>
            </w:pPr>
          </w:p>
        </w:tc>
      </w:tr>
      <w:tr w:rsidR="0013052E" w14:paraId="64E47693" w14:textId="77777777" w:rsidTr="0013052E">
        <w:trPr>
          <w:tblCellSpacing w:w="0" w:type="dxa"/>
        </w:trPr>
        <w:tc>
          <w:tcPr>
            <w:tcW w:w="9066" w:type="dxa"/>
            <w:gridSpan w:val="4"/>
            <w:vAlign w:val="center"/>
            <w:hideMark/>
          </w:tcPr>
          <w:p w14:paraId="694DB34D" w14:textId="77777777" w:rsidR="0013052E" w:rsidRDefault="0013052E">
            <w:pPr>
              <w:rPr>
                <w:rFonts w:eastAsia="Times New Roman"/>
              </w:rPr>
            </w:pPr>
          </w:p>
        </w:tc>
      </w:tr>
      <w:tr w:rsidR="0013052E" w14:paraId="386D4772" w14:textId="77777777" w:rsidTr="0013052E">
        <w:trPr>
          <w:tblCellSpacing w:w="0" w:type="dxa"/>
        </w:trPr>
        <w:tc>
          <w:tcPr>
            <w:tcW w:w="440" w:type="dxa"/>
            <w:hideMark/>
          </w:tcPr>
          <w:p w14:paraId="2BA5CAEF" w14:textId="77777777" w:rsidR="0013052E" w:rsidRDefault="00C73113">
            <w:pPr>
              <w:rPr>
                <w:rFonts w:eastAsia="Times New Roman"/>
              </w:rPr>
            </w:pPr>
            <w:hyperlink r:id="rId11" w:history="1">
              <w:r w:rsidR="0013052E">
                <w:rPr>
                  <w:rStyle w:val="Hyperlink"/>
                  <w:rFonts w:eastAsia="Times New Roman"/>
                </w:rPr>
                <w:t>5</w:t>
              </w:r>
            </w:hyperlink>
            <w:r w:rsidR="0013052E">
              <w:rPr>
                <w:rFonts w:eastAsia="Times New Roman"/>
              </w:rPr>
              <w:t>. </w:t>
            </w:r>
          </w:p>
        </w:tc>
        <w:tc>
          <w:tcPr>
            <w:tcW w:w="8540" w:type="dxa"/>
            <w:gridSpan w:val="2"/>
            <w:hideMark/>
          </w:tcPr>
          <w:p w14:paraId="1266EB06"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Drømmen. Noen refleksjoner om traumer og kjærlighet. </w:t>
            </w:r>
            <w:r>
              <w:rPr>
                <w:rFonts w:eastAsia="Times New Roman"/>
              </w:rPr>
              <w:t xml:space="preserve">Essay.. </w:t>
            </w:r>
            <w:r>
              <w:rPr>
                <w:rFonts w:eastAsia="Times New Roman"/>
                <w:i/>
                <w:iCs/>
              </w:rPr>
              <w:t>Norsk Gestalttidsskrift</w:t>
            </w:r>
            <w:r>
              <w:rPr>
                <w:rFonts w:eastAsia="Times New Roman"/>
              </w:rPr>
              <w:t xml:space="preserve"> 2019 ;Volum 16.(1)</w:t>
            </w:r>
            <w:r>
              <w:rPr>
                <w:rFonts w:eastAsia="Times New Roman"/>
              </w:rPr>
              <w:br/>
              <w:t xml:space="preserve">UiB </w:t>
            </w:r>
            <w:r>
              <w:rPr>
                <w:rFonts w:eastAsia="Times New Roman"/>
              </w:rPr>
              <w:br/>
              <w:t xml:space="preserve">  </w:t>
            </w:r>
          </w:p>
        </w:tc>
        <w:tc>
          <w:tcPr>
            <w:tcW w:w="86" w:type="dxa"/>
            <w:vAlign w:val="center"/>
            <w:hideMark/>
          </w:tcPr>
          <w:p w14:paraId="11530180" w14:textId="77777777" w:rsidR="0013052E" w:rsidRDefault="0013052E">
            <w:pPr>
              <w:rPr>
                <w:rFonts w:eastAsia="Times New Roman"/>
                <w:sz w:val="20"/>
                <w:szCs w:val="20"/>
              </w:rPr>
            </w:pPr>
          </w:p>
        </w:tc>
      </w:tr>
      <w:tr w:rsidR="0013052E" w14:paraId="56B44ECF" w14:textId="77777777" w:rsidTr="0013052E">
        <w:trPr>
          <w:tblCellSpacing w:w="0" w:type="dxa"/>
        </w:trPr>
        <w:tc>
          <w:tcPr>
            <w:tcW w:w="9066" w:type="dxa"/>
            <w:gridSpan w:val="4"/>
            <w:vAlign w:val="center"/>
            <w:hideMark/>
          </w:tcPr>
          <w:p w14:paraId="535A9FE1" w14:textId="77777777" w:rsidR="0013052E" w:rsidRDefault="0013052E">
            <w:pPr>
              <w:rPr>
                <w:rFonts w:eastAsia="Times New Roman"/>
              </w:rPr>
            </w:pPr>
          </w:p>
        </w:tc>
      </w:tr>
      <w:tr w:rsidR="0013052E" w:rsidRPr="00D5648F" w14:paraId="35B4201D" w14:textId="77777777" w:rsidTr="0013052E">
        <w:trPr>
          <w:tblCellSpacing w:w="0" w:type="dxa"/>
        </w:trPr>
        <w:tc>
          <w:tcPr>
            <w:tcW w:w="440" w:type="dxa"/>
            <w:hideMark/>
          </w:tcPr>
          <w:p w14:paraId="5E402D65" w14:textId="77777777" w:rsidR="0013052E" w:rsidRDefault="00C73113">
            <w:pPr>
              <w:rPr>
                <w:rFonts w:eastAsia="Times New Roman"/>
              </w:rPr>
            </w:pPr>
            <w:hyperlink r:id="rId12" w:history="1">
              <w:r w:rsidR="0013052E">
                <w:rPr>
                  <w:rStyle w:val="Hyperlink"/>
                  <w:rFonts w:eastAsia="Times New Roman"/>
                </w:rPr>
                <w:t>6</w:t>
              </w:r>
            </w:hyperlink>
            <w:r w:rsidR="0013052E">
              <w:rPr>
                <w:rFonts w:eastAsia="Times New Roman"/>
              </w:rPr>
              <w:t>. </w:t>
            </w:r>
          </w:p>
        </w:tc>
        <w:tc>
          <w:tcPr>
            <w:tcW w:w="8540" w:type="dxa"/>
            <w:gridSpan w:val="2"/>
            <w:hideMark/>
          </w:tcPr>
          <w:p w14:paraId="5F1A5F7F"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Du og jeg, her og nå. Innimellom, Flux podcast [Radio] 2019-06-28</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11CE62E2" w14:textId="77777777" w:rsidR="0013052E" w:rsidRPr="00D5648F" w:rsidRDefault="0013052E">
            <w:pPr>
              <w:rPr>
                <w:rFonts w:eastAsia="Times New Roman"/>
                <w:sz w:val="20"/>
                <w:szCs w:val="20"/>
                <w:lang w:val="nb-NO"/>
              </w:rPr>
            </w:pPr>
          </w:p>
        </w:tc>
      </w:tr>
      <w:tr w:rsidR="0013052E" w:rsidRPr="00D5648F" w14:paraId="03CDBECF" w14:textId="77777777" w:rsidTr="0013052E">
        <w:trPr>
          <w:tblCellSpacing w:w="0" w:type="dxa"/>
        </w:trPr>
        <w:tc>
          <w:tcPr>
            <w:tcW w:w="9066" w:type="dxa"/>
            <w:gridSpan w:val="4"/>
            <w:vAlign w:val="center"/>
            <w:hideMark/>
          </w:tcPr>
          <w:p w14:paraId="5A40D239" w14:textId="77777777" w:rsidR="0013052E" w:rsidRPr="00D5648F" w:rsidRDefault="0013052E">
            <w:pPr>
              <w:rPr>
                <w:rFonts w:eastAsia="Times New Roman"/>
                <w:lang w:val="nb-NO"/>
              </w:rPr>
            </w:pPr>
          </w:p>
        </w:tc>
      </w:tr>
      <w:tr w:rsidR="0013052E" w14:paraId="5250B211" w14:textId="77777777" w:rsidTr="0013052E">
        <w:trPr>
          <w:tblCellSpacing w:w="0" w:type="dxa"/>
        </w:trPr>
        <w:tc>
          <w:tcPr>
            <w:tcW w:w="440" w:type="dxa"/>
            <w:hideMark/>
          </w:tcPr>
          <w:p w14:paraId="071DC679" w14:textId="77777777" w:rsidR="0013052E" w:rsidRDefault="00C73113">
            <w:pPr>
              <w:rPr>
                <w:rFonts w:eastAsia="Times New Roman"/>
              </w:rPr>
            </w:pPr>
            <w:hyperlink r:id="rId13" w:history="1">
              <w:r w:rsidR="0013052E">
                <w:rPr>
                  <w:rStyle w:val="Hyperlink"/>
                  <w:rFonts w:eastAsia="Times New Roman"/>
                </w:rPr>
                <w:t>7</w:t>
              </w:r>
            </w:hyperlink>
            <w:r w:rsidR="0013052E">
              <w:rPr>
                <w:rFonts w:eastAsia="Times New Roman"/>
              </w:rPr>
              <w:t>. </w:t>
            </w:r>
          </w:p>
        </w:tc>
        <w:tc>
          <w:tcPr>
            <w:tcW w:w="8540" w:type="dxa"/>
            <w:gridSpan w:val="2"/>
            <w:hideMark/>
          </w:tcPr>
          <w:p w14:paraId="1C53B712" w14:textId="77777777" w:rsidR="0013052E" w:rsidRDefault="0013052E">
            <w:pPr>
              <w:rPr>
                <w:rFonts w:eastAsia="Times New Roman"/>
              </w:rPr>
            </w:pPr>
            <w:r>
              <w:rPr>
                <w:rFonts w:eastAsia="Times New Roman"/>
                <w:b/>
                <w:bCs/>
              </w:rPr>
              <w:t xml:space="preserve">Kolmannskog, Vikram. </w:t>
            </w:r>
            <w:r>
              <w:rPr>
                <w:rFonts w:eastAsia="Times New Roman"/>
              </w:rPr>
              <w:br/>
              <w:t xml:space="preserve">Fearless Love. Anthology. : Mohini Books 2019 (ISBN 978-82-93637-02-8) 86 s. </w:t>
            </w:r>
            <w:r>
              <w:rPr>
                <w:rFonts w:eastAsia="Times New Roman"/>
              </w:rPr>
              <w:br/>
              <w:t xml:space="preserve">UiB </w:t>
            </w:r>
            <w:r>
              <w:rPr>
                <w:rFonts w:eastAsia="Times New Roman"/>
              </w:rPr>
              <w:br/>
              <w:t xml:space="preserve">  </w:t>
            </w:r>
          </w:p>
        </w:tc>
        <w:tc>
          <w:tcPr>
            <w:tcW w:w="86" w:type="dxa"/>
            <w:vAlign w:val="center"/>
            <w:hideMark/>
          </w:tcPr>
          <w:p w14:paraId="52A30056" w14:textId="77777777" w:rsidR="0013052E" w:rsidRDefault="0013052E">
            <w:pPr>
              <w:rPr>
                <w:rFonts w:eastAsia="Times New Roman"/>
                <w:sz w:val="20"/>
                <w:szCs w:val="20"/>
              </w:rPr>
            </w:pPr>
          </w:p>
        </w:tc>
      </w:tr>
      <w:tr w:rsidR="0013052E" w14:paraId="3C0DB56F" w14:textId="77777777" w:rsidTr="0013052E">
        <w:trPr>
          <w:tblCellSpacing w:w="0" w:type="dxa"/>
        </w:trPr>
        <w:tc>
          <w:tcPr>
            <w:tcW w:w="9066" w:type="dxa"/>
            <w:gridSpan w:val="4"/>
            <w:vAlign w:val="center"/>
            <w:hideMark/>
          </w:tcPr>
          <w:p w14:paraId="7CCC134F" w14:textId="77777777" w:rsidR="0013052E" w:rsidRDefault="0013052E">
            <w:pPr>
              <w:rPr>
                <w:rFonts w:eastAsia="Times New Roman"/>
              </w:rPr>
            </w:pPr>
          </w:p>
        </w:tc>
      </w:tr>
      <w:tr w:rsidR="0013052E" w14:paraId="20F398BE" w14:textId="77777777" w:rsidTr="0013052E">
        <w:trPr>
          <w:tblCellSpacing w:w="0" w:type="dxa"/>
        </w:trPr>
        <w:tc>
          <w:tcPr>
            <w:tcW w:w="440" w:type="dxa"/>
            <w:hideMark/>
          </w:tcPr>
          <w:p w14:paraId="74F6475A" w14:textId="77777777" w:rsidR="0013052E" w:rsidRDefault="00C73113">
            <w:pPr>
              <w:rPr>
                <w:rFonts w:eastAsia="Times New Roman"/>
              </w:rPr>
            </w:pPr>
            <w:hyperlink r:id="rId14" w:history="1">
              <w:r w:rsidR="0013052E">
                <w:rPr>
                  <w:rStyle w:val="Hyperlink"/>
                  <w:rFonts w:eastAsia="Times New Roman"/>
                </w:rPr>
                <w:t>8</w:t>
              </w:r>
            </w:hyperlink>
            <w:r w:rsidR="0013052E">
              <w:rPr>
                <w:rFonts w:eastAsia="Times New Roman"/>
              </w:rPr>
              <w:t>. </w:t>
            </w:r>
          </w:p>
        </w:tc>
        <w:tc>
          <w:tcPr>
            <w:tcW w:w="8540" w:type="dxa"/>
            <w:gridSpan w:val="2"/>
            <w:hideMark/>
          </w:tcPr>
          <w:p w14:paraId="271C3458" w14:textId="77777777" w:rsidR="0013052E" w:rsidRDefault="0013052E">
            <w:pPr>
              <w:rPr>
                <w:rFonts w:eastAsia="Times New Roman"/>
              </w:rPr>
            </w:pPr>
            <w:r>
              <w:rPr>
                <w:rFonts w:eastAsia="Times New Roman"/>
                <w:b/>
                <w:bCs/>
              </w:rPr>
              <w:t xml:space="preserve">Kolmannskog, Vikram. </w:t>
            </w:r>
            <w:r>
              <w:rPr>
                <w:rFonts w:eastAsia="Times New Roman"/>
              </w:rPr>
              <w:br/>
              <w:t xml:space="preserve">GODS, BOOKS AND COCKS – VIKRAM KOLMANNSKOG ABOUT WRITING, SEX, SPIRITUALITY AND COSMOPOLITANISM. </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0010D622" w14:textId="77777777" w:rsidR="0013052E" w:rsidRDefault="0013052E">
            <w:pPr>
              <w:rPr>
                <w:rFonts w:eastAsia="Times New Roman"/>
                <w:sz w:val="20"/>
                <w:szCs w:val="20"/>
              </w:rPr>
            </w:pPr>
          </w:p>
        </w:tc>
      </w:tr>
      <w:tr w:rsidR="0013052E" w14:paraId="33B5A635" w14:textId="77777777" w:rsidTr="0013052E">
        <w:trPr>
          <w:tblCellSpacing w:w="0" w:type="dxa"/>
        </w:trPr>
        <w:tc>
          <w:tcPr>
            <w:tcW w:w="9066" w:type="dxa"/>
            <w:gridSpan w:val="4"/>
            <w:vAlign w:val="center"/>
            <w:hideMark/>
          </w:tcPr>
          <w:p w14:paraId="3C3761F4" w14:textId="77777777" w:rsidR="0013052E" w:rsidRDefault="0013052E">
            <w:pPr>
              <w:rPr>
                <w:rFonts w:eastAsia="Times New Roman"/>
              </w:rPr>
            </w:pPr>
          </w:p>
        </w:tc>
      </w:tr>
      <w:tr w:rsidR="0013052E" w14:paraId="323639D8" w14:textId="77777777" w:rsidTr="0013052E">
        <w:trPr>
          <w:tblCellSpacing w:w="0" w:type="dxa"/>
        </w:trPr>
        <w:tc>
          <w:tcPr>
            <w:tcW w:w="440" w:type="dxa"/>
            <w:hideMark/>
          </w:tcPr>
          <w:p w14:paraId="5AB60D8D" w14:textId="77777777" w:rsidR="0013052E" w:rsidRDefault="00C73113">
            <w:pPr>
              <w:rPr>
                <w:rFonts w:eastAsia="Times New Roman"/>
              </w:rPr>
            </w:pPr>
            <w:hyperlink r:id="rId15" w:history="1">
              <w:r w:rsidR="0013052E">
                <w:rPr>
                  <w:rStyle w:val="Hyperlink"/>
                  <w:rFonts w:eastAsia="Times New Roman"/>
                </w:rPr>
                <w:t>9</w:t>
              </w:r>
            </w:hyperlink>
            <w:r w:rsidR="0013052E">
              <w:rPr>
                <w:rFonts w:eastAsia="Times New Roman"/>
              </w:rPr>
              <w:t>. </w:t>
            </w:r>
          </w:p>
        </w:tc>
        <w:tc>
          <w:tcPr>
            <w:tcW w:w="8540" w:type="dxa"/>
            <w:gridSpan w:val="2"/>
            <w:hideMark/>
          </w:tcPr>
          <w:p w14:paraId="1532D34F"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Hva nå Vikram Kolmannskog?. </w:t>
            </w:r>
            <w:r>
              <w:rPr>
                <w:rFonts w:eastAsia="Times New Roman"/>
              </w:rPr>
              <w:t>Fagmagasinet GESTALT [Fagblad] 2019-10-31</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59E1458E" w14:textId="77777777" w:rsidR="0013052E" w:rsidRDefault="0013052E">
            <w:pPr>
              <w:rPr>
                <w:rFonts w:eastAsia="Times New Roman"/>
                <w:sz w:val="20"/>
                <w:szCs w:val="20"/>
              </w:rPr>
            </w:pPr>
          </w:p>
        </w:tc>
      </w:tr>
      <w:tr w:rsidR="0013052E" w14:paraId="2B2A90A2" w14:textId="77777777" w:rsidTr="0013052E">
        <w:trPr>
          <w:tblCellSpacing w:w="0" w:type="dxa"/>
        </w:trPr>
        <w:tc>
          <w:tcPr>
            <w:tcW w:w="9066" w:type="dxa"/>
            <w:gridSpan w:val="4"/>
            <w:vAlign w:val="center"/>
            <w:hideMark/>
          </w:tcPr>
          <w:p w14:paraId="6555E477" w14:textId="77777777" w:rsidR="0013052E" w:rsidRDefault="0013052E">
            <w:pPr>
              <w:rPr>
                <w:rFonts w:eastAsia="Times New Roman"/>
              </w:rPr>
            </w:pPr>
          </w:p>
        </w:tc>
      </w:tr>
      <w:tr w:rsidR="0013052E" w14:paraId="43BDD42E" w14:textId="77777777" w:rsidTr="0013052E">
        <w:trPr>
          <w:tblCellSpacing w:w="0" w:type="dxa"/>
        </w:trPr>
        <w:tc>
          <w:tcPr>
            <w:tcW w:w="440" w:type="dxa"/>
            <w:hideMark/>
          </w:tcPr>
          <w:p w14:paraId="1AFB63CE" w14:textId="77777777" w:rsidR="0013052E" w:rsidRDefault="00C73113">
            <w:pPr>
              <w:rPr>
                <w:rFonts w:eastAsia="Times New Roman"/>
              </w:rPr>
            </w:pPr>
            <w:hyperlink r:id="rId16" w:history="1">
              <w:r w:rsidR="0013052E">
                <w:rPr>
                  <w:rStyle w:val="Hyperlink"/>
                  <w:rFonts w:eastAsia="Times New Roman"/>
                </w:rPr>
                <w:t>10</w:t>
              </w:r>
            </w:hyperlink>
            <w:r w:rsidR="0013052E">
              <w:rPr>
                <w:rFonts w:eastAsia="Times New Roman"/>
              </w:rPr>
              <w:t>. </w:t>
            </w:r>
          </w:p>
        </w:tc>
        <w:tc>
          <w:tcPr>
            <w:tcW w:w="8540" w:type="dxa"/>
            <w:gridSpan w:val="2"/>
            <w:hideMark/>
          </w:tcPr>
          <w:p w14:paraId="39309E38" w14:textId="77777777" w:rsidR="0013052E" w:rsidRDefault="0013052E">
            <w:pPr>
              <w:rPr>
                <w:rFonts w:eastAsia="Times New Roman"/>
              </w:rPr>
            </w:pPr>
            <w:r>
              <w:rPr>
                <w:rFonts w:eastAsia="Times New Roman"/>
                <w:b/>
                <w:bCs/>
              </w:rPr>
              <w:t xml:space="preserve">Kolmannskog, Vikram. </w:t>
            </w:r>
            <w:r>
              <w:rPr>
                <w:rFonts w:eastAsia="Times New Roman"/>
              </w:rPr>
              <w:br/>
              <w:t>John R Gordon interviews Vikram Kolmannskog about his new collection, Lord of the Senses. Medium [Internett] 2019-10-13</w:t>
            </w:r>
            <w:r>
              <w:rPr>
                <w:rFonts w:eastAsia="Times New Roman"/>
              </w:rPr>
              <w:br/>
              <w:t xml:space="preserve">UiB </w:t>
            </w:r>
            <w:r>
              <w:rPr>
                <w:rFonts w:eastAsia="Times New Roman"/>
              </w:rPr>
              <w:br/>
              <w:t xml:space="preserve">  </w:t>
            </w:r>
          </w:p>
        </w:tc>
        <w:tc>
          <w:tcPr>
            <w:tcW w:w="86" w:type="dxa"/>
            <w:vAlign w:val="center"/>
            <w:hideMark/>
          </w:tcPr>
          <w:p w14:paraId="19328FA8" w14:textId="77777777" w:rsidR="0013052E" w:rsidRDefault="0013052E">
            <w:pPr>
              <w:rPr>
                <w:rFonts w:eastAsia="Times New Roman"/>
                <w:sz w:val="20"/>
                <w:szCs w:val="20"/>
              </w:rPr>
            </w:pPr>
          </w:p>
        </w:tc>
      </w:tr>
      <w:tr w:rsidR="0013052E" w14:paraId="637E50F5" w14:textId="77777777" w:rsidTr="0013052E">
        <w:trPr>
          <w:tblCellSpacing w:w="0" w:type="dxa"/>
        </w:trPr>
        <w:tc>
          <w:tcPr>
            <w:tcW w:w="9066" w:type="dxa"/>
            <w:gridSpan w:val="4"/>
            <w:vAlign w:val="center"/>
            <w:hideMark/>
          </w:tcPr>
          <w:p w14:paraId="6481D2BC" w14:textId="77777777" w:rsidR="0013052E" w:rsidRDefault="0013052E">
            <w:pPr>
              <w:rPr>
                <w:rFonts w:eastAsia="Times New Roman"/>
              </w:rPr>
            </w:pPr>
          </w:p>
        </w:tc>
      </w:tr>
      <w:tr w:rsidR="0013052E" w14:paraId="537B1168" w14:textId="77777777" w:rsidTr="0013052E">
        <w:trPr>
          <w:tblCellSpacing w:w="0" w:type="dxa"/>
        </w:trPr>
        <w:tc>
          <w:tcPr>
            <w:tcW w:w="440" w:type="dxa"/>
            <w:hideMark/>
          </w:tcPr>
          <w:p w14:paraId="7FF4BEF6" w14:textId="77777777" w:rsidR="0013052E" w:rsidRDefault="00C73113">
            <w:pPr>
              <w:rPr>
                <w:rFonts w:eastAsia="Times New Roman"/>
              </w:rPr>
            </w:pPr>
            <w:hyperlink r:id="rId17" w:history="1">
              <w:r w:rsidR="0013052E">
                <w:rPr>
                  <w:rStyle w:val="Hyperlink"/>
                  <w:rFonts w:eastAsia="Times New Roman"/>
                </w:rPr>
                <w:t>11</w:t>
              </w:r>
            </w:hyperlink>
            <w:r w:rsidR="0013052E">
              <w:rPr>
                <w:rFonts w:eastAsia="Times New Roman"/>
              </w:rPr>
              <w:t>. </w:t>
            </w:r>
          </w:p>
        </w:tc>
        <w:tc>
          <w:tcPr>
            <w:tcW w:w="8540" w:type="dxa"/>
            <w:gridSpan w:val="2"/>
            <w:hideMark/>
          </w:tcPr>
          <w:p w14:paraId="6B4EDC26" w14:textId="77777777" w:rsidR="0013052E" w:rsidRDefault="0013052E">
            <w:pPr>
              <w:rPr>
                <w:rFonts w:eastAsia="Times New Roman"/>
              </w:rPr>
            </w:pPr>
            <w:r>
              <w:rPr>
                <w:rFonts w:eastAsia="Times New Roman"/>
                <w:b/>
                <w:bCs/>
              </w:rPr>
              <w:t xml:space="preserve">Kolmannskog, Vikram. </w:t>
            </w:r>
            <w:r>
              <w:rPr>
                <w:rFonts w:eastAsia="Times New Roman"/>
              </w:rPr>
              <w:br/>
              <w:t>LGBTQ rights in cross-cultural perspective. Training of Trainers. Sexual &amp; Reproductive Health &amp; Rights; 2019-05-29 - 2019-05-29</w:t>
            </w:r>
            <w:r>
              <w:rPr>
                <w:rFonts w:eastAsia="Times New Roman"/>
              </w:rPr>
              <w:br/>
              <w:t xml:space="preserve">UiB </w:t>
            </w:r>
            <w:r>
              <w:rPr>
                <w:rFonts w:eastAsia="Times New Roman"/>
              </w:rPr>
              <w:br/>
              <w:t xml:space="preserve">  </w:t>
            </w:r>
          </w:p>
        </w:tc>
        <w:tc>
          <w:tcPr>
            <w:tcW w:w="86" w:type="dxa"/>
            <w:vAlign w:val="center"/>
            <w:hideMark/>
          </w:tcPr>
          <w:p w14:paraId="4B609684" w14:textId="77777777" w:rsidR="0013052E" w:rsidRDefault="0013052E">
            <w:pPr>
              <w:rPr>
                <w:rFonts w:eastAsia="Times New Roman"/>
                <w:sz w:val="20"/>
                <w:szCs w:val="20"/>
              </w:rPr>
            </w:pPr>
          </w:p>
        </w:tc>
      </w:tr>
      <w:tr w:rsidR="0013052E" w14:paraId="429EF741" w14:textId="77777777" w:rsidTr="0013052E">
        <w:trPr>
          <w:tblCellSpacing w:w="0" w:type="dxa"/>
        </w:trPr>
        <w:tc>
          <w:tcPr>
            <w:tcW w:w="9066" w:type="dxa"/>
            <w:gridSpan w:val="4"/>
            <w:vAlign w:val="center"/>
            <w:hideMark/>
          </w:tcPr>
          <w:p w14:paraId="33579940" w14:textId="77777777" w:rsidR="0013052E" w:rsidRDefault="0013052E">
            <w:pPr>
              <w:rPr>
                <w:rFonts w:eastAsia="Times New Roman"/>
              </w:rPr>
            </w:pPr>
          </w:p>
        </w:tc>
      </w:tr>
      <w:tr w:rsidR="0013052E" w14:paraId="5594F56A" w14:textId="77777777" w:rsidTr="0013052E">
        <w:trPr>
          <w:tblCellSpacing w:w="0" w:type="dxa"/>
        </w:trPr>
        <w:tc>
          <w:tcPr>
            <w:tcW w:w="440" w:type="dxa"/>
            <w:hideMark/>
          </w:tcPr>
          <w:p w14:paraId="67804BA2" w14:textId="77777777" w:rsidR="0013052E" w:rsidRDefault="00C73113">
            <w:pPr>
              <w:rPr>
                <w:rFonts w:eastAsia="Times New Roman"/>
              </w:rPr>
            </w:pPr>
            <w:hyperlink r:id="rId18" w:history="1">
              <w:r w:rsidR="0013052E">
                <w:rPr>
                  <w:rStyle w:val="Hyperlink"/>
                  <w:rFonts w:eastAsia="Times New Roman"/>
                </w:rPr>
                <w:t>12</w:t>
              </w:r>
            </w:hyperlink>
            <w:r w:rsidR="0013052E">
              <w:rPr>
                <w:rFonts w:eastAsia="Times New Roman"/>
              </w:rPr>
              <w:t>. </w:t>
            </w:r>
          </w:p>
        </w:tc>
        <w:tc>
          <w:tcPr>
            <w:tcW w:w="8540" w:type="dxa"/>
            <w:gridSpan w:val="2"/>
            <w:hideMark/>
          </w:tcPr>
          <w:p w14:paraId="3FE26995"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Menneskesyn og gresstrå. Hvordan kan gestaltutdanningen bidra til å adressere den økologiske krisen?. </w:t>
            </w:r>
            <w:r>
              <w:rPr>
                <w:rFonts w:eastAsia="Times New Roman"/>
                <w:i/>
                <w:iCs/>
              </w:rPr>
              <w:t>Norsk Gestalttidsskrift</w:t>
            </w:r>
            <w:r>
              <w:rPr>
                <w:rFonts w:eastAsia="Times New Roman"/>
              </w:rPr>
              <w:t xml:space="preserve"> 2019 ;Volum 16.(2)</w:t>
            </w:r>
            <w:r>
              <w:rPr>
                <w:rFonts w:eastAsia="Times New Roman"/>
              </w:rPr>
              <w:br/>
              <w:t xml:space="preserve">UiB </w:t>
            </w:r>
            <w:r>
              <w:rPr>
                <w:rFonts w:eastAsia="Times New Roman"/>
              </w:rPr>
              <w:br/>
              <w:t xml:space="preserve">  </w:t>
            </w:r>
          </w:p>
        </w:tc>
        <w:tc>
          <w:tcPr>
            <w:tcW w:w="86" w:type="dxa"/>
            <w:vAlign w:val="center"/>
            <w:hideMark/>
          </w:tcPr>
          <w:p w14:paraId="6BF949E6" w14:textId="77777777" w:rsidR="0013052E" w:rsidRDefault="0013052E">
            <w:pPr>
              <w:rPr>
                <w:rFonts w:eastAsia="Times New Roman"/>
                <w:sz w:val="20"/>
                <w:szCs w:val="20"/>
              </w:rPr>
            </w:pPr>
          </w:p>
        </w:tc>
      </w:tr>
      <w:tr w:rsidR="0013052E" w14:paraId="2E3691C8" w14:textId="77777777" w:rsidTr="0013052E">
        <w:trPr>
          <w:tblCellSpacing w:w="0" w:type="dxa"/>
        </w:trPr>
        <w:tc>
          <w:tcPr>
            <w:tcW w:w="9066" w:type="dxa"/>
            <w:gridSpan w:val="4"/>
            <w:vAlign w:val="center"/>
            <w:hideMark/>
          </w:tcPr>
          <w:p w14:paraId="4E97BCE6" w14:textId="77777777" w:rsidR="0013052E" w:rsidRDefault="0013052E">
            <w:pPr>
              <w:rPr>
                <w:rFonts w:eastAsia="Times New Roman"/>
              </w:rPr>
            </w:pPr>
          </w:p>
        </w:tc>
      </w:tr>
      <w:tr w:rsidR="0013052E" w14:paraId="2801CAB4" w14:textId="77777777" w:rsidTr="0013052E">
        <w:trPr>
          <w:tblCellSpacing w:w="0" w:type="dxa"/>
        </w:trPr>
        <w:tc>
          <w:tcPr>
            <w:tcW w:w="440" w:type="dxa"/>
            <w:hideMark/>
          </w:tcPr>
          <w:p w14:paraId="7E837168" w14:textId="77777777" w:rsidR="0013052E" w:rsidRDefault="00C73113">
            <w:pPr>
              <w:rPr>
                <w:rFonts w:eastAsia="Times New Roman"/>
              </w:rPr>
            </w:pPr>
            <w:hyperlink r:id="rId19" w:history="1">
              <w:r w:rsidR="0013052E">
                <w:rPr>
                  <w:rStyle w:val="Hyperlink"/>
                  <w:rFonts w:eastAsia="Times New Roman"/>
                </w:rPr>
                <w:t>13</w:t>
              </w:r>
            </w:hyperlink>
            <w:r w:rsidR="0013052E">
              <w:rPr>
                <w:rFonts w:eastAsia="Times New Roman"/>
              </w:rPr>
              <w:t>. </w:t>
            </w:r>
          </w:p>
        </w:tc>
        <w:tc>
          <w:tcPr>
            <w:tcW w:w="8540" w:type="dxa"/>
            <w:gridSpan w:val="2"/>
            <w:hideMark/>
          </w:tcPr>
          <w:p w14:paraId="13A29520"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Samtale med Shabana Rehman. </w:t>
            </w:r>
            <w:r>
              <w:rPr>
                <w:rFonts w:eastAsia="Times New Roman"/>
              </w:rPr>
              <w:t>Kjærlighet på tvers; 2019-10-21 - 2019-10-21</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5F3FA74B" w14:textId="77777777" w:rsidR="0013052E" w:rsidRDefault="0013052E">
            <w:pPr>
              <w:rPr>
                <w:rFonts w:eastAsia="Times New Roman"/>
                <w:sz w:val="20"/>
                <w:szCs w:val="20"/>
              </w:rPr>
            </w:pPr>
          </w:p>
        </w:tc>
      </w:tr>
      <w:tr w:rsidR="0013052E" w14:paraId="518BBF93" w14:textId="77777777" w:rsidTr="0013052E">
        <w:trPr>
          <w:tblCellSpacing w:w="0" w:type="dxa"/>
        </w:trPr>
        <w:tc>
          <w:tcPr>
            <w:tcW w:w="9066" w:type="dxa"/>
            <w:gridSpan w:val="4"/>
            <w:vAlign w:val="center"/>
            <w:hideMark/>
          </w:tcPr>
          <w:p w14:paraId="67CA28CA" w14:textId="77777777" w:rsidR="0013052E" w:rsidRDefault="0013052E">
            <w:pPr>
              <w:rPr>
                <w:rFonts w:eastAsia="Times New Roman"/>
              </w:rPr>
            </w:pPr>
          </w:p>
        </w:tc>
      </w:tr>
      <w:tr w:rsidR="0013052E" w:rsidRPr="00D5648F" w14:paraId="2976EDE6" w14:textId="77777777" w:rsidTr="0013052E">
        <w:trPr>
          <w:tblCellSpacing w:w="0" w:type="dxa"/>
        </w:trPr>
        <w:tc>
          <w:tcPr>
            <w:tcW w:w="440" w:type="dxa"/>
            <w:hideMark/>
          </w:tcPr>
          <w:p w14:paraId="79413D58" w14:textId="77777777" w:rsidR="0013052E" w:rsidRDefault="00C73113">
            <w:pPr>
              <w:rPr>
                <w:rFonts w:eastAsia="Times New Roman"/>
              </w:rPr>
            </w:pPr>
            <w:hyperlink r:id="rId20" w:history="1">
              <w:r w:rsidR="0013052E">
                <w:rPr>
                  <w:rStyle w:val="Hyperlink"/>
                  <w:rFonts w:eastAsia="Times New Roman"/>
                </w:rPr>
                <w:t>14</w:t>
              </w:r>
            </w:hyperlink>
            <w:r w:rsidR="0013052E">
              <w:rPr>
                <w:rFonts w:eastAsia="Times New Roman"/>
              </w:rPr>
              <w:t>. </w:t>
            </w:r>
          </w:p>
        </w:tc>
        <w:tc>
          <w:tcPr>
            <w:tcW w:w="8540" w:type="dxa"/>
            <w:gridSpan w:val="2"/>
            <w:hideMark/>
          </w:tcPr>
          <w:p w14:paraId="56DB5C18"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Seksuell Identitet. Hverdagspsyken, podcast [Radio] 2019-03-31</w:t>
            </w:r>
            <w:r w:rsidRPr="00D5648F">
              <w:rPr>
                <w:rFonts w:eastAsia="Times New Roman"/>
                <w:lang w:val="nb-NO"/>
              </w:rPr>
              <w:br/>
            </w:r>
            <w:r w:rsidRPr="00D5648F">
              <w:rPr>
                <w:rFonts w:eastAsia="Times New Roman"/>
                <w:lang w:val="nb-NO"/>
              </w:rPr>
              <w:lastRenderedPageBreak/>
              <w:t xml:space="preserve">UiB </w:t>
            </w:r>
            <w:r w:rsidRPr="00D5648F">
              <w:rPr>
                <w:rFonts w:eastAsia="Times New Roman"/>
                <w:lang w:val="nb-NO"/>
              </w:rPr>
              <w:br/>
              <w:t xml:space="preserve">  </w:t>
            </w:r>
          </w:p>
        </w:tc>
        <w:tc>
          <w:tcPr>
            <w:tcW w:w="86" w:type="dxa"/>
            <w:vAlign w:val="center"/>
            <w:hideMark/>
          </w:tcPr>
          <w:p w14:paraId="3868D9C3" w14:textId="77777777" w:rsidR="0013052E" w:rsidRPr="00D5648F" w:rsidRDefault="0013052E">
            <w:pPr>
              <w:rPr>
                <w:rFonts w:eastAsia="Times New Roman"/>
                <w:sz w:val="20"/>
                <w:szCs w:val="20"/>
                <w:lang w:val="nb-NO"/>
              </w:rPr>
            </w:pPr>
          </w:p>
        </w:tc>
      </w:tr>
      <w:tr w:rsidR="0013052E" w:rsidRPr="00D5648F" w14:paraId="2EE23F6B" w14:textId="77777777" w:rsidTr="0013052E">
        <w:trPr>
          <w:tblCellSpacing w:w="0" w:type="dxa"/>
        </w:trPr>
        <w:tc>
          <w:tcPr>
            <w:tcW w:w="9066" w:type="dxa"/>
            <w:gridSpan w:val="4"/>
            <w:vAlign w:val="center"/>
            <w:hideMark/>
          </w:tcPr>
          <w:p w14:paraId="52916526" w14:textId="77777777" w:rsidR="0013052E" w:rsidRPr="00D5648F" w:rsidRDefault="0013052E">
            <w:pPr>
              <w:rPr>
                <w:rFonts w:eastAsia="Times New Roman"/>
                <w:lang w:val="nb-NO"/>
              </w:rPr>
            </w:pPr>
          </w:p>
        </w:tc>
      </w:tr>
      <w:tr w:rsidR="0013052E" w14:paraId="41CD550F" w14:textId="77777777" w:rsidTr="0013052E">
        <w:trPr>
          <w:tblCellSpacing w:w="0" w:type="dxa"/>
        </w:trPr>
        <w:tc>
          <w:tcPr>
            <w:tcW w:w="440" w:type="dxa"/>
            <w:hideMark/>
          </w:tcPr>
          <w:p w14:paraId="38A7B2D4" w14:textId="77777777" w:rsidR="0013052E" w:rsidRDefault="00C73113">
            <w:pPr>
              <w:rPr>
                <w:rFonts w:eastAsia="Times New Roman"/>
              </w:rPr>
            </w:pPr>
            <w:hyperlink r:id="rId21" w:history="1">
              <w:r w:rsidR="0013052E">
                <w:rPr>
                  <w:rStyle w:val="Hyperlink"/>
                  <w:rFonts w:eastAsia="Times New Roman"/>
                </w:rPr>
                <w:t>15</w:t>
              </w:r>
            </w:hyperlink>
            <w:r w:rsidR="0013052E">
              <w:rPr>
                <w:rFonts w:eastAsia="Times New Roman"/>
              </w:rPr>
              <w:t>. </w:t>
            </w:r>
          </w:p>
        </w:tc>
        <w:tc>
          <w:tcPr>
            <w:tcW w:w="8540" w:type="dxa"/>
            <w:gridSpan w:val="2"/>
            <w:hideMark/>
          </w:tcPr>
          <w:p w14:paraId="1484496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"Vi blir bedre håndverkere." En studie av den akademiske studentoppgaven ved Norsk Gestaltinstitutt. </w:t>
            </w:r>
            <w:r>
              <w:rPr>
                <w:rFonts w:eastAsia="Times New Roman"/>
                <w:i/>
                <w:iCs/>
              </w:rPr>
              <w:t>Norsk Gestalttidsskrift</w:t>
            </w:r>
            <w:r>
              <w:rPr>
                <w:rFonts w:eastAsia="Times New Roman"/>
              </w:rPr>
              <w:t xml:space="preserve"> 2019 ;Volum 16.(1)</w:t>
            </w:r>
            <w:r>
              <w:rPr>
                <w:rFonts w:eastAsia="Times New Roman"/>
              </w:rPr>
              <w:br/>
              <w:t xml:space="preserve">UiB </w:t>
            </w:r>
            <w:r>
              <w:rPr>
                <w:rFonts w:eastAsia="Times New Roman"/>
              </w:rPr>
              <w:br/>
              <w:t xml:space="preserve">  </w:t>
            </w:r>
          </w:p>
        </w:tc>
        <w:tc>
          <w:tcPr>
            <w:tcW w:w="86" w:type="dxa"/>
            <w:vAlign w:val="center"/>
            <w:hideMark/>
          </w:tcPr>
          <w:p w14:paraId="31FFEA54" w14:textId="77777777" w:rsidR="0013052E" w:rsidRDefault="0013052E">
            <w:pPr>
              <w:rPr>
                <w:rFonts w:eastAsia="Times New Roman"/>
                <w:sz w:val="20"/>
                <w:szCs w:val="20"/>
              </w:rPr>
            </w:pPr>
          </w:p>
        </w:tc>
      </w:tr>
      <w:tr w:rsidR="0013052E" w14:paraId="58E9CA13" w14:textId="77777777" w:rsidTr="0013052E">
        <w:trPr>
          <w:tblCellSpacing w:w="0" w:type="dxa"/>
        </w:trPr>
        <w:tc>
          <w:tcPr>
            <w:tcW w:w="9066" w:type="dxa"/>
            <w:gridSpan w:val="4"/>
            <w:vAlign w:val="center"/>
            <w:hideMark/>
          </w:tcPr>
          <w:p w14:paraId="7D44F14B" w14:textId="77777777" w:rsidR="0013052E" w:rsidRDefault="0013052E">
            <w:pPr>
              <w:rPr>
                <w:rFonts w:eastAsia="Times New Roman"/>
              </w:rPr>
            </w:pPr>
          </w:p>
        </w:tc>
      </w:tr>
      <w:tr w:rsidR="0013052E" w:rsidRPr="00D5648F" w14:paraId="7CFB4724" w14:textId="77777777" w:rsidTr="0013052E">
        <w:trPr>
          <w:tblCellSpacing w:w="0" w:type="dxa"/>
        </w:trPr>
        <w:tc>
          <w:tcPr>
            <w:tcW w:w="440" w:type="dxa"/>
            <w:hideMark/>
          </w:tcPr>
          <w:p w14:paraId="1BFA1040" w14:textId="77777777" w:rsidR="0013052E" w:rsidRDefault="00C73113">
            <w:pPr>
              <w:rPr>
                <w:rFonts w:eastAsia="Times New Roman"/>
              </w:rPr>
            </w:pPr>
            <w:hyperlink r:id="rId22" w:history="1">
              <w:r w:rsidR="0013052E">
                <w:rPr>
                  <w:rStyle w:val="Hyperlink"/>
                  <w:rFonts w:eastAsia="Times New Roman"/>
                </w:rPr>
                <w:t>16</w:t>
              </w:r>
            </w:hyperlink>
            <w:r w:rsidR="0013052E">
              <w:rPr>
                <w:rFonts w:eastAsia="Times New Roman"/>
              </w:rPr>
              <w:t>. </w:t>
            </w:r>
          </w:p>
        </w:tc>
        <w:tc>
          <w:tcPr>
            <w:tcW w:w="8540" w:type="dxa"/>
            <w:gridSpan w:val="2"/>
            <w:hideMark/>
          </w:tcPr>
          <w:p w14:paraId="634E1674"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Vi må snakke om klimaflyktninger. Vi må snakke om klimaflyktninger; 2019-04-30 - 2019-04-30</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45C04A9D" w14:textId="77777777" w:rsidR="0013052E" w:rsidRPr="00D5648F" w:rsidRDefault="0013052E">
            <w:pPr>
              <w:rPr>
                <w:rFonts w:eastAsia="Times New Roman"/>
                <w:sz w:val="20"/>
                <w:szCs w:val="20"/>
                <w:lang w:val="nb-NO"/>
              </w:rPr>
            </w:pPr>
          </w:p>
        </w:tc>
      </w:tr>
      <w:tr w:rsidR="0013052E" w14:paraId="4A490297" w14:textId="77777777" w:rsidTr="0013052E">
        <w:trPr>
          <w:tblCellSpacing w:w="0" w:type="dxa"/>
        </w:trPr>
        <w:tc>
          <w:tcPr>
            <w:tcW w:w="9066" w:type="dxa"/>
            <w:gridSpan w:val="4"/>
            <w:vAlign w:val="center"/>
            <w:hideMark/>
          </w:tcPr>
          <w:p w14:paraId="4EE535AD" w14:textId="77777777" w:rsidR="0013052E" w:rsidRDefault="0013052E" w:rsidP="0013052E">
            <w:pPr>
              <w:rPr>
                <w:rFonts w:eastAsia="Times New Roman"/>
              </w:rPr>
            </w:pPr>
            <w:r>
              <w:rPr>
                <w:rFonts w:eastAsia="Times New Roman"/>
              </w:rPr>
              <w:t xml:space="preserve">2018 </w:t>
            </w:r>
          </w:p>
        </w:tc>
      </w:tr>
      <w:tr w:rsidR="0013052E" w14:paraId="3355103E" w14:textId="77777777" w:rsidTr="0013052E">
        <w:trPr>
          <w:tblCellSpacing w:w="0" w:type="dxa"/>
        </w:trPr>
        <w:tc>
          <w:tcPr>
            <w:tcW w:w="440" w:type="dxa"/>
            <w:hideMark/>
          </w:tcPr>
          <w:p w14:paraId="6DF54567" w14:textId="77777777" w:rsidR="0013052E" w:rsidRDefault="00C73113">
            <w:pPr>
              <w:rPr>
                <w:rFonts w:eastAsia="Times New Roman"/>
              </w:rPr>
            </w:pPr>
            <w:hyperlink r:id="rId23" w:history="1">
              <w:r w:rsidR="0013052E">
                <w:rPr>
                  <w:rStyle w:val="Hyperlink"/>
                  <w:rFonts w:eastAsia="Times New Roman"/>
                </w:rPr>
                <w:t>17</w:t>
              </w:r>
            </w:hyperlink>
            <w:r w:rsidR="0013052E">
              <w:rPr>
                <w:rFonts w:eastAsia="Times New Roman"/>
              </w:rPr>
              <w:t>. </w:t>
            </w:r>
          </w:p>
        </w:tc>
        <w:tc>
          <w:tcPr>
            <w:tcW w:w="8540" w:type="dxa"/>
            <w:gridSpan w:val="2"/>
            <w:hideMark/>
          </w:tcPr>
          <w:p w14:paraId="7574657E" w14:textId="77777777" w:rsidR="0013052E" w:rsidRDefault="0013052E">
            <w:pPr>
              <w:rPr>
                <w:rFonts w:eastAsia="Times New Roman"/>
              </w:rPr>
            </w:pPr>
            <w:r>
              <w:rPr>
                <w:rFonts w:eastAsia="Times New Roman"/>
                <w:b/>
                <w:bCs/>
              </w:rPr>
              <w:t xml:space="preserve">Kolmannskog, Vikram. </w:t>
            </w:r>
            <w:r>
              <w:rPr>
                <w:rFonts w:eastAsia="Times New Roman"/>
              </w:rPr>
              <w:br/>
              <w:t xml:space="preserve">A spiritual &amp; sensual prayer. </w:t>
            </w:r>
            <w:r>
              <w:rPr>
                <w:rFonts w:eastAsia="Times New Roman"/>
                <w:i/>
                <w:iCs/>
              </w:rPr>
              <w:t>Bangalore Mirror</w:t>
            </w:r>
            <w:r>
              <w:rPr>
                <w:rFonts w:eastAsia="Times New Roman"/>
              </w:rPr>
              <w:t xml:space="preserve"> 2018 </w:t>
            </w:r>
            <w:r>
              <w:rPr>
                <w:rFonts w:eastAsia="Times New Roman"/>
              </w:rPr>
              <w:br/>
              <w:t xml:space="preserve">UiB </w:t>
            </w:r>
            <w:r>
              <w:rPr>
                <w:rFonts w:eastAsia="Times New Roman"/>
              </w:rPr>
              <w:br/>
              <w:t xml:space="preserve">  </w:t>
            </w:r>
          </w:p>
        </w:tc>
        <w:tc>
          <w:tcPr>
            <w:tcW w:w="86" w:type="dxa"/>
            <w:vAlign w:val="center"/>
            <w:hideMark/>
          </w:tcPr>
          <w:p w14:paraId="0D669454" w14:textId="77777777" w:rsidR="0013052E" w:rsidRDefault="0013052E">
            <w:pPr>
              <w:rPr>
                <w:rFonts w:eastAsia="Times New Roman"/>
                <w:sz w:val="20"/>
                <w:szCs w:val="20"/>
              </w:rPr>
            </w:pPr>
          </w:p>
        </w:tc>
      </w:tr>
      <w:tr w:rsidR="0013052E" w14:paraId="41B37806" w14:textId="77777777" w:rsidTr="0013052E">
        <w:trPr>
          <w:tblCellSpacing w:w="0" w:type="dxa"/>
        </w:trPr>
        <w:tc>
          <w:tcPr>
            <w:tcW w:w="9066" w:type="dxa"/>
            <w:gridSpan w:val="4"/>
            <w:vAlign w:val="center"/>
            <w:hideMark/>
          </w:tcPr>
          <w:p w14:paraId="615CD710" w14:textId="77777777" w:rsidR="0013052E" w:rsidRDefault="0013052E">
            <w:pPr>
              <w:rPr>
                <w:rFonts w:eastAsia="Times New Roman"/>
              </w:rPr>
            </w:pPr>
          </w:p>
        </w:tc>
      </w:tr>
      <w:tr w:rsidR="0013052E" w:rsidRPr="00D5648F" w14:paraId="63E44AAF" w14:textId="77777777" w:rsidTr="0013052E">
        <w:trPr>
          <w:tblCellSpacing w:w="0" w:type="dxa"/>
        </w:trPr>
        <w:tc>
          <w:tcPr>
            <w:tcW w:w="440" w:type="dxa"/>
            <w:hideMark/>
          </w:tcPr>
          <w:p w14:paraId="1D1057A6" w14:textId="77777777" w:rsidR="0013052E" w:rsidRDefault="00C73113">
            <w:pPr>
              <w:rPr>
                <w:rFonts w:eastAsia="Times New Roman"/>
              </w:rPr>
            </w:pPr>
            <w:hyperlink r:id="rId24" w:history="1">
              <w:r w:rsidR="0013052E">
                <w:rPr>
                  <w:rStyle w:val="Hyperlink"/>
                  <w:rFonts w:eastAsia="Times New Roman"/>
                </w:rPr>
                <w:t>18</w:t>
              </w:r>
            </w:hyperlink>
            <w:r w:rsidR="0013052E">
              <w:rPr>
                <w:rFonts w:eastAsia="Times New Roman"/>
              </w:rPr>
              <w:t>. </w:t>
            </w:r>
          </w:p>
        </w:tc>
        <w:tc>
          <w:tcPr>
            <w:tcW w:w="8540" w:type="dxa"/>
            <w:gridSpan w:val="2"/>
            <w:hideMark/>
          </w:tcPr>
          <w:p w14:paraId="16FF2A23"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Dampende lyrikk. </w:t>
            </w:r>
            <w:r w:rsidRPr="00D5648F">
              <w:rPr>
                <w:rFonts w:eastAsia="Times New Roman"/>
                <w:i/>
                <w:iCs/>
                <w:lang w:val="nb-NO"/>
              </w:rPr>
              <w:t>Gaysir.no</w:t>
            </w:r>
            <w:r w:rsidRPr="00D5648F">
              <w:rPr>
                <w:rFonts w:eastAsia="Times New Roman"/>
                <w:lang w:val="nb-NO"/>
              </w:rPr>
              <w:t xml:space="preserve"> 2018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56004858" w14:textId="77777777" w:rsidR="0013052E" w:rsidRPr="00D5648F" w:rsidRDefault="0013052E">
            <w:pPr>
              <w:rPr>
                <w:rFonts w:eastAsia="Times New Roman"/>
                <w:sz w:val="20"/>
                <w:szCs w:val="20"/>
                <w:lang w:val="nb-NO"/>
              </w:rPr>
            </w:pPr>
          </w:p>
        </w:tc>
      </w:tr>
      <w:tr w:rsidR="0013052E" w:rsidRPr="00D5648F" w14:paraId="7487CF19" w14:textId="77777777" w:rsidTr="0013052E">
        <w:trPr>
          <w:tblCellSpacing w:w="0" w:type="dxa"/>
        </w:trPr>
        <w:tc>
          <w:tcPr>
            <w:tcW w:w="9066" w:type="dxa"/>
            <w:gridSpan w:val="4"/>
            <w:vAlign w:val="center"/>
            <w:hideMark/>
          </w:tcPr>
          <w:p w14:paraId="4811F8EF" w14:textId="77777777" w:rsidR="0013052E" w:rsidRPr="00D5648F" w:rsidRDefault="0013052E">
            <w:pPr>
              <w:rPr>
                <w:rFonts w:eastAsia="Times New Roman"/>
                <w:lang w:val="nb-NO"/>
              </w:rPr>
            </w:pPr>
          </w:p>
        </w:tc>
      </w:tr>
      <w:tr w:rsidR="0013052E" w14:paraId="490848BD" w14:textId="77777777" w:rsidTr="0013052E">
        <w:trPr>
          <w:tblCellSpacing w:w="0" w:type="dxa"/>
        </w:trPr>
        <w:tc>
          <w:tcPr>
            <w:tcW w:w="440" w:type="dxa"/>
            <w:hideMark/>
          </w:tcPr>
          <w:p w14:paraId="1920EFF7" w14:textId="77777777" w:rsidR="0013052E" w:rsidRDefault="00C73113">
            <w:pPr>
              <w:rPr>
                <w:rFonts w:eastAsia="Times New Roman"/>
              </w:rPr>
            </w:pPr>
            <w:hyperlink r:id="rId25" w:history="1">
              <w:r w:rsidR="0013052E">
                <w:rPr>
                  <w:rStyle w:val="Hyperlink"/>
                  <w:rFonts w:eastAsia="Times New Roman"/>
                </w:rPr>
                <w:t>19</w:t>
              </w:r>
            </w:hyperlink>
            <w:r w:rsidR="0013052E">
              <w:rPr>
                <w:rFonts w:eastAsia="Times New Roman"/>
              </w:rPr>
              <w:t>. </w:t>
            </w:r>
          </w:p>
        </w:tc>
        <w:tc>
          <w:tcPr>
            <w:tcW w:w="8540" w:type="dxa"/>
            <w:gridSpan w:val="2"/>
            <w:hideMark/>
          </w:tcPr>
          <w:p w14:paraId="1FA29034"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Gestaltterapi: Du og jeg, her og nå. </w:t>
            </w:r>
            <w:r>
              <w:rPr>
                <w:rFonts w:eastAsia="Times New Roman"/>
              </w:rPr>
              <w:t>Visjon [Tidsskrift] 2018-01-26</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3A82DA95" w14:textId="77777777" w:rsidR="0013052E" w:rsidRDefault="0013052E">
            <w:pPr>
              <w:rPr>
                <w:rFonts w:eastAsia="Times New Roman"/>
                <w:sz w:val="20"/>
                <w:szCs w:val="20"/>
              </w:rPr>
            </w:pPr>
          </w:p>
        </w:tc>
      </w:tr>
      <w:tr w:rsidR="0013052E" w14:paraId="4505C47D" w14:textId="77777777" w:rsidTr="0013052E">
        <w:trPr>
          <w:tblCellSpacing w:w="0" w:type="dxa"/>
        </w:trPr>
        <w:tc>
          <w:tcPr>
            <w:tcW w:w="9066" w:type="dxa"/>
            <w:gridSpan w:val="4"/>
            <w:vAlign w:val="center"/>
            <w:hideMark/>
          </w:tcPr>
          <w:p w14:paraId="5DDB66DB" w14:textId="77777777" w:rsidR="0013052E" w:rsidRDefault="0013052E">
            <w:pPr>
              <w:rPr>
                <w:rFonts w:eastAsia="Times New Roman"/>
              </w:rPr>
            </w:pPr>
          </w:p>
        </w:tc>
      </w:tr>
      <w:tr w:rsidR="0013052E" w14:paraId="0C553796" w14:textId="77777777" w:rsidTr="0013052E">
        <w:trPr>
          <w:tblCellSpacing w:w="0" w:type="dxa"/>
        </w:trPr>
        <w:tc>
          <w:tcPr>
            <w:tcW w:w="440" w:type="dxa"/>
            <w:hideMark/>
          </w:tcPr>
          <w:p w14:paraId="094FBC97" w14:textId="77777777" w:rsidR="0013052E" w:rsidRDefault="00C73113">
            <w:pPr>
              <w:rPr>
                <w:rFonts w:eastAsia="Times New Roman"/>
              </w:rPr>
            </w:pPr>
            <w:hyperlink r:id="rId26" w:history="1">
              <w:r w:rsidR="0013052E">
                <w:rPr>
                  <w:rStyle w:val="Hyperlink"/>
                  <w:rFonts w:eastAsia="Times New Roman"/>
                </w:rPr>
                <w:t>20</w:t>
              </w:r>
            </w:hyperlink>
            <w:r w:rsidR="0013052E">
              <w:rPr>
                <w:rFonts w:eastAsia="Times New Roman"/>
              </w:rPr>
              <w:t>. </w:t>
            </w:r>
          </w:p>
        </w:tc>
        <w:tc>
          <w:tcPr>
            <w:tcW w:w="8540" w:type="dxa"/>
            <w:gridSpan w:val="2"/>
            <w:hideMark/>
          </w:tcPr>
          <w:p w14:paraId="5302A3C7"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Homofili, kunst og offentlighet. </w:t>
            </w:r>
            <w:r>
              <w:rPr>
                <w:rFonts w:eastAsia="Times New Roman"/>
              </w:rPr>
              <w:t>Født Fri [TV] 2018-10-01</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2751E89B" w14:textId="77777777" w:rsidR="0013052E" w:rsidRDefault="0013052E">
            <w:pPr>
              <w:rPr>
                <w:rFonts w:eastAsia="Times New Roman"/>
                <w:sz w:val="20"/>
                <w:szCs w:val="20"/>
              </w:rPr>
            </w:pPr>
          </w:p>
        </w:tc>
      </w:tr>
      <w:tr w:rsidR="0013052E" w14:paraId="52021A11" w14:textId="77777777" w:rsidTr="0013052E">
        <w:trPr>
          <w:tblCellSpacing w:w="0" w:type="dxa"/>
        </w:trPr>
        <w:tc>
          <w:tcPr>
            <w:tcW w:w="9066" w:type="dxa"/>
            <w:gridSpan w:val="4"/>
            <w:vAlign w:val="center"/>
            <w:hideMark/>
          </w:tcPr>
          <w:p w14:paraId="3C422E97" w14:textId="77777777" w:rsidR="0013052E" w:rsidRDefault="0013052E">
            <w:pPr>
              <w:rPr>
                <w:rFonts w:eastAsia="Times New Roman"/>
              </w:rPr>
            </w:pPr>
          </w:p>
        </w:tc>
      </w:tr>
      <w:tr w:rsidR="0013052E" w:rsidRPr="00D5648F" w14:paraId="43379C95" w14:textId="77777777" w:rsidTr="0013052E">
        <w:trPr>
          <w:tblCellSpacing w:w="0" w:type="dxa"/>
        </w:trPr>
        <w:tc>
          <w:tcPr>
            <w:tcW w:w="440" w:type="dxa"/>
            <w:hideMark/>
          </w:tcPr>
          <w:p w14:paraId="35AED565" w14:textId="77777777" w:rsidR="0013052E" w:rsidRDefault="00C73113">
            <w:pPr>
              <w:rPr>
                <w:rFonts w:eastAsia="Times New Roman"/>
              </w:rPr>
            </w:pPr>
            <w:hyperlink r:id="rId27" w:history="1">
              <w:r w:rsidR="0013052E">
                <w:rPr>
                  <w:rStyle w:val="Hyperlink"/>
                  <w:rFonts w:eastAsia="Times New Roman"/>
                </w:rPr>
                <w:t>21</w:t>
              </w:r>
            </w:hyperlink>
            <w:r w:rsidR="0013052E">
              <w:rPr>
                <w:rFonts w:eastAsia="Times New Roman"/>
              </w:rPr>
              <w:t>. </w:t>
            </w:r>
          </w:p>
        </w:tc>
        <w:tc>
          <w:tcPr>
            <w:tcW w:w="8540" w:type="dxa"/>
            <w:gridSpan w:val="2"/>
            <w:hideMark/>
          </w:tcPr>
          <w:p w14:paraId="0F3D47A8"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Hva gjør at en lov fungerer?. Er det lov? Podcast [Radio] 2018-04-11</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3CF2A1D7" w14:textId="77777777" w:rsidR="0013052E" w:rsidRPr="00D5648F" w:rsidRDefault="0013052E">
            <w:pPr>
              <w:rPr>
                <w:rFonts w:eastAsia="Times New Roman"/>
                <w:sz w:val="20"/>
                <w:szCs w:val="20"/>
                <w:lang w:val="nb-NO"/>
              </w:rPr>
            </w:pPr>
          </w:p>
        </w:tc>
      </w:tr>
      <w:tr w:rsidR="0013052E" w:rsidRPr="00D5648F" w14:paraId="6799BAFB" w14:textId="77777777" w:rsidTr="0013052E">
        <w:trPr>
          <w:tblCellSpacing w:w="0" w:type="dxa"/>
        </w:trPr>
        <w:tc>
          <w:tcPr>
            <w:tcW w:w="9066" w:type="dxa"/>
            <w:gridSpan w:val="4"/>
            <w:vAlign w:val="center"/>
            <w:hideMark/>
          </w:tcPr>
          <w:p w14:paraId="477ED40C" w14:textId="77777777" w:rsidR="0013052E" w:rsidRPr="00D5648F" w:rsidRDefault="0013052E">
            <w:pPr>
              <w:rPr>
                <w:rFonts w:eastAsia="Times New Roman"/>
                <w:lang w:val="nb-NO"/>
              </w:rPr>
            </w:pPr>
          </w:p>
        </w:tc>
      </w:tr>
      <w:tr w:rsidR="0013052E" w14:paraId="7CDF39FC" w14:textId="77777777" w:rsidTr="0013052E">
        <w:trPr>
          <w:tblCellSpacing w:w="0" w:type="dxa"/>
        </w:trPr>
        <w:tc>
          <w:tcPr>
            <w:tcW w:w="440" w:type="dxa"/>
            <w:hideMark/>
          </w:tcPr>
          <w:p w14:paraId="0FA71B3C" w14:textId="77777777" w:rsidR="0013052E" w:rsidRDefault="00C73113">
            <w:pPr>
              <w:rPr>
                <w:rFonts w:eastAsia="Times New Roman"/>
              </w:rPr>
            </w:pPr>
            <w:hyperlink r:id="rId28" w:history="1">
              <w:r w:rsidR="0013052E">
                <w:rPr>
                  <w:rStyle w:val="Hyperlink"/>
                  <w:rFonts w:eastAsia="Times New Roman"/>
                </w:rPr>
                <w:t>22</w:t>
              </w:r>
            </w:hyperlink>
            <w:r w:rsidR="0013052E">
              <w:rPr>
                <w:rFonts w:eastAsia="Times New Roman"/>
              </w:rPr>
              <w:t>. </w:t>
            </w:r>
          </w:p>
        </w:tc>
        <w:tc>
          <w:tcPr>
            <w:tcW w:w="8540" w:type="dxa"/>
            <w:gridSpan w:val="2"/>
            <w:hideMark/>
          </w:tcPr>
          <w:p w14:paraId="18CC7D6E" w14:textId="77777777" w:rsidR="0013052E" w:rsidRDefault="0013052E">
            <w:pPr>
              <w:rPr>
                <w:rFonts w:eastAsia="Times New Roman"/>
              </w:rPr>
            </w:pPr>
            <w:r>
              <w:rPr>
                <w:rFonts w:eastAsia="Times New Roman"/>
                <w:b/>
                <w:bCs/>
              </w:rPr>
              <w:t xml:space="preserve">Kolmannskog, Vikram. </w:t>
            </w:r>
            <w:r>
              <w:rPr>
                <w:rFonts w:eastAsia="Times New Roman"/>
              </w:rPr>
              <w:br/>
              <w:t>LGBTQ rights in a cross-cultural perspective. Training of Trainers. Sexual &amp; Reproductive Health &amp; Rights; 2018-03-20 - 2018-03-20</w:t>
            </w:r>
            <w:r>
              <w:rPr>
                <w:rFonts w:eastAsia="Times New Roman"/>
              </w:rPr>
              <w:br/>
              <w:t xml:space="preserve">UiB </w:t>
            </w:r>
            <w:r>
              <w:rPr>
                <w:rFonts w:eastAsia="Times New Roman"/>
              </w:rPr>
              <w:br/>
              <w:t xml:space="preserve">  </w:t>
            </w:r>
          </w:p>
        </w:tc>
        <w:tc>
          <w:tcPr>
            <w:tcW w:w="86" w:type="dxa"/>
            <w:vAlign w:val="center"/>
            <w:hideMark/>
          </w:tcPr>
          <w:p w14:paraId="77F49403" w14:textId="77777777" w:rsidR="0013052E" w:rsidRDefault="0013052E">
            <w:pPr>
              <w:rPr>
                <w:rFonts w:eastAsia="Times New Roman"/>
                <w:sz w:val="20"/>
                <w:szCs w:val="20"/>
              </w:rPr>
            </w:pPr>
          </w:p>
        </w:tc>
      </w:tr>
      <w:tr w:rsidR="0013052E" w14:paraId="66C819C5" w14:textId="77777777" w:rsidTr="0013052E">
        <w:trPr>
          <w:tblCellSpacing w:w="0" w:type="dxa"/>
        </w:trPr>
        <w:tc>
          <w:tcPr>
            <w:tcW w:w="9066" w:type="dxa"/>
            <w:gridSpan w:val="4"/>
            <w:vAlign w:val="center"/>
            <w:hideMark/>
          </w:tcPr>
          <w:p w14:paraId="1AC08557" w14:textId="77777777" w:rsidR="0013052E" w:rsidRDefault="0013052E">
            <w:pPr>
              <w:rPr>
                <w:rFonts w:eastAsia="Times New Roman"/>
              </w:rPr>
            </w:pPr>
          </w:p>
        </w:tc>
      </w:tr>
      <w:tr w:rsidR="0013052E" w14:paraId="56757E68" w14:textId="77777777" w:rsidTr="0013052E">
        <w:trPr>
          <w:tblCellSpacing w:w="0" w:type="dxa"/>
        </w:trPr>
        <w:tc>
          <w:tcPr>
            <w:tcW w:w="440" w:type="dxa"/>
            <w:hideMark/>
          </w:tcPr>
          <w:p w14:paraId="25917921" w14:textId="77777777" w:rsidR="0013052E" w:rsidRDefault="00C73113">
            <w:pPr>
              <w:rPr>
                <w:rFonts w:eastAsia="Times New Roman"/>
              </w:rPr>
            </w:pPr>
            <w:hyperlink r:id="rId29" w:history="1">
              <w:r w:rsidR="0013052E">
                <w:rPr>
                  <w:rStyle w:val="Hyperlink"/>
                  <w:rFonts w:eastAsia="Times New Roman"/>
                </w:rPr>
                <w:t>23</w:t>
              </w:r>
            </w:hyperlink>
            <w:r w:rsidR="0013052E">
              <w:rPr>
                <w:rFonts w:eastAsia="Times New Roman"/>
              </w:rPr>
              <w:t>. </w:t>
            </w:r>
          </w:p>
        </w:tc>
        <w:tc>
          <w:tcPr>
            <w:tcW w:w="8540" w:type="dxa"/>
            <w:gridSpan w:val="2"/>
            <w:hideMark/>
          </w:tcPr>
          <w:p w14:paraId="58E0A34E" w14:textId="77777777" w:rsidR="0013052E" w:rsidRDefault="0013052E">
            <w:pPr>
              <w:rPr>
                <w:rFonts w:eastAsia="Times New Roman"/>
              </w:rPr>
            </w:pPr>
            <w:r>
              <w:rPr>
                <w:rFonts w:eastAsia="Times New Roman"/>
                <w:b/>
                <w:bCs/>
              </w:rPr>
              <w:t xml:space="preserve">Kolmannskog, Vikram. </w:t>
            </w:r>
            <w:r>
              <w:rPr>
                <w:rFonts w:eastAsia="Times New Roman"/>
              </w:rPr>
              <w:br/>
              <w:t xml:space="preserve">Love in Law – The Indian Supreme Court decides in favour of LGBT persons. </w:t>
            </w:r>
            <w:r>
              <w:rPr>
                <w:rFonts w:eastAsia="Times New Roman"/>
              </w:rPr>
              <w:br/>
              <w:t xml:space="preserve">UiB </w:t>
            </w:r>
            <w:r>
              <w:rPr>
                <w:rFonts w:eastAsia="Times New Roman"/>
              </w:rPr>
              <w:br/>
              <w:t xml:space="preserve">  </w:t>
            </w:r>
          </w:p>
        </w:tc>
        <w:tc>
          <w:tcPr>
            <w:tcW w:w="86" w:type="dxa"/>
            <w:vAlign w:val="center"/>
            <w:hideMark/>
          </w:tcPr>
          <w:p w14:paraId="3CE5C9A4" w14:textId="77777777" w:rsidR="0013052E" w:rsidRDefault="0013052E">
            <w:pPr>
              <w:rPr>
                <w:rFonts w:eastAsia="Times New Roman"/>
                <w:sz w:val="20"/>
                <w:szCs w:val="20"/>
              </w:rPr>
            </w:pPr>
          </w:p>
        </w:tc>
      </w:tr>
      <w:tr w:rsidR="0013052E" w14:paraId="4E5B9064" w14:textId="77777777" w:rsidTr="0013052E">
        <w:trPr>
          <w:tblCellSpacing w:w="0" w:type="dxa"/>
        </w:trPr>
        <w:tc>
          <w:tcPr>
            <w:tcW w:w="9066" w:type="dxa"/>
            <w:gridSpan w:val="4"/>
            <w:vAlign w:val="center"/>
            <w:hideMark/>
          </w:tcPr>
          <w:p w14:paraId="747F2FD9" w14:textId="77777777" w:rsidR="0013052E" w:rsidRDefault="0013052E">
            <w:pPr>
              <w:rPr>
                <w:rFonts w:eastAsia="Times New Roman"/>
              </w:rPr>
            </w:pPr>
          </w:p>
        </w:tc>
      </w:tr>
      <w:tr w:rsidR="0013052E" w14:paraId="301D8D9D" w14:textId="77777777" w:rsidTr="0013052E">
        <w:trPr>
          <w:tblCellSpacing w:w="0" w:type="dxa"/>
        </w:trPr>
        <w:tc>
          <w:tcPr>
            <w:tcW w:w="440" w:type="dxa"/>
            <w:hideMark/>
          </w:tcPr>
          <w:p w14:paraId="29BF3036" w14:textId="77777777" w:rsidR="0013052E" w:rsidRDefault="00C73113">
            <w:pPr>
              <w:rPr>
                <w:rFonts w:eastAsia="Times New Roman"/>
              </w:rPr>
            </w:pPr>
            <w:hyperlink r:id="rId30" w:history="1">
              <w:r w:rsidR="0013052E">
                <w:rPr>
                  <w:rStyle w:val="Hyperlink"/>
                  <w:rFonts w:eastAsia="Times New Roman"/>
                </w:rPr>
                <w:t>24</w:t>
              </w:r>
            </w:hyperlink>
            <w:r w:rsidR="0013052E">
              <w:rPr>
                <w:rFonts w:eastAsia="Times New Roman"/>
              </w:rPr>
              <w:t>. </w:t>
            </w:r>
          </w:p>
        </w:tc>
        <w:tc>
          <w:tcPr>
            <w:tcW w:w="8540" w:type="dxa"/>
            <w:gridSpan w:val="2"/>
            <w:hideMark/>
          </w:tcPr>
          <w:p w14:paraId="26A93FF7" w14:textId="77777777" w:rsidR="0013052E" w:rsidRDefault="0013052E">
            <w:pPr>
              <w:rPr>
                <w:rFonts w:eastAsia="Times New Roman"/>
              </w:rPr>
            </w:pPr>
            <w:r>
              <w:rPr>
                <w:rFonts w:eastAsia="Times New Roman"/>
                <w:b/>
                <w:bCs/>
              </w:rPr>
              <w:t xml:space="preserve">Kolmannskog, Vikram. </w:t>
            </w:r>
            <w:r>
              <w:rPr>
                <w:rFonts w:eastAsia="Times New Roman"/>
              </w:rPr>
              <w:br/>
              <w:t>Religious queer. Miss Woomaniya LGBTQIA Show and Films. YouTube [Internett] 2018-06-08</w:t>
            </w:r>
            <w:r>
              <w:rPr>
                <w:rFonts w:eastAsia="Times New Roman"/>
              </w:rPr>
              <w:br/>
              <w:t xml:space="preserve">UiB </w:t>
            </w:r>
            <w:r>
              <w:rPr>
                <w:rFonts w:eastAsia="Times New Roman"/>
              </w:rPr>
              <w:br/>
              <w:t xml:space="preserve">  </w:t>
            </w:r>
          </w:p>
        </w:tc>
        <w:tc>
          <w:tcPr>
            <w:tcW w:w="86" w:type="dxa"/>
            <w:vAlign w:val="center"/>
            <w:hideMark/>
          </w:tcPr>
          <w:p w14:paraId="4607B0FC" w14:textId="77777777" w:rsidR="0013052E" w:rsidRDefault="0013052E">
            <w:pPr>
              <w:rPr>
                <w:rFonts w:eastAsia="Times New Roman"/>
                <w:sz w:val="20"/>
                <w:szCs w:val="20"/>
              </w:rPr>
            </w:pPr>
          </w:p>
        </w:tc>
      </w:tr>
      <w:tr w:rsidR="0013052E" w14:paraId="251AE447" w14:textId="77777777" w:rsidTr="0013052E">
        <w:trPr>
          <w:tblCellSpacing w:w="0" w:type="dxa"/>
        </w:trPr>
        <w:tc>
          <w:tcPr>
            <w:tcW w:w="9066" w:type="dxa"/>
            <w:gridSpan w:val="4"/>
            <w:vAlign w:val="center"/>
            <w:hideMark/>
          </w:tcPr>
          <w:p w14:paraId="78CE803F" w14:textId="77777777" w:rsidR="0013052E" w:rsidRDefault="0013052E">
            <w:pPr>
              <w:rPr>
                <w:rFonts w:eastAsia="Times New Roman"/>
              </w:rPr>
            </w:pPr>
          </w:p>
        </w:tc>
      </w:tr>
      <w:tr w:rsidR="0013052E" w14:paraId="2B438761" w14:textId="77777777" w:rsidTr="0013052E">
        <w:trPr>
          <w:tblCellSpacing w:w="0" w:type="dxa"/>
        </w:trPr>
        <w:tc>
          <w:tcPr>
            <w:tcW w:w="440" w:type="dxa"/>
            <w:hideMark/>
          </w:tcPr>
          <w:p w14:paraId="13B44725" w14:textId="77777777" w:rsidR="0013052E" w:rsidRDefault="00C73113">
            <w:pPr>
              <w:rPr>
                <w:rFonts w:eastAsia="Times New Roman"/>
              </w:rPr>
            </w:pPr>
            <w:hyperlink r:id="rId31" w:history="1">
              <w:r w:rsidR="0013052E">
                <w:rPr>
                  <w:rStyle w:val="Hyperlink"/>
                  <w:rFonts w:eastAsia="Times New Roman"/>
                </w:rPr>
                <w:t>25</w:t>
              </w:r>
            </w:hyperlink>
            <w:r w:rsidR="0013052E">
              <w:rPr>
                <w:rFonts w:eastAsia="Times New Roman"/>
              </w:rPr>
              <w:t>. </w:t>
            </w:r>
          </w:p>
        </w:tc>
        <w:tc>
          <w:tcPr>
            <w:tcW w:w="8540" w:type="dxa"/>
            <w:gridSpan w:val="2"/>
            <w:hideMark/>
          </w:tcPr>
          <w:p w14:paraId="061A17A2" w14:textId="77777777" w:rsidR="0013052E" w:rsidRDefault="0013052E">
            <w:pPr>
              <w:rPr>
                <w:rFonts w:eastAsia="Times New Roman"/>
              </w:rPr>
            </w:pPr>
            <w:r>
              <w:rPr>
                <w:rFonts w:eastAsia="Times New Roman"/>
                <w:b/>
                <w:bCs/>
              </w:rPr>
              <w:t xml:space="preserve">Kolmannskog, Vikram. </w:t>
            </w:r>
            <w:r>
              <w:rPr>
                <w:rFonts w:eastAsia="Times New Roman"/>
              </w:rPr>
              <w:br/>
              <w:t>The decriminalization of homosexuality in India. LawTransform Seminar; 2018-10-22 - 2018-10-22</w:t>
            </w:r>
            <w:r>
              <w:rPr>
                <w:rFonts w:eastAsia="Times New Roman"/>
              </w:rPr>
              <w:br/>
              <w:t xml:space="preserve">UiB </w:t>
            </w:r>
            <w:r>
              <w:rPr>
                <w:rFonts w:eastAsia="Times New Roman"/>
              </w:rPr>
              <w:br/>
              <w:t xml:space="preserve">  </w:t>
            </w:r>
          </w:p>
        </w:tc>
        <w:tc>
          <w:tcPr>
            <w:tcW w:w="86" w:type="dxa"/>
            <w:vAlign w:val="center"/>
            <w:hideMark/>
          </w:tcPr>
          <w:p w14:paraId="32095661" w14:textId="77777777" w:rsidR="0013052E" w:rsidRDefault="0013052E">
            <w:pPr>
              <w:rPr>
                <w:rFonts w:eastAsia="Times New Roman"/>
                <w:sz w:val="20"/>
                <w:szCs w:val="20"/>
              </w:rPr>
            </w:pPr>
          </w:p>
        </w:tc>
      </w:tr>
      <w:tr w:rsidR="0013052E" w14:paraId="0D6DE915" w14:textId="77777777" w:rsidTr="0013052E">
        <w:trPr>
          <w:tblCellSpacing w:w="0" w:type="dxa"/>
        </w:trPr>
        <w:tc>
          <w:tcPr>
            <w:tcW w:w="9066" w:type="dxa"/>
            <w:gridSpan w:val="4"/>
            <w:vAlign w:val="center"/>
            <w:hideMark/>
          </w:tcPr>
          <w:p w14:paraId="58AD5A4C" w14:textId="77777777" w:rsidR="0013052E" w:rsidRDefault="0013052E">
            <w:pPr>
              <w:rPr>
                <w:rFonts w:eastAsia="Times New Roman"/>
              </w:rPr>
            </w:pPr>
          </w:p>
        </w:tc>
      </w:tr>
      <w:tr w:rsidR="0013052E" w14:paraId="0EE48E39" w14:textId="77777777" w:rsidTr="0013052E">
        <w:trPr>
          <w:tblCellSpacing w:w="0" w:type="dxa"/>
        </w:trPr>
        <w:tc>
          <w:tcPr>
            <w:tcW w:w="440" w:type="dxa"/>
            <w:hideMark/>
          </w:tcPr>
          <w:p w14:paraId="4C938B71" w14:textId="77777777" w:rsidR="0013052E" w:rsidRDefault="00C73113">
            <w:pPr>
              <w:rPr>
                <w:rFonts w:eastAsia="Times New Roman"/>
              </w:rPr>
            </w:pPr>
            <w:hyperlink r:id="rId32" w:history="1">
              <w:r w:rsidR="0013052E">
                <w:rPr>
                  <w:rStyle w:val="Hyperlink"/>
                  <w:rFonts w:eastAsia="Times New Roman"/>
                </w:rPr>
                <w:t>26</w:t>
              </w:r>
            </w:hyperlink>
            <w:r w:rsidR="0013052E">
              <w:rPr>
                <w:rFonts w:eastAsia="Times New Roman"/>
              </w:rPr>
              <w:t>. </w:t>
            </w:r>
          </w:p>
        </w:tc>
        <w:tc>
          <w:tcPr>
            <w:tcW w:w="8540" w:type="dxa"/>
            <w:gridSpan w:val="2"/>
            <w:hideMark/>
          </w:tcPr>
          <w:p w14:paraId="53594C76" w14:textId="77777777" w:rsidR="0013052E" w:rsidRDefault="0013052E">
            <w:pPr>
              <w:rPr>
                <w:rFonts w:eastAsia="Times New Roman"/>
              </w:rPr>
            </w:pPr>
            <w:r>
              <w:rPr>
                <w:rFonts w:eastAsia="Times New Roman"/>
                <w:b/>
                <w:bCs/>
              </w:rPr>
              <w:t xml:space="preserve">Kolmannskog, Vikram. </w:t>
            </w:r>
            <w:r>
              <w:rPr>
                <w:rFonts w:eastAsia="Times New Roman"/>
              </w:rPr>
              <w:br/>
              <w:t xml:space="preserve">The Empty Chair: Tales from Gestalt Therapy. Routledge 2018 (ISBN 9781782206132) 192 s. </w:t>
            </w:r>
            <w:r>
              <w:rPr>
                <w:rFonts w:eastAsia="Times New Roman"/>
              </w:rPr>
              <w:br/>
              <w:t xml:space="preserve">UiB </w:t>
            </w:r>
            <w:r>
              <w:rPr>
                <w:rFonts w:eastAsia="Times New Roman"/>
              </w:rPr>
              <w:br/>
              <w:t xml:space="preserve">  </w:t>
            </w:r>
          </w:p>
        </w:tc>
        <w:tc>
          <w:tcPr>
            <w:tcW w:w="86" w:type="dxa"/>
            <w:vAlign w:val="center"/>
            <w:hideMark/>
          </w:tcPr>
          <w:p w14:paraId="23D71F9D" w14:textId="77777777" w:rsidR="0013052E" w:rsidRDefault="0013052E">
            <w:pPr>
              <w:rPr>
                <w:rFonts w:eastAsia="Times New Roman"/>
                <w:sz w:val="20"/>
                <w:szCs w:val="20"/>
              </w:rPr>
            </w:pPr>
          </w:p>
        </w:tc>
      </w:tr>
      <w:tr w:rsidR="0013052E" w14:paraId="7AF80D58" w14:textId="77777777" w:rsidTr="0013052E">
        <w:trPr>
          <w:tblCellSpacing w:w="0" w:type="dxa"/>
        </w:trPr>
        <w:tc>
          <w:tcPr>
            <w:tcW w:w="9066" w:type="dxa"/>
            <w:gridSpan w:val="4"/>
            <w:vAlign w:val="center"/>
            <w:hideMark/>
          </w:tcPr>
          <w:p w14:paraId="7130DF6B" w14:textId="77777777" w:rsidR="0013052E" w:rsidRDefault="0013052E">
            <w:pPr>
              <w:rPr>
                <w:rFonts w:eastAsia="Times New Roman"/>
              </w:rPr>
            </w:pPr>
          </w:p>
        </w:tc>
      </w:tr>
      <w:tr w:rsidR="0013052E" w:rsidRPr="00D5648F" w14:paraId="04868661" w14:textId="77777777" w:rsidTr="0013052E">
        <w:trPr>
          <w:tblCellSpacing w:w="0" w:type="dxa"/>
        </w:trPr>
        <w:tc>
          <w:tcPr>
            <w:tcW w:w="440" w:type="dxa"/>
            <w:hideMark/>
          </w:tcPr>
          <w:p w14:paraId="1924E461" w14:textId="77777777" w:rsidR="0013052E" w:rsidRDefault="00C73113">
            <w:pPr>
              <w:rPr>
                <w:rFonts w:eastAsia="Times New Roman"/>
              </w:rPr>
            </w:pPr>
            <w:hyperlink r:id="rId33" w:history="1">
              <w:r w:rsidR="0013052E">
                <w:rPr>
                  <w:rStyle w:val="Hyperlink"/>
                  <w:rFonts w:eastAsia="Times New Roman"/>
                </w:rPr>
                <w:t>27</w:t>
              </w:r>
            </w:hyperlink>
            <w:r w:rsidR="0013052E">
              <w:rPr>
                <w:rFonts w:eastAsia="Times New Roman"/>
              </w:rPr>
              <w:t>. </w:t>
            </w:r>
          </w:p>
        </w:tc>
        <w:tc>
          <w:tcPr>
            <w:tcW w:w="8540" w:type="dxa"/>
            <w:gridSpan w:val="2"/>
            <w:hideMark/>
          </w:tcPr>
          <w:p w14:paraId="375A1702"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Tillit. Stedsledelse og prosess; 2018-09-20 - 2018-09-20</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631834B" w14:textId="77777777" w:rsidR="0013052E" w:rsidRPr="00D5648F" w:rsidRDefault="0013052E">
            <w:pPr>
              <w:rPr>
                <w:rFonts w:eastAsia="Times New Roman"/>
                <w:sz w:val="20"/>
                <w:szCs w:val="20"/>
                <w:lang w:val="nb-NO"/>
              </w:rPr>
            </w:pPr>
          </w:p>
        </w:tc>
      </w:tr>
      <w:tr w:rsidR="0013052E" w:rsidRPr="00D5648F" w14:paraId="54BC4018" w14:textId="77777777" w:rsidTr="0013052E">
        <w:trPr>
          <w:tblCellSpacing w:w="0" w:type="dxa"/>
        </w:trPr>
        <w:tc>
          <w:tcPr>
            <w:tcW w:w="9066" w:type="dxa"/>
            <w:gridSpan w:val="4"/>
            <w:vAlign w:val="center"/>
            <w:hideMark/>
          </w:tcPr>
          <w:p w14:paraId="37DDD835" w14:textId="77777777" w:rsidR="0013052E" w:rsidRPr="00D5648F" w:rsidRDefault="0013052E">
            <w:pPr>
              <w:rPr>
                <w:rFonts w:eastAsia="Times New Roman"/>
                <w:lang w:val="nb-NO"/>
              </w:rPr>
            </w:pPr>
          </w:p>
        </w:tc>
      </w:tr>
      <w:tr w:rsidR="0013052E" w14:paraId="32E41688" w14:textId="77777777" w:rsidTr="0013052E">
        <w:trPr>
          <w:tblCellSpacing w:w="0" w:type="dxa"/>
        </w:trPr>
        <w:tc>
          <w:tcPr>
            <w:tcW w:w="440" w:type="dxa"/>
            <w:hideMark/>
          </w:tcPr>
          <w:p w14:paraId="54F3C690" w14:textId="77777777" w:rsidR="0013052E" w:rsidRDefault="00C73113">
            <w:pPr>
              <w:rPr>
                <w:rFonts w:eastAsia="Times New Roman"/>
              </w:rPr>
            </w:pPr>
            <w:hyperlink r:id="rId34" w:history="1">
              <w:r w:rsidR="0013052E">
                <w:rPr>
                  <w:rStyle w:val="Hyperlink"/>
                  <w:rFonts w:eastAsia="Times New Roman"/>
                </w:rPr>
                <w:t>28</w:t>
              </w:r>
            </w:hyperlink>
            <w:r w:rsidR="0013052E">
              <w:rPr>
                <w:rFonts w:eastAsia="Times New Roman"/>
              </w:rPr>
              <w:t>. </w:t>
            </w:r>
          </w:p>
        </w:tc>
        <w:tc>
          <w:tcPr>
            <w:tcW w:w="8540" w:type="dxa"/>
            <w:gridSpan w:val="2"/>
            <w:hideMark/>
          </w:tcPr>
          <w:p w14:paraId="27156718" w14:textId="77777777" w:rsidR="0013052E" w:rsidRDefault="0013052E">
            <w:pPr>
              <w:rPr>
                <w:rFonts w:eastAsia="Times New Roman"/>
              </w:rPr>
            </w:pPr>
            <w:r>
              <w:rPr>
                <w:rFonts w:eastAsia="Times New Roman"/>
                <w:b/>
                <w:bCs/>
              </w:rPr>
              <w:t xml:space="preserve">Kolmannskog, Vikram. </w:t>
            </w:r>
            <w:r>
              <w:rPr>
                <w:rFonts w:eastAsia="Times New Roman"/>
              </w:rPr>
              <w:br/>
              <w:t xml:space="preserve">‘Why should we give the church or temple the power to define who is a religious person?’: An interview with Vikram Kolmannskog. </w:t>
            </w:r>
            <w:r>
              <w:rPr>
                <w:rFonts w:eastAsia="Times New Roman"/>
                <w:i/>
                <w:iCs/>
              </w:rPr>
              <w:t>The Hindu</w:t>
            </w:r>
            <w:r>
              <w:rPr>
                <w:rFonts w:eastAsia="Times New Roman"/>
              </w:rPr>
              <w:t xml:space="preserve"> 2018 </w:t>
            </w:r>
            <w:r>
              <w:rPr>
                <w:rFonts w:eastAsia="Times New Roman"/>
              </w:rPr>
              <w:br/>
              <w:t xml:space="preserve">UiB </w:t>
            </w:r>
            <w:r>
              <w:rPr>
                <w:rFonts w:eastAsia="Times New Roman"/>
              </w:rPr>
              <w:br/>
              <w:t xml:space="preserve">  </w:t>
            </w:r>
          </w:p>
        </w:tc>
        <w:tc>
          <w:tcPr>
            <w:tcW w:w="86" w:type="dxa"/>
            <w:vAlign w:val="center"/>
            <w:hideMark/>
          </w:tcPr>
          <w:p w14:paraId="7B20C2F4" w14:textId="77777777" w:rsidR="0013052E" w:rsidRDefault="0013052E">
            <w:pPr>
              <w:rPr>
                <w:rFonts w:eastAsia="Times New Roman"/>
                <w:sz w:val="20"/>
                <w:szCs w:val="20"/>
              </w:rPr>
            </w:pPr>
          </w:p>
        </w:tc>
      </w:tr>
      <w:tr w:rsidR="0013052E" w14:paraId="28F5EF49" w14:textId="77777777" w:rsidTr="0013052E">
        <w:trPr>
          <w:tblCellSpacing w:w="0" w:type="dxa"/>
        </w:trPr>
        <w:tc>
          <w:tcPr>
            <w:tcW w:w="9066" w:type="dxa"/>
            <w:gridSpan w:val="4"/>
            <w:vAlign w:val="center"/>
            <w:hideMark/>
          </w:tcPr>
          <w:p w14:paraId="73413E0A" w14:textId="77777777" w:rsidR="0013052E" w:rsidRDefault="0013052E" w:rsidP="0013052E">
            <w:pPr>
              <w:rPr>
                <w:rFonts w:eastAsia="Times New Roman"/>
              </w:rPr>
            </w:pPr>
            <w:r>
              <w:rPr>
                <w:rFonts w:eastAsia="Times New Roman"/>
              </w:rPr>
              <w:t xml:space="preserve">2017 </w:t>
            </w:r>
          </w:p>
        </w:tc>
      </w:tr>
      <w:tr w:rsidR="0013052E" w14:paraId="7EC9527C" w14:textId="77777777" w:rsidTr="0013052E">
        <w:trPr>
          <w:tblCellSpacing w:w="0" w:type="dxa"/>
        </w:trPr>
        <w:tc>
          <w:tcPr>
            <w:tcW w:w="440" w:type="dxa"/>
            <w:hideMark/>
          </w:tcPr>
          <w:p w14:paraId="7DE97B7D" w14:textId="77777777" w:rsidR="0013052E" w:rsidRDefault="00C73113">
            <w:pPr>
              <w:rPr>
                <w:rFonts w:eastAsia="Times New Roman"/>
              </w:rPr>
            </w:pPr>
            <w:hyperlink r:id="rId35" w:history="1">
              <w:r w:rsidR="0013052E">
                <w:rPr>
                  <w:rStyle w:val="Hyperlink"/>
                  <w:rFonts w:eastAsia="Times New Roman"/>
                </w:rPr>
                <w:t>29</w:t>
              </w:r>
            </w:hyperlink>
            <w:r w:rsidR="0013052E">
              <w:rPr>
                <w:rFonts w:eastAsia="Times New Roman"/>
              </w:rPr>
              <w:t>. </w:t>
            </w:r>
          </w:p>
        </w:tc>
        <w:tc>
          <w:tcPr>
            <w:tcW w:w="8540" w:type="dxa"/>
            <w:gridSpan w:val="2"/>
            <w:hideMark/>
          </w:tcPr>
          <w:p w14:paraId="01335E8E" w14:textId="77777777" w:rsidR="0013052E" w:rsidRDefault="0013052E">
            <w:pPr>
              <w:rPr>
                <w:rFonts w:eastAsia="Times New Roman"/>
              </w:rPr>
            </w:pPr>
            <w:r>
              <w:rPr>
                <w:rFonts w:eastAsia="Times New Roman"/>
                <w:b/>
                <w:bCs/>
              </w:rPr>
              <w:t xml:space="preserve">Kolmannskog, Vikram. </w:t>
            </w:r>
            <w:r>
              <w:rPr>
                <w:rFonts w:eastAsia="Times New Roman"/>
              </w:rPr>
              <w:br/>
              <w:t xml:space="preserve">‘Are we becoming bullies?’ A case study of stress, communication, and Gestalt interventions among humanitarian workers. </w:t>
            </w:r>
            <w:r>
              <w:rPr>
                <w:rFonts w:eastAsia="Times New Roman"/>
                <w:i/>
                <w:iCs/>
              </w:rPr>
              <w:t>British Gestalt journal</w:t>
            </w:r>
            <w:r>
              <w:rPr>
                <w:rFonts w:eastAsia="Times New Roman"/>
              </w:rPr>
              <w:t xml:space="preserve"> 2017 ;Volum 26.(1)</w:t>
            </w:r>
            <w:r>
              <w:rPr>
                <w:rFonts w:eastAsia="Times New Roman"/>
              </w:rPr>
              <w:br/>
              <w:t xml:space="preserve">UiB </w:t>
            </w:r>
            <w:r>
              <w:rPr>
                <w:rFonts w:eastAsia="Times New Roman"/>
              </w:rPr>
              <w:br/>
              <w:t xml:space="preserve">  </w:t>
            </w:r>
          </w:p>
        </w:tc>
        <w:tc>
          <w:tcPr>
            <w:tcW w:w="86" w:type="dxa"/>
            <w:vAlign w:val="center"/>
            <w:hideMark/>
          </w:tcPr>
          <w:p w14:paraId="2ABF0FAE" w14:textId="77777777" w:rsidR="0013052E" w:rsidRDefault="0013052E">
            <w:pPr>
              <w:rPr>
                <w:rFonts w:eastAsia="Times New Roman"/>
                <w:sz w:val="20"/>
                <w:szCs w:val="20"/>
              </w:rPr>
            </w:pPr>
          </w:p>
        </w:tc>
      </w:tr>
      <w:tr w:rsidR="0013052E" w14:paraId="027DEE23" w14:textId="77777777" w:rsidTr="0013052E">
        <w:trPr>
          <w:tblCellSpacing w:w="0" w:type="dxa"/>
        </w:trPr>
        <w:tc>
          <w:tcPr>
            <w:tcW w:w="9066" w:type="dxa"/>
            <w:gridSpan w:val="4"/>
            <w:vAlign w:val="center"/>
            <w:hideMark/>
          </w:tcPr>
          <w:p w14:paraId="0C6E674F" w14:textId="77777777" w:rsidR="0013052E" w:rsidRDefault="0013052E">
            <w:pPr>
              <w:rPr>
                <w:rFonts w:eastAsia="Times New Roman"/>
              </w:rPr>
            </w:pPr>
          </w:p>
        </w:tc>
      </w:tr>
      <w:tr w:rsidR="0013052E" w14:paraId="5F51F70C" w14:textId="77777777" w:rsidTr="0013052E">
        <w:trPr>
          <w:tblCellSpacing w:w="0" w:type="dxa"/>
        </w:trPr>
        <w:tc>
          <w:tcPr>
            <w:tcW w:w="440" w:type="dxa"/>
            <w:hideMark/>
          </w:tcPr>
          <w:p w14:paraId="34255D2D" w14:textId="77777777" w:rsidR="0013052E" w:rsidRDefault="00C73113">
            <w:pPr>
              <w:rPr>
                <w:rFonts w:eastAsia="Times New Roman"/>
              </w:rPr>
            </w:pPr>
            <w:hyperlink r:id="rId36" w:history="1">
              <w:r w:rsidR="0013052E">
                <w:rPr>
                  <w:rStyle w:val="Hyperlink"/>
                  <w:rFonts w:eastAsia="Times New Roman"/>
                </w:rPr>
                <w:t>30</w:t>
              </w:r>
            </w:hyperlink>
            <w:r w:rsidR="0013052E">
              <w:rPr>
                <w:rFonts w:eastAsia="Times New Roman"/>
              </w:rPr>
              <w:t>. </w:t>
            </w:r>
          </w:p>
        </w:tc>
        <w:tc>
          <w:tcPr>
            <w:tcW w:w="8540" w:type="dxa"/>
            <w:gridSpan w:val="2"/>
            <w:hideMark/>
          </w:tcPr>
          <w:p w14:paraId="1874647D"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En bedre innvandringsdebatt. </w:t>
            </w:r>
            <w:r>
              <w:rPr>
                <w:rFonts w:eastAsia="Times New Roman"/>
              </w:rPr>
              <w:t xml:space="preserve">Blogg.. </w:t>
            </w:r>
            <w:r>
              <w:rPr>
                <w:rFonts w:eastAsia="Times New Roman"/>
              </w:rPr>
              <w:br/>
              <w:t xml:space="preserve">UiB </w:t>
            </w:r>
            <w:r>
              <w:rPr>
                <w:rFonts w:eastAsia="Times New Roman"/>
              </w:rPr>
              <w:br/>
              <w:t xml:space="preserve">  </w:t>
            </w:r>
          </w:p>
        </w:tc>
        <w:tc>
          <w:tcPr>
            <w:tcW w:w="86" w:type="dxa"/>
            <w:vAlign w:val="center"/>
            <w:hideMark/>
          </w:tcPr>
          <w:p w14:paraId="443FD16C" w14:textId="77777777" w:rsidR="0013052E" w:rsidRDefault="0013052E">
            <w:pPr>
              <w:rPr>
                <w:rFonts w:eastAsia="Times New Roman"/>
                <w:sz w:val="20"/>
                <w:szCs w:val="20"/>
              </w:rPr>
            </w:pPr>
          </w:p>
        </w:tc>
      </w:tr>
      <w:tr w:rsidR="0013052E" w14:paraId="409B295F" w14:textId="77777777" w:rsidTr="0013052E">
        <w:trPr>
          <w:tblCellSpacing w:w="0" w:type="dxa"/>
        </w:trPr>
        <w:tc>
          <w:tcPr>
            <w:tcW w:w="9066" w:type="dxa"/>
            <w:gridSpan w:val="4"/>
            <w:vAlign w:val="center"/>
            <w:hideMark/>
          </w:tcPr>
          <w:p w14:paraId="667F66E4" w14:textId="77777777" w:rsidR="0013052E" w:rsidRDefault="0013052E">
            <w:pPr>
              <w:rPr>
                <w:rFonts w:eastAsia="Times New Roman"/>
              </w:rPr>
            </w:pPr>
          </w:p>
        </w:tc>
      </w:tr>
      <w:tr w:rsidR="0013052E" w14:paraId="4EB0421C" w14:textId="77777777" w:rsidTr="0013052E">
        <w:trPr>
          <w:tblCellSpacing w:w="0" w:type="dxa"/>
        </w:trPr>
        <w:tc>
          <w:tcPr>
            <w:tcW w:w="440" w:type="dxa"/>
            <w:hideMark/>
          </w:tcPr>
          <w:p w14:paraId="1B8EF49C" w14:textId="77777777" w:rsidR="0013052E" w:rsidRDefault="00C73113">
            <w:pPr>
              <w:rPr>
                <w:rFonts w:eastAsia="Times New Roman"/>
              </w:rPr>
            </w:pPr>
            <w:hyperlink r:id="rId37" w:history="1">
              <w:r w:rsidR="0013052E">
                <w:rPr>
                  <w:rStyle w:val="Hyperlink"/>
                  <w:rFonts w:eastAsia="Times New Roman"/>
                </w:rPr>
                <w:t>31</w:t>
              </w:r>
            </w:hyperlink>
            <w:r w:rsidR="0013052E">
              <w:rPr>
                <w:rFonts w:eastAsia="Times New Roman"/>
              </w:rPr>
              <w:t>. </w:t>
            </w:r>
          </w:p>
        </w:tc>
        <w:tc>
          <w:tcPr>
            <w:tcW w:w="8540" w:type="dxa"/>
            <w:gridSpan w:val="2"/>
            <w:hideMark/>
          </w:tcPr>
          <w:p w14:paraId="564AC901"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“Frontene er steile." Et gestalteksperiment og en studie av innvandringsdebatten. </w:t>
            </w:r>
            <w:r>
              <w:rPr>
                <w:rFonts w:eastAsia="Times New Roman"/>
                <w:i/>
                <w:iCs/>
              </w:rPr>
              <w:t>Norsk Gestalttidsskrift</w:t>
            </w:r>
            <w:r>
              <w:rPr>
                <w:rFonts w:eastAsia="Times New Roman"/>
              </w:rPr>
              <w:t xml:space="preserve"> 2017 ;Volum 14.(1)</w:t>
            </w:r>
            <w:r>
              <w:rPr>
                <w:rFonts w:eastAsia="Times New Roman"/>
              </w:rPr>
              <w:br/>
              <w:t xml:space="preserve">UiB </w:t>
            </w:r>
            <w:r>
              <w:rPr>
                <w:rFonts w:eastAsia="Times New Roman"/>
              </w:rPr>
              <w:br/>
              <w:t xml:space="preserve">  </w:t>
            </w:r>
          </w:p>
        </w:tc>
        <w:tc>
          <w:tcPr>
            <w:tcW w:w="86" w:type="dxa"/>
            <w:vAlign w:val="center"/>
            <w:hideMark/>
          </w:tcPr>
          <w:p w14:paraId="0E0E1E62" w14:textId="77777777" w:rsidR="0013052E" w:rsidRDefault="0013052E">
            <w:pPr>
              <w:rPr>
                <w:rFonts w:eastAsia="Times New Roman"/>
                <w:sz w:val="20"/>
                <w:szCs w:val="20"/>
              </w:rPr>
            </w:pPr>
          </w:p>
        </w:tc>
      </w:tr>
      <w:tr w:rsidR="0013052E" w14:paraId="1E8939BF" w14:textId="77777777" w:rsidTr="0013052E">
        <w:trPr>
          <w:tblCellSpacing w:w="0" w:type="dxa"/>
        </w:trPr>
        <w:tc>
          <w:tcPr>
            <w:tcW w:w="9066" w:type="dxa"/>
            <w:gridSpan w:val="4"/>
            <w:vAlign w:val="center"/>
            <w:hideMark/>
          </w:tcPr>
          <w:p w14:paraId="5AE501F7" w14:textId="77777777" w:rsidR="0013052E" w:rsidRDefault="0013052E">
            <w:pPr>
              <w:rPr>
                <w:rFonts w:eastAsia="Times New Roman"/>
              </w:rPr>
            </w:pPr>
          </w:p>
        </w:tc>
      </w:tr>
      <w:tr w:rsidR="0013052E" w:rsidRPr="00D5648F" w14:paraId="47449CE9" w14:textId="77777777" w:rsidTr="0013052E">
        <w:trPr>
          <w:tblCellSpacing w:w="0" w:type="dxa"/>
        </w:trPr>
        <w:tc>
          <w:tcPr>
            <w:tcW w:w="440" w:type="dxa"/>
            <w:hideMark/>
          </w:tcPr>
          <w:p w14:paraId="11792623" w14:textId="77777777" w:rsidR="0013052E" w:rsidRDefault="00C73113">
            <w:pPr>
              <w:rPr>
                <w:rFonts w:eastAsia="Times New Roman"/>
              </w:rPr>
            </w:pPr>
            <w:hyperlink r:id="rId38" w:history="1">
              <w:r w:rsidR="0013052E">
                <w:rPr>
                  <w:rStyle w:val="Hyperlink"/>
                  <w:rFonts w:eastAsia="Times New Roman"/>
                </w:rPr>
                <w:t>32</w:t>
              </w:r>
            </w:hyperlink>
            <w:r w:rsidR="0013052E">
              <w:rPr>
                <w:rFonts w:eastAsia="Times New Roman"/>
              </w:rPr>
              <w:t>. </w:t>
            </w:r>
          </w:p>
        </w:tc>
        <w:tc>
          <w:tcPr>
            <w:tcW w:w="8540" w:type="dxa"/>
            <w:gridSpan w:val="2"/>
            <w:hideMark/>
          </w:tcPr>
          <w:p w14:paraId="6FB8C6B5"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Homoerotisk bønn. </w:t>
            </w:r>
            <w:r w:rsidRPr="00D5648F">
              <w:rPr>
                <w:rFonts w:eastAsia="Times New Roman"/>
                <w:i/>
                <w:iCs/>
                <w:lang w:val="nb-NO"/>
              </w:rPr>
              <w:t>Blikk</w:t>
            </w:r>
            <w:r w:rsidRPr="00D5648F">
              <w:rPr>
                <w:rFonts w:eastAsia="Times New Roman"/>
                <w:lang w:val="nb-NO"/>
              </w:rPr>
              <w:t xml:space="preserve"> 2017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EABFE39" w14:textId="77777777" w:rsidR="0013052E" w:rsidRPr="00D5648F" w:rsidRDefault="0013052E">
            <w:pPr>
              <w:rPr>
                <w:rFonts w:eastAsia="Times New Roman"/>
                <w:sz w:val="20"/>
                <w:szCs w:val="20"/>
                <w:lang w:val="nb-NO"/>
              </w:rPr>
            </w:pPr>
          </w:p>
        </w:tc>
      </w:tr>
      <w:tr w:rsidR="0013052E" w:rsidRPr="00D5648F" w14:paraId="110C88B3" w14:textId="77777777" w:rsidTr="0013052E">
        <w:trPr>
          <w:tblCellSpacing w:w="0" w:type="dxa"/>
        </w:trPr>
        <w:tc>
          <w:tcPr>
            <w:tcW w:w="9066" w:type="dxa"/>
            <w:gridSpan w:val="4"/>
            <w:vAlign w:val="center"/>
            <w:hideMark/>
          </w:tcPr>
          <w:p w14:paraId="2E446612" w14:textId="77777777" w:rsidR="0013052E" w:rsidRPr="00D5648F" w:rsidRDefault="0013052E">
            <w:pPr>
              <w:rPr>
                <w:rFonts w:eastAsia="Times New Roman"/>
                <w:lang w:val="nb-NO"/>
              </w:rPr>
            </w:pPr>
          </w:p>
        </w:tc>
      </w:tr>
      <w:tr w:rsidR="0013052E" w14:paraId="1614D3CF" w14:textId="77777777" w:rsidTr="0013052E">
        <w:trPr>
          <w:tblCellSpacing w:w="0" w:type="dxa"/>
        </w:trPr>
        <w:tc>
          <w:tcPr>
            <w:tcW w:w="440" w:type="dxa"/>
            <w:hideMark/>
          </w:tcPr>
          <w:p w14:paraId="28E4EB6F" w14:textId="77777777" w:rsidR="0013052E" w:rsidRDefault="00C73113">
            <w:pPr>
              <w:rPr>
                <w:rFonts w:eastAsia="Times New Roman"/>
              </w:rPr>
            </w:pPr>
            <w:hyperlink r:id="rId39" w:history="1">
              <w:r w:rsidR="0013052E">
                <w:rPr>
                  <w:rStyle w:val="Hyperlink"/>
                  <w:rFonts w:eastAsia="Times New Roman"/>
                </w:rPr>
                <w:t>33</w:t>
              </w:r>
            </w:hyperlink>
            <w:r w:rsidR="0013052E">
              <w:rPr>
                <w:rFonts w:eastAsia="Times New Roman"/>
              </w:rPr>
              <w:t>. </w:t>
            </w:r>
          </w:p>
        </w:tc>
        <w:tc>
          <w:tcPr>
            <w:tcW w:w="8540" w:type="dxa"/>
            <w:gridSpan w:val="2"/>
            <w:hideMark/>
          </w:tcPr>
          <w:p w14:paraId="7128C1D6" w14:textId="77777777" w:rsidR="0013052E" w:rsidRDefault="0013052E">
            <w:pPr>
              <w:rPr>
                <w:rFonts w:eastAsia="Times New Roman"/>
              </w:rPr>
            </w:pPr>
            <w:r>
              <w:rPr>
                <w:rFonts w:eastAsia="Times New Roman"/>
                <w:b/>
                <w:bCs/>
              </w:rPr>
              <w:t xml:space="preserve">Kolmannskog, Vikram. </w:t>
            </w:r>
            <w:r>
              <w:rPr>
                <w:rFonts w:eastAsia="Times New Roman"/>
              </w:rPr>
              <w:br/>
              <w:t>LGBTQ rights in a cross-cultural perspective. Training of Trainers. Sexual &amp; Reproductive Health &amp; Rights; 2017-09-21 - 2017-09-21</w:t>
            </w:r>
            <w:r>
              <w:rPr>
                <w:rFonts w:eastAsia="Times New Roman"/>
              </w:rPr>
              <w:br/>
              <w:t xml:space="preserve">UiB </w:t>
            </w:r>
            <w:r>
              <w:rPr>
                <w:rFonts w:eastAsia="Times New Roman"/>
              </w:rPr>
              <w:br/>
              <w:t xml:space="preserve">  </w:t>
            </w:r>
          </w:p>
        </w:tc>
        <w:tc>
          <w:tcPr>
            <w:tcW w:w="86" w:type="dxa"/>
            <w:vAlign w:val="center"/>
            <w:hideMark/>
          </w:tcPr>
          <w:p w14:paraId="43A117A4" w14:textId="77777777" w:rsidR="0013052E" w:rsidRDefault="0013052E">
            <w:pPr>
              <w:rPr>
                <w:rFonts w:eastAsia="Times New Roman"/>
                <w:sz w:val="20"/>
                <w:szCs w:val="20"/>
              </w:rPr>
            </w:pPr>
          </w:p>
        </w:tc>
      </w:tr>
      <w:tr w:rsidR="0013052E" w14:paraId="1CC0C745" w14:textId="77777777" w:rsidTr="0013052E">
        <w:trPr>
          <w:tblCellSpacing w:w="0" w:type="dxa"/>
        </w:trPr>
        <w:tc>
          <w:tcPr>
            <w:tcW w:w="9066" w:type="dxa"/>
            <w:gridSpan w:val="4"/>
            <w:vAlign w:val="center"/>
            <w:hideMark/>
          </w:tcPr>
          <w:p w14:paraId="380E6EE3" w14:textId="77777777" w:rsidR="0013052E" w:rsidRDefault="0013052E" w:rsidP="0013052E">
            <w:pPr>
              <w:rPr>
                <w:rFonts w:eastAsia="Times New Roman"/>
              </w:rPr>
            </w:pPr>
            <w:r>
              <w:rPr>
                <w:rFonts w:eastAsia="Times New Roman"/>
              </w:rPr>
              <w:t xml:space="preserve">2016 </w:t>
            </w:r>
          </w:p>
        </w:tc>
      </w:tr>
      <w:tr w:rsidR="0013052E" w14:paraId="2E9AA22C" w14:textId="77777777" w:rsidTr="0013052E">
        <w:trPr>
          <w:tblCellSpacing w:w="0" w:type="dxa"/>
        </w:trPr>
        <w:tc>
          <w:tcPr>
            <w:tcW w:w="440" w:type="dxa"/>
            <w:hideMark/>
          </w:tcPr>
          <w:p w14:paraId="2AA95C83" w14:textId="77777777" w:rsidR="0013052E" w:rsidRDefault="00C73113">
            <w:pPr>
              <w:rPr>
                <w:rFonts w:eastAsia="Times New Roman"/>
              </w:rPr>
            </w:pPr>
            <w:hyperlink r:id="rId40" w:history="1">
              <w:r w:rsidR="0013052E">
                <w:rPr>
                  <w:rStyle w:val="Hyperlink"/>
                  <w:rFonts w:eastAsia="Times New Roman"/>
                </w:rPr>
                <w:t>34</w:t>
              </w:r>
            </w:hyperlink>
            <w:r w:rsidR="0013052E">
              <w:rPr>
                <w:rFonts w:eastAsia="Times New Roman"/>
              </w:rPr>
              <w:t>. </w:t>
            </w:r>
          </w:p>
        </w:tc>
        <w:tc>
          <w:tcPr>
            <w:tcW w:w="8540" w:type="dxa"/>
            <w:gridSpan w:val="2"/>
            <w:hideMark/>
          </w:tcPr>
          <w:p w14:paraId="3E4EDB24" w14:textId="77777777" w:rsidR="0013052E" w:rsidRDefault="0013052E">
            <w:pPr>
              <w:rPr>
                <w:rFonts w:eastAsia="Times New Roman"/>
              </w:rPr>
            </w:pPr>
            <w:r w:rsidRPr="00D5648F">
              <w:rPr>
                <w:rFonts w:eastAsia="Times New Roman"/>
                <w:b/>
                <w:bCs/>
                <w:lang w:val="nb-NO"/>
              </w:rPr>
              <w:t xml:space="preserve">Haddeland, Hanna Buer; Kolmannskog, Vikram. </w:t>
            </w:r>
            <w:r w:rsidRPr="00D5648F">
              <w:rPr>
                <w:rFonts w:eastAsia="Times New Roman"/>
                <w:lang w:val="nb-NO"/>
              </w:rPr>
              <w:br/>
              <w:t xml:space="preserve">Fattig, uten rett til familie. </w:t>
            </w:r>
            <w:r>
              <w:rPr>
                <w:rFonts w:eastAsia="Times New Roman"/>
                <w:i/>
                <w:iCs/>
              </w:rPr>
              <w:t>Klassekampen</w:t>
            </w:r>
            <w:r>
              <w:rPr>
                <w:rFonts w:eastAsia="Times New Roman"/>
              </w:rPr>
              <w:t xml:space="preserve"> 2016 </w:t>
            </w:r>
            <w:r>
              <w:rPr>
                <w:rFonts w:eastAsia="Times New Roman"/>
              </w:rPr>
              <w:br/>
              <w:t xml:space="preserve">OSLOMET UiB </w:t>
            </w:r>
            <w:r>
              <w:rPr>
                <w:rFonts w:eastAsia="Times New Roman"/>
              </w:rPr>
              <w:br/>
              <w:t xml:space="preserve">  </w:t>
            </w:r>
          </w:p>
        </w:tc>
        <w:tc>
          <w:tcPr>
            <w:tcW w:w="86" w:type="dxa"/>
            <w:vAlign w:val="center"/>
            <w:hideMark/>
          </w:tcPr>
          <w:p w14:paraId="7239CDD7" w14:textId="77777777" w:rsidR="0013052E" w:rsidRDefault="0013052E">
            <w:pPr>
              <w:rPr>
                <w:rFonts w:eastAsia="Times New Roman"/>
                <w:sz w:val="20"/>
                <w:szCs w:val="20"/>
              </w:rPr>
            </w:pPr>
          </w:p>
        </w:tc>
      </w:tr>
      <w:tr w:rsidR="0013052E" w14:paraId="739568DB" w14:textId="77777777" w:rsidTr="0013052E">
        <w:trPr>
          <w:tblCellSpacing w:w="0" w:type="dxa"/>
        </w:trPr>
        <w:tc>
          <w:tcPr>
            <w:tcW w:w="9066" w:type="dxa"/>
            <w:gridSpan w:val="4"/>
            <w:vAlign w:val="center"/>
            <w:hideMark/>
          </w:tcPr>
          <w:p w14:paraId="7D4C4F91" w14:textId="77777777" w:rsidR="0013052E" w:rsidRDefault="0013052E">
            <w:pPr>
              <w:rPr>
                <w:rFonts w:eastAsia="Times New Roman"/>
              </w:rPr>
            </w:pPr>
          </w:p>
        </w:tc>
      </w:tr>
      <w:tr w:rsidR="0013052E" w14:paraId="135696B6" w14:textId="77777777" w:rsidTr="0013052E">
        <w:trPr>
          <w:tblCellSpacing w:w="0" w:type="dxa"/>
        </w:trPr>
        <w:tc>
          <w:tcPr>
            <w:tcW w:w="440" w:type="dxa"/>
            <w:hideMark/>
          </w:tcPr>
          <w:p w14:paraId="45E48B13" w14:textId="77777777" w:rsidR="0013052E" w:rsidRDefault="00C73113">
            <w:pPr>
              <w:rPr>
                <w:rFonts w:eastAsia="Times New Roman"/>
              </w:rPr>
            </w:pPr>
            <w:hyperlink r:id="rId41" w:history="1">
              <w:r w:rsidR="0013052E">
                <w:rPr>
                  <w:rStyle w:val="Hyperlink"/>
                  <w:rFonts w:eastAsia="Times New Roman"/>
                </w:rPr>
                <w:t>35</w:t>
              </w:r>
            </w:hyperlink>
            <w:r w:rsidR="0013052E">
              <w:rPr>
                <w:rFonts w:eastAsia="Times New Roman"/>
              </w:rPr>
              <w:t>. </w:t>
            </w:r>
          </w:p>
        </w:tc>
        <w:tc>
          <w:tcPr>
            <w:tcW w:w="8540" w:type="dxa"/>
            <w:gridSpan w:val="2"/>
            <w:hideMark/>
          </w:tcPr>
          <w:p w14:paraId="6BB838EF"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Endring er en paradoksal prosess. </w:t>
            </w:r>
            <w:r w:rsidRPr="00D5648F">
              <w:rPr>
                <w:rFonts w:eastAsia="Times New Roman"/>
                <w:lang w:val="nb-NO"/>
              </w:rPr>
              <w:br/>
            </w:r>
            <w:r>
              <w:rPr>
                <w:rFonts w:eastAsia="Times New Roman"/>
              </w:rPr>
              <w:t xml:space="preserve">UiB </w:t>
            </w:r>
            <w:r>
              <w:rPr>
                <w:rFonts w:eastAsia="Times New Roman"/>
              </w:rPr>
              <w:br/>
              <w:t xml:space="preserve">  </w:t>
            </w:r>
          </w:p>
        </w:tc>
        <w:tc>
          <w:tcPr>
            <w:tcW w:w="86" w:type="dxa"/>
            <w:vAlign w:val="center"/>
            <w:hideMark/>
          </w:tcPr>
          <w:p w14:paraId="156D0B48" w14:textId="77777777" w:rsidR="0013052E" w:rsidRDefault="0013052E">
            <w:pPr>
              <w:rPr>
                <w:rFonts w:eastAsia="Times New Roman"/>
                <w:sz w:val="20"/>
                <w:szCs w:val="20"/>
              </w:rPr>
            </w:pPr>
          </w:p>
        </w:tc>
      </w:tr>
      <w:tr w:rsidR="0013052E" w14:paraId="6D55F404" w14:textId="77777777" w:rsidTr="0013052E">
        <w:trPr>
          <w:tblCellSpacing w:w="0" w:type="dxa"/>
        </w:trPr>
        <w:tc>
          <w:tcPr>
            <w:tcW w:w="9066" w:type="dxa"/>
            <w:gridSpan w:val="4"/>
            <w:vAlign w:val="center"/>
            <w:hideMark/>
          </w:tcPr>
          <w:p w14:paraId="7BE07784" w14:textId="77777777" w:rsidR="0013052E" w:rsidRDefault="0013052E">
            <w:pPr>
              <w:rPr>
                <w:rFonts w:eastAsia="Times New Roman"/>
              </w:rPr>
            </w:pPr>
          </w:p>
        </w:tc>
      </w:tr>
      <w:tr w:rsidR="0013052E" w:rsidRPr="00D5648F" w14:paraId="6E7AC3E8" w14:textId="77777777" w:rsidTr="0013052E">
        <w:trPr>
          <w:tblCellSpacing w:w="0" w:type="dxa"/>
        </w:trPr>
        <w:tc>
          <w:tcPr>
            <w:tcW w:w="440" w:type="dxa"/>
            <w:hideMark/>
          </w:tcPr>
          <w:p w14:paraId="157F4168" w14:textId="77777777" w:rsidR="0013052E" w:rsidRDefault="00C73113">
            <w:pPr>
              <w:rPr>
                <w:rFonts w:eastAsia="Times New Roman"/>
              </w:rPr>
            </w:pPr>
            <w:hyperlink r:id="rId42" w:history="1">
              <w:r w:rsidR="0013052E">
                <w:rPr>
                  <w:rStyle w:val="Hyperlink"/>
                  <w:rFonts w:eastAsia="Times New Roman"/>
                </w:rPr>
                <w:t>36</w:t>
              </w:r>
            </w:hyperlink>
            <w:r w:rsidR="0013052E">
              <w:rPr>
                <w:rFonts w:eastAsia="Times New Roman"/>
              </w:rPr>
              <w:t>. </w:t>
            </w:r>
          </w:p>
        </w:tc>
        <w:tc>
          <w:tcPr>
            <w:tcW w:w="8540" w:type="dxa"/>
            <w:gridSpan w:val="2"/>
            <w:hideMark/>
          </w:tcPr>
          <w:p w14:paraId="4DFCE150"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Flyktninger. Jubileumskonferanse; 2016-11-18 - 2016-11-19</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795C8C2E" w14:textId="77777777" w:rsidR="0013052E" w:rsidRPr="00D5648F" w:rsidRDefault="0013052E">
            <w:pPr>
              <w:rPr>
                <w:rFonts w:eastAsia="Times New Roman"/>
                <w:sz w:val="20"/>
                <w:szCs w:val="20"/>
                <w:lang w:val="nb-NO"/>
              </w:rPr>
            </w:pPr>
          </w:p>
        </w:tc>
      </w:tr>
      <w:tr w:rsidR="0013052E" w:rsidRPr="00D5648F" w14:paraId="703C322B" w14:textId="77777777" w:rsidTr="0013052E">
        <w:trPr>
          <w:tblCellSpacing w:w="0" w:type="dxa"/>
        </w:trPr>
        <w:tc>
          <w:tcPr>
            <w:tcW w:w="9066" w:type="dxa"/>
            <w:gridSpan w:val="4"/>
            <w:vAlign w:val="center"/>
            <w:hideMark/>
          </w:tcPr>
          <w:p w14:paraId="76BA9D94" w14:textId="77777777" w:rsidR="0013052E" w:rsidRPr="00D5648F" w:rsidRDefault="0013052E">
            <w:pPr>
              <w:rPr>
                <w:rFonts w:eastAsia="Times New Roman"/>
                <w:lang w:val="nb-NO"/>
              </w:rPr>
            </w:pPr>
          </w:p>
        </w:tc>
      </w:tr>
      <w:tr w:rsidR="0013052E" w:rsidRPr="00D5648F" w14:paraId="5FF7D9A5" w14:textId="77777777" w:rsidTr="0013052E">
        <w:trPr>
          <w:tblCellSpacing w:w="0" w:type="dxa"/>
        </w:trPr>
        <w:tc>
          <w:tcPr>
            <w:tcW w:w="440" w:type="dxa"/>
            <w:hideMark/>
          </w:tcPr>
          <w:p w14:paraId="505DA21E" w14:textId="77777777" w:rsidR="0013052E" w:rsidRDefault="00C73113">
            <w:pPr>
              <w:rPr>
                <w:rFonts w:eastAsia="Times New Roman"/>
              </w:rPr>
            </w:pPr>
            <w:hyperlink r:id="rId43" w:history="1">
              <w:r w:rsidR="0013052E">
                <w:rPr>
                  <w:rStyle w:val="Hyperlink"/>
                  <w:rFonts w:eastAsia="Times New Roman"/>
                </w:rPr>
                <w:t>37</w:t>
              </w:r>
            </w:hyperlink>
            <w:r w:rsidR="0013052E">
              <w:rPr>
                <w:rFonts w:eastAsia="Times New Roman"/>
              </w:rPr>
              <w:t>. </w:t>
            </w:r>
          </w:p>
        </w:tc>
        <w:tc>
          <w:tcPr>
            <w:tcW w:w="8540" w:type="dxa"/>
            <w:gridSpan w:val="2"/>
            <w:hideMark/>
          </w:tcPr>
          <w:p w14:paraId="33213489"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Frykt. Personalseminar; 2016-06-07 - 2016-06-07</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BE94B3B" w14:textId="77777777" w:rsidR="0013052E" w:rsidRPr="00D5648F" w:rsidRDefault="0013052E">
            <w:pPr>
              <w:rPr>
                <w:rFonts w:eastAsia="Times New Roman"/>
                <w:sz w:val="20"/>
                <w:szCs w:val="20"/>
                <w:lang w:val="nb-NO"/>
              </w:rPr>
            </w:pPr>
          </w:p>
        </w:tc>
      </w:tr>
      <w:tr w:rsidR="0013052E" w:rsidRPr="00D5648F" w14:paraId="470CF6DB" w14:textId="77777777" w:rsidTr="0013052E">
        <w:trPr>
          <w:tblCellSpacing w:w="0" w:type="dxa"/>
        </w:trPr>
        <w:tc>
          <w:tcPr>
            <w:tcW w:w="9066" w:type="dxa"/>
            <w:gridSpan w:val="4"/>
            <w:vAlign w:val="center"/>
            <w:hideMark/>
          </w:tcPr>
          <w:p w14:paraId="42656628" w14:textId="77777777" w:rsidR="0013052E" w:rsidRPr="00D5648F" w:rsidRDefault="0013052E">
            <w:pPr>
              <w:rPr>
                <w:rFonts w:eastAsia="Times New Roman"/>
                <w:lang w:val="nb-NO"/>
              </w:rPr>
            </w:pPr>
          </w:p>
        </w:tc>
      </w:tr>
      <w:tr w:rsidR="0013052E" w14:paraId="6825B06F" w14:textId="77777777" w:rsidTr="0013052E">
        <w:trPr>
          <w:tblCellSpacing w:w="0" w:type="dxa"/>
        </w:trPr>
        <w:tc>
          <w:tcPr>
            <w:tcW w:w="440" w:type="dxa"/>
            <w:hideMark/>
          </w:tcPr>
          <w:p w14:paraId="5766FFBB" w14:textId="77777777" w:rsidR="0013052E" w:rsidRDefault="00C73113">
            <w:pPr>
              <w:rPr>
                <w:rFonts w:eastAsia="Times New Roman"/>
              </w:rPr>
            </w:pPr>
            <w:hyperlink r:id="rId44" w:history="1">
              <w:r w:rsidR="0013052E">
                <w:rPr>
                  <w:rStyle w:val="Hyperlink"/>
                  <w:rFonts w:eastAsia="Times New Roman"/>
                </w:rPr>
                <w:t>38</w:t>
              </w:r>
            </w:hyperlink>
            <w:r w:rsidR="0013052E">
              <w:rPr>
                <w:rFonts w:eastAsia="Times New Roman"/>
              </w:rPr>
              <w:t>. </w:t>
            </w:r>
          </w:p>
        </w:tc>
        <w:tc>
          <w:tcPr>
            <w:tcW w:w="8540" w:type="dxa"/>
            <w:gridSpan w:val="2"/>
            <w:hideMark/>
          </w:tcPr>
          <w:p w14:paraId="256D9069" w14:textId="77777777" w:rsidR="0013052E" w:rsidRDefault="0013052E">
            <w:pPr>
              <w:rPr>
                <w:rFonts w:eastAsia="Times New Roman"/>
              </w:rPr>
            </w:pPr>
            <w:r>
              <w:rPr>
                <w:rFonts w:eastAsia="Times New Roman"/>
                <w:b/>
                <w:bCs/>
              </w:rPr>
              <w:t xml:space="preserve">Kolmannskog, Vikram. </w:t>
            </w:r>
            <w:r>
              <w:rPr>
                <w:rFonts w:eastAsia="Times New Roman"/>
              </w:rPr>
              <w:br/>
              <w:t>GESTALT APPROACHES TO GENDER IDENTITY ISSUES. The Aesthetic of Otherness in a Desensitized World; 2016-09-21 - 2016-09-25</w:t>
            </w:r>
            <w:r>
              <w:rPr>
                <w:rFonts w:eastAsia="Times New Roman"/>
              </w:rPr>
              <w:br/>
              <w:t xml:space="preserve">UiB </w:t>
            </w:r>
            <w:r>
              <w:rPr>
                <w:rFonts w:eastAsia="Times New Roman"/>
              </w:rPr>
              <w:br/>
              <w:t xml:space="preserve">  </w:t>
            </w:r>
          </w:p>
        </w:tc>
        <w:tc>
          <w:tcPr>
            <w:tcW w:w="86" w:type="dxa"/>
            <w:vAlign w:val="center"/>
            <w:hideMark/>
          </w:tcPr>
          <w:p w14:paraId="7749E010" w14:textId="77777777" w:rsidR="0013052E" w:rsidRDefault="0013052E">
            <w:pPr>
              <w:rPr>
                <w:rFonts w:eastAsia="Times New Roman"/>
                <w:sz w:val="20"/>
                <w:szCs w:val="20"/>
              </w:rPr>
            </w:pPr>
          </w:p>
        </w:tc>
      </w:tr>
      <w:tr w:rsidR="0013052E" w14:paraId="4075B960" w14:textId="77777777" w:rsidTr="0013052E">
        <w:trPr>
          <w:tblCellSpacing w:w="0" w:type="dxa"/>
        </w:trPr>
        <w:tc>
          <w:tcPr>
            <w:tcW w:w="9066" w:type="dxa"/>
            <w:gridSpan w:val="4"/>
            <w:vAlign w:val="center"/>
            <w:hideMark/>
          </w:tcPr>
          <w:p w14:paraId="08EE7E73" w14:textId="77777777" w:rsidR="0013052E" w:rsidRDefault="0013052E">
            <w:pPr>
              <w:rPr>
                <w:rFonts w:eastAsia="Times New Roman"/>
              </w:rPr>
            </w:pPr>
          </w:p>
        </w:tc>
      </w:tr>
      <w:tr w:rsidR="0013052E" w14:paraId="6988B50F" w14:textId="77777777" w:rsidTr="0013052E">
        <w:trPr>
          <w:tblCellSpacing w:w="0" w:type="dxa"/>
        </w:trPr>
        <w:tc>
          <w:tcPr>
            <w:tcW w:w="440" w:type="dxa"/>
            <w:hideMark/>
          </w:tcPr>
          <w:p w14:paraId="7F55692B" w14:textId="77777777" w:rsidR="0013052E" w:rsidRDefault="00C73113">
            <w:pPr>
              <w:rPr>
                <w:rFonts w:eastAsia="Times New Roman"/>
              </w:rPr>
            </w:pPr>
            <w:hyperlink r:id="rId45" w:history="1">
              <w:r w:rsidR="0013052E">
                <w:rPr>
                  <w:rStyle w:val="Hyperlink"/>
                  <w:rFonts w:eastAsia="Times New Roman"/>
                </w:rPr>
                <w:t>39</w:t>
              </w:r>
            </w:hyperlink>
            <w:r w:rsidR="0013052E">
              <w:rPr>
                <w:rFonts w:eastAsia="Times New Roman"/>
              </w:rPr>
              <w:t>. </w:t>
            </w:r>
          </w:p>
        </w:tc>
        <w:tc>
          <w:tcPr>
            <w:tcW w:w="8540" w:type="dxa"/>
            <w:gridSpan w:val="2"/>
            <w:hideMark/>
          </w:tcPr>
          <w:p w14:paraId="0AB099E6"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Hva er du redd for?. Tett på med Marte Spurkland. </w:t>
            </w:r>
            <w:r>
              <w:rPr>
                <w:rFonts w:eastAsia="Times New Roman"/>
              </w:rPr>
              <w:t>VG Helg. Podcast [Radio] 2016-04-</w:t>
            </w:r>
            <w:r>
              <w:rPr>
                <w:rFonts w:eastAsia="Times New Roman"/>
              </w:rPr>
              <w:lastRenderedPageBreak/>
              <w:t>27</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340CC906" w14:textId="77777777" w:rsidR="0013052E" w:rsidRDefault="0013052E">
            <w:pPr>
              <w:rPr>
                <w:rFonts w:eastAsia="Times New Roman"/>
                <w:sz w:val="20"/>
                <w:szCs w:val="20"/>
              </w:rPr>
            </w:pPr>
          </w:p>
        </w:tc>
      </w:tr>
      <w:tr w:rsidR="0013052E" w14:paraId="02D0D418" w14:textId="77777777" w:rsidTr="0013052E">
        <w:trPr>
          <w:tblCellSpacing w:w="0" w:type="dxa"/>
        </w:trPr>
        <w:tc>
          <w:tcPr>
            <w:tcW w:w="9066" w:type="dxa"/>
            <w:gridSpan w:val="4"/>
            <w:vAlign w:val="center"/>
            <w:hideMark/>
          </w:tcPr>
          <w:p w14:paraId="3C96DE09" w14:textId="77777777" w:rsidR="0013052E" w:rsidRDefault="0013052E">
            <w:pPr>
              <w:rPr>
                <w:rFonts w:eastAsia="Times New Roman"/>
              </w:rPr>
            </w:pPr>
          </w:p>
        </w:tc>
      </w:tr>
      <w:tr w:rsidR="0013052E" w:rsidRPr="00D5648F" w14:paraId="0D09ED23" w14:textId="77777777" w:rsidTr="0013052E">
        <w:trPr>
          <w:tblCellSpacing w:w="0" w:type="dxa"/>
        </w:trPr>
        <w:tc>
          <w:tcPr>
            <w:tcW w:w="440" w:type="dxa"/>
            <w:hideMark/>
          </w:tcPr>
          <w:p w14:paraId="20654183" w14:textId="77777777" w:rsidR="0013052E" w:rsidRDefault="00C73113">
            <w:pPr>
              <w:rPr>
                <w:rFonts w:eastAsia="Times New Roman"/>
              </w:rPr>
            </w:pPr>
            <w:hyperlink r:id="rId46" w:history="1">
              <w:r w:rsidR="0013052E">
                <w:rPr>
                  <w:rStyle w:val="Hyperlink"/>
                  <w:rFonts w:eastAsia="Times New Roman"/>
                </w:rPr>
                <w:t>40</w:t>
              </w:r>
            </w:hyperlink>
            <w:r w:rsidR="0013052E">
              <w:rPr>
                <w:rFonts w:eastAsia="Times New Roman"/>
              </w:rPr>
              <w:t>. </w:t>
            </w:r>
          </w:p>
        </w:tc>
        <w:tc>
          <w:tcPr>
            <w:tcW w:w="8540" w:type="dxa"/>
            <w:gridSpan w:val="2"/>
            <w:hideMark/>
          </w:tcPr>
          <w:p w14:paraId="678EF92F"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Klimaflyktningene kommer. </w:t>
            </w:r>
            <w:r w:rsidRPr="00D5648F">
              <w:rPr>
                <w:rFonts w:eastAsia="Times New Roman"/>
                <w:i/>
                <w:iCs/>
                <w:lang w:val="nb-NO"/>
              </w:rPr>
              <w:t>Agenda Magasin</w:t>
            </w:r>
            <w:r w:rsidRPr="00D5648F">
              <w:rPr>
                <w:rFonts w:eastAsia="Times New Roman"/>
                <w:lang w:val="nb-NO"/>
              </w:rPr>
              <w:t xml:space="preserve"> 2016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72FA7290" w14:textId="77777777" w:rsidR="0013052E" w:rsidRPr="00D5648F" w:rsidRDefault="0013052E">
            <w:pPr>
              <w:rPr>
                <w:rFonts w:eastAsia="Times New Roman"/>
                <w:sz w:val="20"/>
                <w:szCs w:val="20"/>
                <w:lang w:val="nb-NO"/>
              </w:rPr>
            </w:pPr>
          </w:p>
        </w:tc>
      </w:tr>
      <w:tr w:rsidR="0013052E" w:rsidRPr="00D5648F" w14:paraId="7C43BFBF" w14:textId="77777777" w:rsidTr="0013052E">
        <w:trPr>
          <w:tblCellSpacing w:w="0" w:type="dxa"/>
        </w:trPr>
        <w:tc>
          <w:tcPr>
            <w:tcW w:w="9066" w:type="dxa"/>
            <w:gridSpan w:val="4"/>
            <w:vAlign w:val="center"/>
            <w:hideMark/>
          </w:tcPr>
          <w:p w14:paraId="50DAFDB4" w14:textId="77777777" w:rsidR="0013052E" w:rsidRPr="00D5648F" w:rsidRDefault="0013052E">
            <w:pPr>
              <w:rPr>
                <w:rFonts w:eastAsia="Times New Roman"/>
                <w:lang w:val="nb-NO"/>
              </w:rPr>
            </w:pPr>
          </w:p>
        </w:tc>
      </w:tr>
      <w:tr w:rsidR="0013052E" w:rsidRPr="00D5648F" w14:paraId="270AAC1A" w14:textId="77777777" w:rsidTr="0013052E">
        <w:trPr>
          <w:tblCellSpacing w:w="0" w:type="dxa"/>
        </w:trPr>
        <w:tc>
          <w:tcPr>
            <w:tcW w:w="440" w:type="dxa"/>
            <w:hideMark/>
          </w:tcPr>
          <w:p w14:paraId="4E200F07" w14:textId="77777777" w:rsidR="0013052E" w:rsidRDefault="00C73113">
            <w:pPr>
              <w:rPr>
                <w:rFonts w:eastAsia="Times New Roman"/>
              </w:rPr>
            </w:pPr>
            <w:hyperlink r:id="rId47" w:history="1">
              <w:r w:rsidR="0013052E">
                <w:rPr>
                  <w:rStyle w:val="Hyperlink"/>
                  <w:rFonts w:eastAsia="Times New Roman"/>
                </w:rPr>
                <w:t>41</w:t>
              </w:r>
            </w:hyperlink>
            <w:r w:rsidR="0013052E">
              <w:rPr>
                <w:rFonts w:eastAsia="Times New Roman"/>
              </w:rPr>
              <w:t>. </w:t>
            </w:r>
          </w:p>
        </w:tc>
        <w:tc>
          <w:tcPr>
            <w:tcW w:w="8540" w:type="dxa"/>
            <w:gridSpan w:val="2"/>
            <w:hideMark/>
          </w:tcPr>
          <w:p w14:paraId="3EED5722"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Klimaflyktninger. Frokostforedrag. Menneskerettighetsuka 2016; 2016-03-08 - 2016-03-08</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32349A28" w14:textId="77777777" w:rsidR="0013052E" w:rsidRPr="00D5648F" w:rsidRDefault="0013052E">
            <w:pPr>
              <w:rPr>
                <w:rFonts w:eastAsia="Times New Roman"/>
                <w:sz w:val="20"/>
                <w:szCs w:val="20"/>
                <w:lang w:val="nb-NO"/>
              </w:rPr>
            </w:pPr>
          </w:p>
        </w:tc>
      </w:tr>
      <w:tr w:rsidR="0013052E" w:rsidRPr="00D5648F" w14:paraId="457778A3" w14:textId="77777777" w:rsidTr="0013052E">
        <w:trPr>
          <w:tblCellSpacing w:w="0" w:type="dxa"/>
        </w:trPr>
        <w:tc>
          <w:tcPr>
            <w:tcW w:w="9066" w:type="dxa"/>
            <w:gridSpan w:val="4"/>
            <w:vAlign w:val="center"/>
            <w:hideMark/>
          </w:tcPr>
          <w:p w14:paraId="5F79246E" w14:textId="77777777" w:rsidR="0013052E" w:rsidRPr="00D5648F" w:rsidRDefault="0013052E">
            <w:pPr>
              <w:rPr>
                <w:rFonts w:eastAsia="Times New Roman"/>
                <w:lang w:val="nb-NO"/>
              </w:rPr>
            </w:pPr>
          </w:p>
        </w:tc>
      </w:tr>
      <w:tr w:rsidR="0013052E" w14:paraId="5AE9BD1F" w14:textId="77777777" w:rsidTr="0013052E">
        <w:trPr>
          <w:tblCellSpacing w:w="0" w:type="dxa"/>
        </w:trPr>
        <w:tc>
          <w:tcPr>
            <w:tcW w:w="440" w:type="dxa"/>
            <w:hideMark/>
          </w:tcPr>
          <w:p w14:paraId="135BD58B" w14:textId="77777777" w:rsidR="0013052E" w:rsidRDefault="00C73113">
            <w:pPr>
              <w:rPr>
                <w:rFonts w:eastAsia="Times New Roman"/>
              </w:rPr>
            </w:pPr>
            <w:hyperlink r:id="rId48" w:history="1">
              <w:r w:rsidR="0013052E">
                <w:rPr>
                  <w:rStyle w:val="Hyperlink"/>
                  <w:rFonts w:eastAsia="Times New Roman"/>
                </w:rPr>
                <w:t>42</w:t>
              </w:r>
            </w:hyperlink>
            <w:r w:rsidR="0013052E">
              <w:rPr>
                <w:rFonts w:eastAsia="Times New Roman"/>
              </w:rPr>
              <w:t>. </w:t>
            </w:r>
          </w:p>
        </w:tc>
        <w:tc>
          <w:tcPr>
            <w:tcW w:w="8540" w:type="dxa"/>
            <w:gridSpan w:val="2"/>
            <w:hideMark/>
          </w:tcPr>
          <w:p w14:paraId="451BDE2F" w14:textId="77777777" w:rsidR="0013052E" w:rsidRDefault="0013052E">
            <w:pPr>
              <w:rPr>
                <w:rFonts w:eastAsia="Times New Roman"/>
              </w:rPr>
            </w:pPr>
            <w:r>
              <w:rPr>
                <w:rFonts w:eastAsia="Times New Roman"/>
                <w:b/>
                <w:bCs/>
              </w:rPr>
              <w:t xml:space="preserve">Kolmannskog, Vikram. </w:t>
            </w:r>
            <w:r>
              <w:rPr>
                <w:rFonts w:eastAsia="Times New Roman"/>
              </w:rPr>
              <w:br/>
              <w:t>LGBTQ rights in a cross-cultural perspective. Training of Trainers. Sexual &amp; Reproductive Health &amp; Rights; 2016-11-30 - 2016-11-30</w:t>
            </w:r>
            <w:r>
              <w:rPr>
                <w:rFonts w:eastAsia="Times New Roman"/>
              </w:rPr>
              <w:br/>
              <w:t xml:space="preserve">UiB </w:t>
            </w:r>
            <w:r>
              <w:rPr>
                <w:rFonts w:eastAsia="Times New Roman"/>
              </w:rPr>
              <w:br/>
              <w:t xml:space="preserve">  </w:t>
            </w:r>
          </w:p>
        </w:tc>
        <w:tc>
          <w:tcPr>
            <w:tcW w:w="86" w:type="dxa"/>
            <w:vAlign w:val="center"/>
            <w:hideMark/>
          </w:tcPr>
          <w:p w14:paraId="59277CC0" w14:textId="77777777" w:rsidR="0013052E" w:rsidRDefault="0013052E">
            <w:pPr>
              <w:rPr>
                <w:rFonts w:eastAsia="Times New Roman"/>
                <w:sz w:val="20"/>
                <w:szCs w:val="20"/>
              </w:rPr>
            </w:pPr>
          </w:p>
        </w:tc>
      </w:tr>
      <w:tr w:rsidR="0013052E" w14:paraId="00008BDA" w14:textId="77777777" w:rsidTr="0013052E">
        <w:trPr>
          <w:tblCellSpacing w:w="0" w:type="dxa"/>
        </w:trPr>
        <w:tc>
          <w:tcPr>
            <w:tcW w:w="9066" w:type="dxa"/>
            <w:gridSpan w:val="4"/>
            <w:vAlign w:val="center"/>
            <w:hideMark/>
          </w:tcPr>
          <w:p w14:paraId="54093344" w14:textId="77777777" w:rsidR="0013052E" w:rsidRDefault="0013052E">
            <w:pPr>
              <w:rPr>
                <w:rFonts w:eastAsia="Times New Roman"/>
              </w:rPr>
            </w:pPr>
          </w:p>
        </w:tc>
      </w:tr>
      <w:tr w:rsidR="0013052E" w14:paraId="648B0656" w14:textId="77777777" w:rsidTr="0013052E">
        <w:trPr>
          <w:tblCellSpacing w:w="0" w:type="dxa"/>
        </w:trPr>
        <w:tc>
          <w:tcPr>
            <w:tcW w:w="440" w:type="dxa"/>
            <w:hideMark/>
          </w:tcPr>
          <w:p w14:paraId="3001DCFF" w14:textId="77777777" w:rsidR="0013052E" w:rsidRDefault="00C73113">
            <w:pPr>
              <w:rPr>
                <w:rFonts w:eastAsia="Times New Roman"/>
              </w:rPr>
            </w:pPr>
            <w:hyperlink r:id="rId49" w:history="1">
              <w:r w:rsidR="0013052E">
                <w:rPr>
                  <w:rStyle w:val="Hyperlink"/>
                  <w:rFonts w:eastAsia="Times New Roman"/>
                </w:rPr>
                <w:t>43</w:t>
              </w:r>
            </w:hyperlink>
            <w:r w:rsidR="0013052E">
              <w:rPr>
                <w:rFonts w:eastAsia="Times New Roman"/>
              </w:rPr>
              <w:t>. </w:t>
            </w:r>
          </w:p>
        </w:tc>
        <w:tc>
          <w:tcPr>
            <w:tcW w:w="8540" w:type="dxa"/>
            <w:gridSpan w:val="2"/>
            <w:hideMark/>
          </w:tcPr>
          <w:p w14:paraId="5288025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Mannen som skulle få til alt, også å stresse mindre. </w:t>
            </w:r>
            <w:r>
              <w:rPr>
                <w:rFonts w:eastAsia="Times New Roman"/>
                <w:i/>
                <w:iCs/>
              </w:rPr>
              <w:t>Psykisk helse</w:t>
            </w:r>
            <w:r>
              <w:rPr>
                <w:rFonts w:eastAsia="Times New Roman"/>
              </w:rPr>
              <w:t xml:space="preserve"> 2016 </w:t>
            </w:r>
            <w:r>
              <w:rPr>
                <w:rFonts w:eastAsia="Times New Roman"/>
              </w:rPr>
              <w:br/>
              <w:t xml:space="preserve">UiB </w:t>
            </w:r>
            <w:r>
              <w:rPr>
                <w:rFonts w:eastAsia="Times New Roman"/>
              </w:rPr>
              <w:br/>
              <w:t xml:space="preserve">  </w:t>
            </w:r>
          </w:p>
        </w:tc>
        <w:tc>
          <w:tcPr>
            <w:tcW w:w="86" w:type="dxa"/>
            <w:vAlign w:val="center"/>
            <w:hideMark/>
          </w:tcPr>
          <w:p w14:paraId="46CDE9B1" w14:textId="77777777" w:rsidR="0013052E" w:rsidRDefault="0013052E">
            <w:pPr>
              <w:rPr>
                <w:rFonts w:eastAsia="Times New Roman"/>
                <w:sz w:val="20"/>
                <w:szCs w:val="20"/>
              </w:rPr>
            </w:pPr>
          </w:p>
        </w:tc>
      </w:tr>
      <w:tr w:rsidR="0013052E" w14:paraId="5809C864" w14:textId="77777777" w:rsidTr="0013052E">
        <w:trPr>
          <w:tblCellSpacing w:w="0" w:type="dxa"/>
        </w:trPr>
        <w:tc>
          <w:tcPr>
            <w:tcW w:w="9066" w:type="dxa"/>
            <w:gridSpan w:val="4"/>
            <w:vAlign w:val="center"/>
            <w:hideMark/>
          </w:tcPr>
          <w:p w14:paraId="447F05AE" w14:textId="77777777" w:rsidR="0013052E" w:rsidRDefault="0013052E">
            <w:pPr>
              <w:rPr>
                <w:rFonts w:eastAsia="Times New Roman"/>
              </w:rPr>
            </w:pPr>
          </w:p>
        </w:tc>
      </w:tr>
      <w:tr w:rsidR="0013052E" w14:paraId="7E93CB3B" w14:textId="77777777" w:rsidTr="0013052E">
        <w:trPr>
          <w:tblCellSpacing w:w="0" w:type="dxa"/>
        </w:trPr>
        <w:tc>
          <w:tcPr>
            <w:tcW w:w="440" w:type="dxa"/>
            <w:hideMark/>
          </w:tcPr>
          <w:p w14:paraId="0A59788D" w14:textId="77777777" w:rsidR="0013052E" w:rsidRDefault="00C73113">
            <w:pPr>
              <w:rPr>
                <w:rFonts w:eastAsia="Times New Roman"/>
              </w:rPr>
            </w:pPr>
            <w:hyperlink r:id="rId50" w:history="1">
              <w:r w:rsidR="0013052E">
                <w:rPr>
                  <w:rStyle w:val="Hyperlink"/>
                  <w:rFonts w:eastAsia="Times New Roman"/>
                </w:rPr>
                <w:t>44</w:t>
              </w:r>
            </w:hyperlink>
            <w:r w:rsidR="0013052E">
              <w:rPr>
                <w:rFonts w:eastAsia="Times New Roman"/>
              </w:rPr>
              <w:t>. </w:t>
            </w:r>
          </w:p>
        </w:tc>
        <w:tc>
          <w:tcPr>
            <w:tcW w:w="8540" w:type="dxa"/>
            <w:gridSpan w:val="2"/>
            <w:hideMark/>
          </w:tcPr>
          <w:p w14:paraId="257272FF" w14:textId="77777777" w:rsidR="0013052E" w:rsidRDefault="0013052E">
            <w:pPr>
              <w:rPr>
                <w:rFonts w:eastAsia="Times New Roman"/>
              </w:rPr>
            </w:pPr>
            <w:r>
              <w:rPr>
                <w:rFonts w:eastAsia="Times New Roman"/>
                <w:b/>
                <w:bCs/>
              </w:rPr>
              <w:t xml:space="preserve">Kolmannskog, Vikram. </w:t>
            </w:r>
            <w:r>
              <w:rPr>
                <w:rFonts w:eastAsia="Times New Roman"/>
              </w:rPr>
              <w:br/>
              <w:t xml:space="preserve">'No Going Back': A case study of sexual and gender minorities in India and their legal mobilisation. </w:t>
            </w:r>
            <w:r>
              <w:rPr>
                <w:rFonts w:eastAsia="Times New Roman"/>
                <w:i/>
                <w:iCs/>
              </w:rPr>
              <w:t>Advances in Social Sciences Research Journal</w:t>
            </w:r>
            <w:r>
              <w:rPr>
                <w:rFonts w:eastAsia="Times New Roman"/>
              </w:rPr>
              <w:t xml:space="preserve"> 2016 ;Volum 3.(8)</w:t>
            </w:r>
            <w:r>
              <w:rPr>
                <w:rFonts w:eastAsia="Times New Roman"/>
              </w:rPr>
              <w:br/>
              <w:t xml:space="preserve">UiB </w:t>
            </w:r>
            <w:r>
              <w:rPr>
                <w:rFonts w:eastAsia="Times New Roman"/>
              </w:rPr>
              <w:br/>
              <w:t xml:space="preserve">  </w:t>
            </w:r>
          </w:p>
        </w:tc>
        <w:tc>
          <w:tcPr>
            <w:tcW w:w="86" w:type="dxa"/>
            <w:vAlign w:val="center"/>
            <w:hideMark/>
          </w:tcPr>
          <w:p w14:paraId="32B255D6" w14:textId="77777777" w:rsidR="0013052E" w:rsidRDefault="0013052E">
            <w:pPr>
              <w:rPr>
                <w:rFonts w:eastAsia="Times New Roman"/>
                <w:sz w:val="20"/>
                <w:szCs w:val="20"/>
              </w:rPr>
            </w:pPr>
          </w:p>
        </w:tc>
      </w:tr>
      <w:tr w:rsidR="0013052E" w14:paraId="2121BCD5" w14:textId="77777777" w:rsidTr="0013052E">
        <w:trPr>
          <w:tblCellSpacing w:w="0" w:type="dxa"/>
        </w:trPr>
        <w:tc>
          <w:tcPr>
            <w:tcW w:w="9066" w:type="dxa"/>
            <w:gridSpan w:val="4"/>
            <w:vAlign w:val="center"/>
            <w:hideMark/>
          </w:tcPr>
          <w:p w14:paraId="06E88422" w14:textId="77777777" w:rsidR="0013052E" w:rsidRDefault="0013052E">
            <w:pPr>
              <w:rPr>
                <w:rFonts w:eastAsia="Times New Roman"/>
              </w:rPr>
            </w:pPr>
          </w:p>
        </w:tc>
      </w:tr>
      <w:tr w:rsidR="0013052E" w14:paraId="7C6E9003" w14:textId="77777777" w:rsidTr="0013052E">
        <w:trPr>
          <w:tblCellSpacing w:w="0" w:type="dxa"/>
        </w:trPr>
        <w:tc>
          <w:tcPr>
            <w:tcW w:w="440" w:type="dxa"/>
            <w:hideMark/>
          </w:tcPr>
          <w:p w14:paraId="2655FEDD" w14:textId="77777777" w:rsidR="0013052E" w:rsidRDefault="00C73113">
            <w:pPr>
              <w:rPr>
                <w:rFonts w:eastAsia="Times New Roman"/>
              </w:rPr>
            </w:pPr>
            <w:hyperlink r:id="rId51" w:history="1">
              <w:r w:rsidR="0013052E">
                <w:rPr>
                  <w:rStyle w:val="Hyperlink"/>
                  <w:rFonts w:eastAsia="Times New Roman"/>
                </w:rPr>
                <w:t>45</w:t>
              </w:r>
            </w:hyperlink>
            <w:r w:rsidR="0013052E">
              <w:rPr>
                <w:rFonts w:eastAsia="Times New Roman"/>
              </w:rPr>
              <w:t>. </w:t>
            </w:r>
          </w:p>
        </w:tc>
        <w:tc>
          <w:tcPr>
            <w:tcW w:w="8540" w:type="dxa"/>
            <w:gridSpan w:val="2"/>
            <w:hideMark/>
          </w:tcPr>
          <w:p w14:paraId="4C1F22B3" w14:textId="77777777" w:rsidR="0013052E" w:rsidRDefault="0013052E">
            <w:pPr>
              <w:rPr>
                <w:rFonts w:eastAsia="Times New Roman"/>
              </w:rPr>
            </w:pPr>
            <w:r>
              <w:rPr>
                <w:rFonts w:eastAsia="Times New Roman"/>
                <w:b/>
                <w:bCs/>
              </w:rPr>
              <w:t xml:space="preserve">Kolmannskog, Vikram. </w:t>
            </w:r>
            <w:r>
              <w:rPr>
                <w:rFonts w:eastAsia="Times New Roman"/>
              </w:rPr>
              <w:br/>
              <w:t>Refugees. The Aesthetic of Otherness in a Desensitized World; 2016-09-21 - 2016-09-25</w:t>
            </w:r>
            <w:r>
              <w:rPr>
                <w:rFonts w:eastAsia="Times New Roman"/>
              </w:rPr>
              <w:br/>
              <w:t xml:space="preserve">UiB </w:t>
            </w:r>
            <w:r>
              <w:rPr>
                <w:rFonts w:eastAsia="Times New Roman"/>
              </w:rPr>
              <w:br/>
              <w:t xml:space="preserve">  </w:t>
            </w:r>
          </w:p>
        </w:tc>
        <w:tc>
          <w:tcPr>
            <w:tcW w:w="86" w:type="dxa"/>
            <w:vAlign w:val="center"/>
            <w:hideMark/>
          </w:tcPr>
          <w:p w14:paraId="618312A1" w14:textId="77777777" w:rsidR="0013052E" w:rsidRDefault="0013052E">
            <w:pPr>
              <w:rPr>
                <w:rFonts w:eastAsia="Times New Roman"/>
                <w:sz w:val="20"/>
                <w:szCs w:val="20"/>
              </w:rPr>
            </w:pPr>
          </w:p>
        </w:tc>
      </w:tr>
      <w:tr w:rsidR="0013052E" w14:paraId="31E0FDEC" w14:textId="77777777" w:rsidTr="0013052E">
        <w:trPr>
          <w:tblCellSpacing w:w="0" w:type="dxa"/>
        </w:trPr>
        <w:tc>
          <w:tcPr>
            <w:tcW w:w="9066" w:type="dxa"/>
            <w:gridSpan w:val="4"/>
            <w:vAlign w:val="center"/>
            <w:hideMark/>
          </w:tcPr>
          <w:p w14:paraId="3897C803" w14:textId="77777777" w:rsidR="0013052E" w:rsidRDefault="0013052E">
            <w:pPr>
              <w:rPr>
                <w:rFonts w:eastAsia="Times New Roman"/>
              </w:rPr>
            </w:pPr>
          </w:p>
        </w:tc>
      </w:tr>
      <w:tr w:rsidR="0013052E" w:rsidRPr="00D5648F" w14:paraId="5BACFB48" w14:textId="77777777" w:rsidTr="0013052E">
        <w:trPr>
          <w:tblCellSpacing w:w="0" w:type="dxa"/>
        </w:trPr>
        <w:tc>
          <w:tcPr>
            <w:tcW w:w="440" w:type="dxa"/>
            <w:hideMark/>
          </w:tcPr>
          <w:p w14:paraId="1F7A109E" w14:textId="77777777" w:rsidR="0013052E" w:rsidRDefault="00C73113">
            <w:pPr>
              <w:rPr>
                <w:rFonts w:eastAsia="Times New Roman"/>
              </w:rPr>
            </w:pPr>
            <w:hyperlink r:id="rId52" w:history="1">
              <w:r w:rsidR="0013052E">
                <w:rPr>
                  <w:rStyle w:val="Hyperlink"/>
                  <w:rFonts w:eastAsia="Times New Roman"/>
                </w:rPr>
                <w:t>46</w:t>
              </w:r>
            </w:hyperlink>
            <w:r w:rsidR="0013052E">
              <w:rPr>
                <w:rFonts w:eastAsia="Times New Roman"/>
              </w:rPr>
              <w:t>. </w:t>
            </w:r>
          </w:p>
        </w:tc>
        <w:tc>
          <w:tcPr>
            <w:tcW w:w="8540" w:type="dxa"/>
            <w:gridSpan w:val="2"/>
            <w:hideMark/>
          </w:tcPr>
          <w:p w14:paraId="28DC349F"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Transkompetente allmennleger. Transkompetente allmennleger; 2016-11-17</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22DB8C95" w14:textId="77777777" w:rsidR="0013052E" w:rsidRPr="00D5648F" w:rsidRDefault="0013052E">
            <w:pPr>
              <w:rPr>
                <w:rFonts w:eastAsia="Times New Roman"/>
                <w:sz w:val="20"/>
                <w:szCs w:val="20"/>
                <w:lang w:val="nb-NO"/>
              </w:rPr>
            </w:pPr>
          </w:p>
        </w:tc>
      </w:tr>
      <w:tr w:rsidR="0013052E" w:rsidRPr="00D5648F" w14:paraId="6B2C6605" w14:textId="77777777" w:rsidTr="0013052E">
        <w:trPr>
          <w:tblCellSpacing w:w="0" w:type="dxa"/>
        </w:trPr>
        <w:tc>
          <w:tcPr>
            <w:tcW w:w="9066" w:type="dxa"/>
            <w:gridSpan w:val="4"/>
            <w:vAlign w:val="center"/>
            <w:hideMark/>
          </w:tcPr>
          <w:p w14:paraId="1630DA1E" w14:textId="77777777" w:rsidR="0013052E" w:rsidRPr="00D5648F" w:rsidRDefault="0013052E">
            <w:pPr>
              <w:rPr>
                <w:rFonts w:eastAsia="Times New Roman"/>
                <w:lang w:val="nb-NO"/>
              </w:rPr>
            </w:pPr>
          </w:p>
        </w:tc>
      </w:tr>
      <w:tr w:rsidR="0013052E" w14:paraId="49C76357" w14:textId="77777777" w:rsidTr="0013052E">
        <w:trPr>
          <w:tblCellSpacing w:w="0" w:type="dxa"/>
        </w:trPr>
        <w:tc>
          <w:tcPr>
            <w:tcW w:w="440" w:type="dxa"/>
            <w:hideMark/>
          </w:tcPr>
          <w:p w14:paraId="2152C5B4" w14:textId="77777777" w:rsidR="0013052E" w:rsidRDefault="00C73113">
            <w:pPr>
              <w:rPr>
                <w:rFonts w:eastAsia="Times New Roman"/>
              </w:rPr>
            </w:pPr>
            <w:hyperlink r:id="rId53" w:history="1">
              <w:r w:rsidR="0013052E">
                <w:rPr>
                  <w:rStyle w:val="Hyperlink"/>
                  <w:rFonts w:eastAsia="Times New Roman"/>
                </w:rPr>
                <w:t>47</w:t>
              </w:r>
            </w:hyperlink>
            <w:r w:rsidR="0013052E">
              <w:rPr>
                <w:rFonts w:eastAsia="Times New Roman"/>
              </w:rPr>
              <w:t>. </w:t>
            </w:r>
          </w:p>
        </w:tc>
        <w:tc>
          <w:tcPr>
            <w:tcW w:w="8540" w:type="dxa"/>
            <w:gridSpan w:val="2"/>
            <w:hideMark/>
          </w:tcPr>
          <w:p w14:paraId="7F7755D7"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Vi, de homofobe. </w:t>
            </w:r>
            <w:r>
              <w:rPr>
                <w:rFonts w:eastAsia="Times New Roman"/>
                <w:i/>
                <w:iCs/>
              </w:rPr>
              <w:t>Psykologisk.no</w:t>
            </w:r>
            <w:r>
              <w:rPr>
                <w:rFonts w:eastAsia="Times New Roman"/>
              </w:rPr>
              <w:t xml:space="preserve"> 2016 </w:t>
            </w:r>
            <w:r>
              <w:rPr>
                <w:rFonts w:eastAsia="Times New Roman"/>
              </w:rPr>
              <w:br/>
            </w:r>
            <w:r>
              <w:rPr>
                <w:rFonts w:eastAsia="Times New Roman"/>
              </w:rPr>
              <w:lastRenderedPageBreak/>
              <w:t xml:space="preserve">UiB </w:t>
            </w:r>
            <w:r>
              <w:rPr>
                <w:rFonts w:eastAsia="Times New Roman"/>
              </w:rPr>
              <w:br/>
              <w:t xml:space="preserve">  </w:t>
            </w:r>
          </w:p>
        </w:tc>
        <w:tc>
          <w:tcPr>
            <w:tcW w:w="86" w:type="dxa"/>
            <w:vAlign w:val="center"/>
            <w:hideMark/>
          </w:tcPr>
          <w:p w14:paraId="202515F0" w14:textId="77777777" w:rsidR="0013052E" w:rsidRDefault="0013052E">
            <w:pPr>
              <w:rPr>
                <w:rFonts w:eastAsia="Times New Roman"/>
                <w:sz w:val="20"/>
                <w:szCs w:val="20"/>
              </w:rPr>
            </w:pPr>
          </w:p>
        </w:tc>
      </w:tr>
      <w:tr w:rsidR="0013052E" w14:paraId="4AEC2CCD" w14:textId="77777777" w:rsidTr="0013052E">
        <w:trPr>
          <w:tblCellSpacing w:w="0" w:type="dxa"/>
        </w:trPr>
        <w:tc>
          <w:tcPr>
            <w:tcW w:w="9066" w:type="dxa"/>
            <w:gridSpan w:val="4"/>
            <w:vAlign w:val="center"/>
            <w:hideMark/>
          </w:tcPr>
          <w:p w14:paraId="013AE191" w14:textId="77777777" w:rsidR="0013052E" w:rsidRDefault="0013052E" w:rsidP="0013052E">
            <w:pPr>
              <w:rPr>
                <w:rFonts w:eastAsia="Times New Roman"/>
              </w:rPr>
            </w:pPr>
            <w:r>
              <w:rPr>
                <w:rFonts w:eastAsia="Times New Roman"/>
              </w:rPr>
              <w:t xml:space="preserve">2015 </w:t>
            </w:r>
          </w:p>
        </w:tc>
      </w:tr>
      <w:tr w:rsidR="0013052E" w14:paraId="6AC80600" w14:textId="77777777" w:rsidTr="0013052E">
        <w:trPr>
          <w:tblCellSpacing w:w="0" w:type="dxa"/>
        </w:trPr>
        <w:tc>
          <w:tcPr>
            <w:tcW w:w="440" w:type="dxa"/>
            <w:hideMark/>
          </w:tcPr>
          <w:p w14:paraId="617F85FE" w14:textId="77777777" w:rsidR="0013052E" w:rsidRDefault="00C73113">
            <w:pPr>
              <w:rPr>
                <w:rFonts w:eastAsia="Times New Roman"/>
              </w:rPr>
            </w:pPr>
            <w:hyperlink r:id="rId54" w:history="1">
              <w:r w:rsidR="0013052E">
                <w:rPr>
                  <w:rStyle w:val="Hyperlink"/>
                  <w:rFonts w:eastAsia="Times New Roman"/>
                </w:rPr>
                <w:t>48</w:t>
              </w:r>
            </w:hyperlink>
            <w:r w:rsidR="0013052E">
              <w:rPr>
                <w:rFonts w:eastAsia="Times New Roman"/>
              </w:rPr>
              <w:t>. </w:t>
            </w:r>
          </w:p>
        </w:tc>
        <w:tc>
          <w:tcPr>
            <w:tcW w:w="8540" w:type="dxa"/>
            <w:gridSpan w:val="2"/>
            <w:hideMark/>
          </w:tcPr>
          <w:p w14:paraId="74445E8D"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 Vi er alle i samme båt. </w:t>
            </w:r>
            <w:r>
              <w:rPr>
                <w:rFonts w:eastAsia="Times New Roman"/>
              </w:rPr>
              <w:t xml:space="preserve">Intervju. Changemaker magasin. </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7DEC3C08" w14:textId="77777777" w:rsidR="0013052E" w:rsidRDefault="0013052E">
            <w:pPr>
              <w:rPr>
                <w:rFonts w:eastAsia="Times New Roman"/>
                <w:sz w:val="20"/>
                <w:szCs w:val="20"/>
              </w:rPr>
            </w:pPr>
          </w:p>
        </w:tc>
      </w:tr>
      <w:tr w:rsidR="0013052E" w14:paraId="576873BE" w14:textId="77777777" w:rsidTr="0013052E">
        <w:trPr>
          <w:tblCellSpacing w:w="0" w:type="dxa"/>
        </w:trPr>
        <w:tc>
          <w:tcPr>
            <w:tcW w:w="9066" w:type="dxa"/>
            <w:gridSpan w:val="4"/>
            <w:vAlign w:val="center"/>
            <w:hideMark/>
          </w:tcPr>
          <w:p w14:paraId="169B1B06" w14:textId="77777777" w:rsidR="0013052E" w:rsidRDefault="0013052E">
            <w:pPr>
              <w:rPr>
                <w:rFonts w:eastAsia="Times New Roman"/>
              </w:rPr>
            </w:pPr>
          </w:p>
        </w:tc>
      </w:tr>
      <w:tr w:rsidR="0013052E" w14:paraId="7CA9DA76" w14:textId="77777777" w:rsidTr="0013052E">
        <w:trPr>
          <w:tblCellSpacing w:w="0" w:type="dxa"/>
        </w:trPr>
        <w:tc>
          <w:tcPr>
            <w:tcW w:w="440" w:type="dxa"/>
            <w:hideMark/>
          </w:tcPr>
          <w:p w14:paraId="5D2D3390" w14:textId="77777777" w:rsidR="0013052E" w:rsidRDefault="00C73113">
            <w:pPr>
              <w:rPr>
                <w:rFonts w:eastAsia="Times New Roman"/>
              </w:rPr>
            </w:pPr>
            <w:hyperlink r:id="rId55" w:history="1">
              <w:r w:rsidR="0013052E">
                <w:rPr>
                  <w:rStyle w:val="Hyperlink"/>
                  <w:rFonts w:eastAsia="Times New Roman"/>
                </w:rPr>
                <w:t>49</w:t>
              </w:r>
            </w:hyperlink>
            <w:r w:rsidR="0013052E">
              <w:rPr>
                <w:rFonts w:eastAsia="Times New Roman"/>
              </w:rPr>
              <w:t>. </w:t>
            </w:r>
          </w:p>
        </w:tc>
        <w:tc>
          <w:tcPr>
            <w:tcW w:w="8540" w:type="dxa"/>
            <w:gridSpan w:val="2"/>
            <w:hideMark/>
          </w:tcPr>
          <w:p w14:paraId="2A1FF89A"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Den tomme stolen: Fortellinger fra gestaltterapi. </w:t>
            </w:r>
            <w:r>
              <w:rPr>
                <w:rFonts w:eastAsia="Times New Roman"/>
              </w:rPr>
              <w:t xml:space="preserve">Flux forlag 2015 (ISBN 9788292773741) 223 s. </w:t>
            </w:r>
            <w:r>
              <w:rPr>
                <w:rFonts w:eastAsia="Times New Roman"/>
              </w:rPr>
              <w:br/>
              <w:t xml:space="preserve">UiB </w:t>
            </w:r>
            <w:r>
              <w:rPr>
                <w:rFonts w:eastAsia="Times New Roman"/>
              </w:rPr>
              <w:br/>
              <w:t xml:space="preserve">  </w:t>
            </w:r>
          </w:p>
        </w:tc>
        <w:tc>
          <w:tcPr>
            <w:tcW w:w="86" w:type="dxa"/>
            <w:vAlign w:val="center"/>
            <w:hideMark/>
          </w:tcPr>
          <w:p w14:paraId="2790E4E5" w14:textId="77777777" w:rsidR="0013052E" w:rsidRDefault="0013052E">
            <w:pPr>
              <w:rPr>
                <w:rFonts w:eastAsia="Times New Roman"/>
                <w:sz w:val="20"/>
                <w:szCs w:val="20"/>
              </w:rPr>
            </w:pPr>
          </w:p>
        </w:tc>
      </w:tr>
      <w:tr w:rsidR="0013052E" w14:paraId="7154D7A9" w14:textId="77777777" w:rsidTr="0013052E">
        <w:trPr>
          <w:tblCellSpacing w:w="0" w:type="dxa"/>
        </w:trPr>
        <w:tc>
          <w:tcPr>
            <w:tcW w:w="9066" w:type="dxa"/>
            <w:gridSpan w:val="4"/>
            <w:vAlign w:val="center"/>
            <w:hideMark/>
          </w:tcPr>
          <w:p w14:paraId="1B2EE6B1" w14:textId="77777777" w:rsidR="0013052E" w:rsidRDefault="0013052E">
            <w:pPr>
              <w:rPr>
                <w:rFonts w:eastAsia="Times New Roman"/>
              </w:rPr>
            </w:pPr>
          </w:p>
        </w:tc>
      </w:tr>
      <w:tr w:rsidR="0013052E" w14:paraId="210BA72C" w14:textId="77777777" w:rsidTr="0013052E">
        <w:trPr>
          <w:tblCellSpacing w:w="0" w:type="dxa"/>
        </w:trPr>
        <w:tc>
          <w:tcPr>
            <w:tcW w:w="440" w:type="dxa"/>
            <w:hideMark/>
          </w:tcPr>
          <w:p w14:paraId="5EE2538C" w14:textId="77777777" w:rsidR="0013052E" w:rsidRDefault="00C73113">
            <w:pPr>
              <w:rPr>
                <w:rFonts w:eastAsia="Times New Roman"/>
              </w:rPr>
            </w:pPr>
            <w:hyperlink r:id="rId56" w:history="1">
              <w:r w:rsidR="0013052E">
                <w:rPr>
                  <w:rStyle w:val="Hyperlink"/>
                  <w:rFonts w:eastAsia="Times New Roman"/>
                </w:rPr>
                <w:t>50</w:t>
              </w:r>
            </w:hyperlink>
            <w:r w:rsidR="0013052E">
              <w:rPr>
                <w:rFonts w:eastAsia="Times New Roman"/>
              </w:rPr>
              <w:t>. </w:t>
            </w:r>
          </w:p>
        </w:tc>
        <w:tc>
          <w:tcPr>
            <w:tcW w:w="8540" w:type="dxa"/>
            <w:gridSpan w:val="2"/>
            <w:hideMark/>
          </w:tcPr>
          <w:p w14:paraId="5C5643D5"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Den tomme stolen. </w:t>
            </w:r>
            <w:r>
              <w:rPr>
                <w:rFonts w:eastAsia="Times New Roman"/>
              </w:rPr>
              <w:t>Sofasamtale. YouTube [TV] 2015-10-21</w:t>
            </w:r>
            <w:r>
              <w:rPr>
                <w:rFonts w:eastAsia="Times New Roman"/>
              </w:rPr>
              <w:br/>
              <w:t xml:space="preserve">UiB </w:t>
            </w:r>
          </w:p>
          <w:p w14:paraId="2BAC0418" w14:textId="77777777" w:rsidR="00CB7C8C" w:rsidRDefault="00CB7C8C">
            <w:pPr>
              <w:rPr>
                <w:rFonts w:eastAsia="Times New Roman"/>
              </w:rPr>
            </w:pPr>
          </w:p>
        </w:tc>
        <w:tc>
          <w:tcPr>
            <w:tcW w:w="86" w:type="dxa"/>
            <w:vAlign w:val="center"/>
            <w:hideMark/>
          </w:tcPr>
          <w:p w14:paraId="0125C538" w14:textId="77777777" w:rsidR="0013052E" w:rsidRDefault="0013052E">
            <w:pPr>
              <w:rPr>
                <w:rFonts w:eastAsia="Times New Roman"/>
                <w:sz w:val="20"/>
                <w:szCs w:val="20"/>
              </w:rPr>
            </w:pPr>
          </w:p>
        </w:tc>
      </w:tr>
      <w:tr w:rsidR="0013052E" w14:paraId="6834B8AB" w14:textId="77777777" w:rsidTr="0013052E">
        <w:trPr>
          <w:gridAfter w:val="1"/>
          <w:wAfter w:w="86" w:type="dxa"/>
          <w:tblCellSpacing w:w="0" w:type="dxa"/>
        </w:trPr>
        <w:tc>
          <w:tcPr>
            <w:tcW w:w="560" w:type="dxa"/>
            <w:gridSpan w:val="2"/>
            <w:hideMark/>
          </w:tcPr>
          <w:p w14:paraId="2B469803" w14:textId="77777777" w:rsidR="0013052E" w:rsidRDefault="00C73113">
            <w:pPr>
              <w:rPr>
                <w:rFonts w:eastAsia="Times New Roman"/>
              </w:rPr>
            </w:pPr>
            <w:hyperlink r:id="rId57" w:history="1">
              <w:r w:rsidR="0013052E">
                <w:rPr>
                  <w:rStyle w:val="Hyperlink"/>
                  <w:rFonts w:eastAsia="Times New Roman"/>
                </w:rPr>
                <w:t>51</w:t>
              </w:r>
            </w:hyperlink>
            <w:r w:rsidR="0013052E">
              <w:rPr>
                <w:rFonts w:eastAsia="Times New Roman"/>
              </w:rPr>
              <w:t>. </w:t>
            </w:r>
          </w:p>
        </w:tc>
        <w:tc>
          <w:tcPr>
            <w:tcW w:w="8420" w:type="dxa"/>
            <w:hideMark/>
          </w:tcPr>
          <w:p w14:paraId="4E427FFC" w14:textId="77777777" w:rsidR="0013052E" w:rsidRDefault="0013052E">
            <w:pPr>
              <w:rPr>
                <w:rFonts w:eastAsia="Times New Roman"/>
              </w:rPr>
            </w:pPr>
            <w:r>
              <w:rPr>
                <w:rFonts w:eastAsia="Times New Roman"/>
                <w:b/>
                <w:bCs/>
              </w:rPr>
              <w:t xml:space="preserve">Kolmannskog, Vikram. </w:t>
            </w:r>
            <w:r>
              <w:rPr>
                <w:rFonts w:eastAsia="Times New Roman"/>
              </w:rPr>
              <w:br/>
              <w:t xml:space="preserve">Disasters and Refugee Protection: A Socio-legal Case Study from Yemen. </w:t>
            </w:r>
            <w:r>
              <w:rPr>
                <w:rFonts w:eastAsia="Times New Roman"/>
                <w:i/>
                <w:iCs/>
              </w:rPr>
              <w:t>Oslo Law Review</w:t>
            </w:r>
            <w:r>
              <w:rPr>
                <w:rFonts w:eastAsia="Times New Roman"/>
              </w:rPr>
              <w:t xml:space="preserve"> 2015 ;Volum 2.(3)</w:t>
            </w:r>
            <w:r>
              <w:rPr>
                <w:rFonts w:eastAsia="Times New Roman"/>
              </w:rPr>
              <w:br/>
              <w:t xml:space="preserve">UiB </w:t>
            </w:r>
            <w:r>
              <w:rPr>
                <w:rFonts w:eastAsia="Times New Roman"/>
              </w:rPr>
              <w:br/>
              <w:t xml:space="preserve">  </w:t>
            </w:r>
          </w:p>
        </w:tc>
      </w:tr>
      <w:tr w:rsidR="0013052E" w14:paraId="33D116DE" w14:textId="77777777" w:rsidTr="0013052E">
        <w:trPr>
          <w:tblCellSpacing w:w="0" w:type="dxa"/>
        </w:trPr>
        <w:tc>
          <w:tcPr>
            <w:tcW w:w="9066" w:type="dxa"/>
            <w:gridSpan w:val="4"/>
            <w:vAlign w:val="center"/>
            <w:hideMark/>
          </w:tcPr>
          <w:p w14:paraId="499D54F5" w14:textId="77777777" w:rsidR="0013052E" w:rsidRDefault="0013052E">
            <w:pPr>
              <w:rPr>
                <w:rFonts w:eastAsia="Times New Roman"/>
              </w:rPr>
            </w:pPr>
          </w:p>
        </w:tc>
      </w:tr>
      <w:tr w:rsidR="0013052E" w14:paraId="075FF202" w14:textId="77777777" w:rsidTr="0013052E">
        <w:trPr>
          <w:tblCellSpacing w:w="0" w:type="dxa"/>
        </w:trPr>
        <w:tc>
          <w:tcPr>
            <w:tcW w:w="560" w:type="dxa"/>
            <w:gridSpan w:val="2"/>
            <w:hideMark/>
          </w:tcPr>
          <w:p w14:paraId="776710A5" w14:textId="77777777" w:rsidR="0013052E" w:rsidRDefault="00C73113">
            <w:pPr>
              <w:rPr>
                <w:rFonts w:eastAsia="Times New Roman"/>
              </w:rPr>
            </w:pPr>
            <w:hyperlink r:id="rId58" w:history="1">
              <w:r w:rsidR="0013052E">
                <w:rPr>
                  <w:rStyle w:val="Hyperlink"/>
                  <w:rFonts w:eastAsia="Times New Roman"/>
                </w:rPr>
                <w:t>52</w:t>
              </w:r>
            </w:hyperlink>
            <w:r w:rsidR="0013052E">
              <w:rPr>
                <w:rFonts w:eastAsia="Times New Roman"/>
              </w:rPr>
              <w:t>. </w:t>
            </w:r>
          </w:p>
        </w:tc>
        <w:tc>
          <w:tcPr>
            <w:tcW w:w="8420" w:type="dxa"/>
            <w:hideMark/>
          </w:tcPr>
          <w:p w14:paraId="47F68D84" w14:textId="77777777" w:rsidR="0013052E" w:rsidRDefault="0013052E">
            <w:pPr>
              <w:rPr>
                <w:rFonts w:eastAsia="Times New Roman"/>
              </w:rPr>
            </w:pPr>
            <w:r w:rsidRPr="00D5648F">
              <w:rPr>
                <w:rFonts w:eastAsia="Times New Roman"/>
                <w:b/>
                <w:bCs/>
                <w:lang w:val="nb-NO"/>
              </w:rPr>
              <w:t xml:space="preserve">. </w:t>
            </w:r>
            <w:r w:rsidRPr="00D5648F">
              <w:rPr>
                <w:rFonts w:eastAsia="Times New Roman"/>
                <w:lang w:val="nb-NO"/>
              </w:rPr>
              <w:br/>
              <w:t xml:space="preserve">"Du vet hvor viktig familie er?" Hvordan og i hvilken grad ivaretas retten til familiegjenforening for en person som har fått innvilget asyl i Norge?. : Universitet i Oslo 2015 55 s. </w:t>
            </w:r>
            <w:r w:rsidRPr="00D5648F">
              <w:rPr>
                <w:rFonts w:eastAsia="Times New Roman"/>
                <w:lang w:val="nb-NO"/>
              </w:rPr>
              <w:br/>
            </w:r>
            <w:r>
              <w:rPr>
                <w:rFonts w:eastAsia="Times New Roman"/>
              </w:rPr>
              <w:t xml:space="preserve">UiB </w:t>
            </w:r>
            <w:r>
              <w:rPr>
                <w:rFonts w:eastAsia="Times New Roman"/>
              </w:rPr>
              <w:br/>
              <w:t xml:space="preserve">  </w:t>
            </w:r>
          </w:p>
        </w:tc>
        <w:tc>
          <w:tcPr>
            <w:tcW w:w="86" w:type="dxa"/>
            <w:vAlign w:val="center"/>
            <w:hideMark/>
          </w:tcPr>
          <w:p w14:paraId="589FD94B" w14:textId="77777777" w:rsidR="0013052E" w:rsidRDefault="0013052E">
            <w:pPr>
              <w:rPr>
                <w:rFonts w:eastAsia="Times New Roman"/>
                <w:sz w:val="20"/>
                <w:szCs w:val="20"/>
              </w:rPr>
            </w:pPr>
          </w:p>
        </w:tc>
      </w:tr>
      <w:tr w:rsidR="0013052E" w14:paraId="0B95D583" w14:textId="77777777" w:rsidTr="0013052E">
        <w:trPr>
          <w:tblCellSpacing w:w="0" w:type="dxa"/>
        </w:trPr>
        <w:tc>
          <w:tcPr>
            <w:tcW w:w="9066" w:type="dxa"/>
            <w:gridSpan w:val="4"/>
            <w:vAlign w:val="center"/>
            <w:hideMark/>
          </w:tcPr>
          <w:p w14:paraId="06D3EF73" w14:textId="77777777" w:rsidR="0013052E" w:rsidRDefault="0013052E">
            <w:pPr>
              <w:rPr>
                <w:rFonts w:eastAsia="Times New Roman"/>
              </w:rPr>
            </w:pPr>
          </w:p>
        </w:tc>
      </w:tr>
      <w:tr w:rsidR="0013052E" w14:paraId="7ED84298" w14:textId="77777777" w:rsidTr="0013052E">
        <w:trPr>
          <w:tblCellSpacing w:w="0" w:type="dxa"/>
        </w:trPr>
        <w:tc>
          <w:tcPr>
            <w:tcW w:w="560" w:type="dxa"/>
            <w:gridSpan w:val="2"/>
            <w:hideMark/>
          </w:tcPr>
          <w:p w14:paraId="0E2CC80D" w14:textId="77777777" w:rsidR="0013052E" w:rsidRDefault="00C73113">
            <w:pPr>
              <w:rPr>
                <w:rFonts w:eastAsia="Times New Roman"/>
              </w:rPr>
            </w:pPr>
            <w:hyperlink r:id="rId59" w:history="1">
              <w:r w:rsidR="0013052E">
                <w:rPr>
                  <w:rStyle w:val="Hyperlink"/>
                  <w:rFonts w:eastAsia="Times New Roman"/>
                </w:rPr>
                <w:t>53</w:t>
              </w:r>
            </w:hyperlink>
            <w:r w:rsidR="0013052E">
              <w:rPr>
                <w:rFonts w:eastAsia="Times New Roman"/>
              </w:rPr>
              <w:t>. </w:t>
            </w:r>
          </w:p>
        </w:tc>
        <w:tc>
          <w:tcPr>
            <w:tcW w:w="8420" w:type="dxa"/>
            <w:hideMark/>
          </w:tcPr>
          <w:p w14:paraId="67035CCF" w14:textId="77777777" w:rsidR="0013052E" w:rsidRDefault="0013052E">
            <w:pPr>
              <w:rPr>
                <w:rFonts w:eastAsia="Times New Roman"/>
              </w:rPr>
            </w:pPr>
            <w:r>
              <w:rPr>
                <w:rFonts w:eastAsia="Times New Roman"/>
                <w:b/>
                <w:bCs/>
              </w:rPr>
              <w:t xml:space="preserve">Kolmannskog, Vikram. </w:t>
            </w:r>
            <w:r>
              <w:rPr>
                <w:rFonts w:eastAsia="Times New Roman"/>
              </w:rPr>
              <w:br/>
              <w:t>Environmental change and displacement. International Development and Human Rights (EDS245); 2015-04-15 - 2015-04-15</w:t>
            </w:r>
            <w:r>
              <w:rPr>
                <w:rFonts w:eastAsia="Times New Roman"/>
              </w:rPr>
              <w:br/>
              <w:t xml:space="preserve">UiB </w:t>
            </w:r>
            <w:r>
              <w:rPr>
                <w:rFonts w:eastAsia="Times New Roman"/>
              </w:rPr>
              <w:br/>
              <w:t xml:space="preserve">  </w:t>
            </w:r>
          </w:p>
        </w:tc>
        <w:tc>
          <w:tcPr>
            <w:tcW w:w="86" w:type="dxa"/>
            <w:vAlign w:val="center"/>
            <w:hideMark/>
          </w:tcPr>
          <w:p w14:paraId="070C52FC" w14:textId="77777777" w:rsidR="0013052E" w:rsidRDefault="0013052E">
            <w:pPr>
              <w:rPr>
                <w:rFonts w:eastAsia="Times New Roman"/>
                <w:sz w:val="20"/>
                <w:szCs w:val="20"/>
              </w:rPr>
            </w:pPr>
          </w:p>
        </w:tc>
      </w:tr>
      <w:tr w:rsidR="0013052E" w14:paraId="42E1B85D" w14:textId="77777777" w:rsidTr="0013052E">
        <w:trPr>
          <w:tblCellSpacing w:w="0" w:type="dxa"/>
        </w:trPr>
        <w:tc>
          <w:tcPr>
            <w:tcW w:w="9066" w:type="dxa"/>
            <w:gridSpan w:val="4"/>
            <w:vAlign w:val="center"/>
            <w:hideMark/>
          </w:tcPr>
          <w:p w14:paraId="497FB223" w14:textId="77777777" w:rsidR="0013052E" w:rsidRDefault="0013052E">
            <w:pPr>
              <w:rPr>
                <w:rFonts w:eastAsia="Times New Roman"/>
              </w:rPr>
            </w:pPr>
          </w:p>
        </w:tc>
      </w:tr>
      <w:tr w:rsidR="0013052E" w14:paraId="7338DC71" w14:textId="77777777" w:rsidTr="0013052E">
        <w:trPr>
          <w:tblCellSpacing w:w="0" w:type="dxa"/>
        </w:trPr>
        <w:tc>
          <w:tcPr>
            <w:tcW w:w="560" w:type="dxa"/>
            <w:gridSpan w:val="2"/>
            <w:hideMark/>
          </w:tcPr>
          <w:p w14:paraId="686AA4D8" w14:textId="77777777" w:rsidR="0013052E" w:rsidRDefault="00C73113">
            <w:pPr>
              <w:rPr>
                <w:rFonts w:eastAsia="Times New Roman"/>
              </w:rPr>
            </w:pPr>
            <w:hyperlink r:id="rId60" w:history="1">
              <w:r w:rsidR="0013052E">
                <w:rPr>
                  <w:rStyle w:val="Hyperlink"/>
                  <w:rFonts w:eastAsia="Times New Roman"/>
                </w:rPr>
                <w:t>54</w:t>
              </w:r>
            </w:hyperlink>
            <w:r w:rsidR="0013052E">
              <w:rPr>
                <w:rFonts w:eastAsia="Times New Roman"/>
              </w:rPr>
              <w:t>. </w:t>
            </w:r>
          </w:p>
        </w:tc>
        <w:tc>
          <w:tcPr>
            <w:tcW w:w="8420" w:type="dxa"/>
            <w:hideMark/>
          </w:tcPr>
          <w:p w14:paraId="5E42E33C"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Fortellinger frå terapirommet. </w:t>
            </w:r>
            <w:r>
              <w:rPr>
                <w:rFonts w:eastAsia="Times New Roman"/>
              </w:rPr>
              <w:t>Flux skole; 2015-10-15 - 2015-10-15</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47145CCC" w14:textId="77777777" w:rsidR="0013052E" w:rsidRDefault="0013052E">
            <w:pPr>
              <w:rPr>
                <w:rFonts w:eastAsia="Times New Roman"/>
                <w:sz w:val="20"/>
                <w:szCs w:val="20"/>
              </w:rPr>
            </w:pPr>
          </w:p>
        </w:tc>
      </w:tr>
      <w:tr w:rsidR="0013052E" w14:paraId="7AB25341" w14:textId="77777777" w:rsidTr="0013052E">
        <w:trPr>
          <w:tblCellSpacing w:w="0" w:type="dxa"/>
        </w:trPr>
        <w:tc>
          <w:tcPr>
            <w:tcW w:w="9066" w:type="dxa"/>
            <w:gridSpan w:val="4"/>
            <w:vAlign w:val="center"/>
            <w:hideMark/>
          </w:tcPr>
          <w:p w14:paraId="676DCF30" w14:textId="77777777" w:rsidR="0013052E" w:rsidRDefault="0013052E">
            <w:pPr>
              <w:rPr>
                <w:rFonts w:eastAsia="Times New Roman"/>
              </w:rPr>
            </w:pPr>
          </w:p>
        </w:tc>
      </w:tr>
      <w:tr w:rsidR="0013052E" w:rsidRPr="00D5648F" w14:paraId="33C01AC4" w14:textId="77777777" w:rsidTr="0013052E">
        <w:trPr>
          <w:tblCellSpacing w:w="0" w:type="dxa"/>
        </w:trPr>
        <w:tc>
          <w:tcPr>
            <w:tcW w:w="560" w:type="dxa"/>
            <w:gridSpan w:val="2"/>
            <w:hideMark/>
          </w:tcPr>
          <w:p w14:paraId="2630D741" w14:textId="77777777" w:rsidR="0013052E" w:rsidRDefault="00C73113">
            <w:pPr>
              <w:rPr>
                <w:rFonts w:eastAsia="Times New Roman"/>
              </w:rPr>
            </w:pPr>
            <w:hyperlink r:id="rId61" w:history="1">
              <w:r w:rsidR="0013052E">
                <w:rPr>
                  <w:rStyle w:val="Hyperlink"/>
                  <w:rFonts w:eastAsia="Times New Roman"/>
                </w:rPr>
                <w:t>55</w:t>
              </w:r>
            </w:hyperlink>
            <w:r w:rsidR="0013052E">
              <w:rPr>
                <w:rFonts w:eastAsia="Times New Roman"/>
              </w:rPr>
              <w:t>. </w:t>
            </w:r>
          </w:p>
        </w:tc>
        <w:tc>
          <w:tcPr>
            <w:tcW w:w="8420" w:type="dxa"/>
            <w:hideMark/>
          </w:tcPr>
          <w:p w14:paraId="3ABEAF28"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Gestaltjuristen. </w:t>
            </w:r>
            <w:r w:rsidRPr="00D5648F">
              <w:rPr>
                <w:rFonts w:eastAsia="Times New Roman"/>
                <w:i/>
                <w:iCs/>
                <w:lang w:val="nb-NO"/>
              </w:rPr>
              <w:t>Stud. jur. / utgitt av Juristforeningen, UiO</w:t>
            </w:r>
            <w:r w:rsidRPr="00D5648F">
              <w:rPr>
                <w:rFonts w:eastAsia="Times New Roman"/>
                <w:lang w:val="nb-NO"/>
              </w:rPr>
              <w:t xml:space="preserve"> 2015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40526381" w14:textId="77777777" w:rsidR="0013052E" w:rsidRPr="00D5648F" w:rsidRDefault="0013052E">
            <w:pPr>
              <w:rPr>
                <w:rFonts w:eastAsia="Times New Roman"/>
                <w:sz w:val="20"/>
                <w:szCs w:val="20"/>
                <w:lang w:val="nb-NO"/>
              </w:rPr>
            </w:pPr>
          </w:p>
        </w:tc>
      </w:tr>
      <w:tr w:rsidR="0013052E" w:rsidRPr="00D5648F" w14:paraId="14ABA72B" w14:textId="77777777" w:rsidTr="0013052E">
        <w:trPr>
          <w:tblCellSpacing w:w="0" w:type="dxa"/>
        </w:trPr>
        <w:tc>
          <w:tcPr>
            <w:tcW w:w="9066" w:type="dxa"/>
            <w:gridSpan w:val="4"/>
            <w:vAlign w:val="center"/>
            <w:hideMark/>
          </w:tcPr>
          <w:p w14:paraId="6BCF8EF1" w14:textId="77777777" w:rsidR="0013052E" w:rsidRPr="00D5648F" w:rsidRDefault="0013052E">
            <w:pPr>
              <w:rPr>
                <w:rFonts w:eastAsia="Times New Roman"/>
                <w:lang w:val="nb-NO"/>
              </w:rPr>
            </w:pPr>
          </w:p>
        </w:tc>
      </w:tr>
      <w:tr w:rsidR="0013052E" w:rsidRPr="00D5648F" w14:paraId="3033B07A" w14:textId="77777777" w:rsidTr="0013052E">
        <w:trPr>
          <w:tblCellSpacing w:w="0" w:type="dxa"/>
        </w:trPr>
        <w:tc>
          <w:tcPr>
            <w:tcW w:w="560" w:type="dxa"/>
            <w:gridSpan w:val="2"/>
            <w:hideMark/>
          </w:tcPr>
          <w:p w14:paraId="1838DA97" w14:textId="77777777" w:rsidR="0013052E" w:rsidRDefault="00C73113">
            <w:pPr>
              <w:rPr>
                <w:rFonts w:eastAsia="Times New Roman"/>
              </w:rPr>
            </w:pPr>
            <w:hyperlink r:id="rId62" w:history="1">
              <w:r w:rsidR="0013052E">
                <w:rPr>
                  <w:rStyle w:val="Hyperlink"/>
                  <w:rFonts w:eastAsia="Times New Roman"/>
                </w:rPr>
                <w:t>56</w:t>
              </w:r>
            </w:hyperlink>
            <w:r w:rsidR="0013052E">
              <w:rPr>
                <w:rFonts w:eastAsia="Times New Roman"/>
              </w:rPr>
              <w:t>. </w:t>
            </w:r>
          </w:p>
        </w:tc>
        <w:tc>
          <w:tcPr>
            <w:tcW w:w="8420" w:type="dxa"/>
            <w:hideMark/>
          </w:tcPr>
          <w:p w14:paraId="58268EA6"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Hvordan jobbe med diskriminering?. Normer. Rosa kompetanses nettverksseminar; 2015-05-04 - 2015-05-05</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5A3B4E32" w14:textId="77777777" w:rsidR="0013052E" w:rsidRPr="00D5648F" w:rsidRDefault="0013052E">
            <w:pPr>
              <w:rPr>
                <w:rFonts w:eastAsia="Times New Roman"/>
                <w:sz w:val="20"/>
                <w:szCs w:val="20"/>
                <w:lang w:val="nb-NO"/>
              </w:rPr>
            </w:pPr>
          </w:p>
        </w:tc>
      </w:tr>
      <w:tr w:rsidR="0013052E" w:rsidRPr="00D5648F" w14:paraId="64B18F0D" w14:textId="77777777" w:rsidTr="0013052E">
        <w:trPr>
          <w:tblCellSpacing w:w="0" w:type="dxa"/>
        </w:trPr>
        <w:tc>
          <w:tcPr>
            <w:tcW w:w="9066" w:type="dxa"/>
            <w:gridSpan w:val="4"/>
            <w:vAlign w:val="center"/>
            <w:hideMark/>
          </w:tcPr>
          <w:p w14:paraId="4A0609C4" w14:textId="77777777" w:rsidR="0013052E" w:rsidRPr="00D5648F" w:rsidRDefault="0013052E">
            <w:pPr>
              <w:rPr>
                <w:rFonts w:eastAsia="Times New Roman"/>
                <w:lang w:val="nb-NO"/>
              </w:rPr>
            </w:pPr>
          </w:p>
        </w:tc>
      </w:tr>
      <w:tr w:rsidR="0013052E" w14:paraId="6E719B83" w14:textId="77777777" w:rsidTr="0013052E">
        <w:trPr>
          <w:tblCellSpacing w:w="0" w:type="dxa"/>
        </w:trPr>
        <w:tc>
          <w:tcPr>
            <w:tcW w:w="560" w:type="dxa"/>
            <w:gridSpan w:val="2"/>
            <w:hideMark/>
          </w:tcPr>
          <w:p w14:paraId="0AC9C051" w14:textId="77777777" w:rsidR="0013052E" w:rsidRDefault="00C73113">
            <w:pPr>
              <w:rPr>
                <w:rFonts w:eastAsia="Times New Roman"/>
              </w:rPr>
            </w:pPr>
            <w:hyperlink r:id="rId63" w:history="1">
              <w:r w:rsidR="0013052E">
                <w:rPr>
                  <w:rStyle w:val="Hyperlink"/>
                  <w:rFonts w:eastAsia="Times New Roman"/>
                </w:rPr>
                <w:t>57</w:t>
              </w:r>
            </w:hyperlink>
            <w:r w:rsidR="0013052E">
              <w:rPr>
                <w:rFonts w:eastAsia="Times New Roman"/>
              </w:rPr>
              <w:t>. </w:t>
            </w:r>
          </w:p>
        </w:tc>
        <w:tc>
          <w:tcPr>
            <w:tcW w:w="8420" w:type="dxa"/>
            <w:hideMark/>
          </w:tcPr>
          <w:p w14:paraId="78E387B0" w14:textId="77777777" w:rsidR="0013052E" w:rsidRDefault="0013052E">
            <w:pPr>
              <w:rPr>
                <w:rFonts w:eastAsia="Times New Roman"/>
              </w:rPr>
            </w:pPr>
            <w:r>
              <w:rPr>
                <w:rFonts w:eastAsia="Times New Roman"/>
                <w:b/>
                <w:bCs/>
              </w:rPr>
              <w:t xml:space="preserve">Kolmannskog, Vikram. </w:t>
            </w:r>
            <w:r>
              <w:rPr>
                <w:rFonts w:eastAsia="Times New Roman"/>
              </w:rPr>
              <w:br/>
              <w:t xml:space="preserve">IN THE HANDS OF EUROPE - A SHORT DIAGNOSIS OF THE EUROPEAN SELF AND REFUGEE POLITICS. </w:t>
            </w:r>
            <w:r>
              <w:rPr>
                <w:rFonts w:eastAsia="Times New Roman"/>
                <w:i/>
                <w:iCs/>
              </w:rPr>
              <w:t>British Gestalt journal</w:t>
            </w:r>
            <w:r>
              <w:rPr>
                <w:rFonts w:eastAsia="Times New Roman"/>
              </w:rPr>
              <w:t xml:space="preserve"> 2015 </w:t>
            </w:r>
            <w:r>
              <w:rPr>
                <w:rFonts w:eastAsia="Times New Roman"/>
              </w:rPr>
              <w:br/>
              <w:t xml:space="preserve">UiB </w:t>
            </w:r>
            <w:r>
              <w:rPr>
                <w:rFonts w:eastAsia="Times New Roman"/>
              </w:rPr>
              <w:br/>
              <w:t xml:space="preserve">  </w:t>
            </w:r>
          </w:p>
        </w:tc>
        <w:tc>
          <w:tcPr>
            <w:tcW w:w="86" w:type="dxa"/>
            <w:vAlign w:val="center"/>
            <w:hideMark/>
          </w:tcPr>
          <w:p w14:paraId="4BD967D8" w14:textId="77777777" w:rsidR="0013052E" w:rsidRDefault="0013052E">
            <w:pPr>
              <w:rPr>
                <w:rFonts w:eastAsia="Times New Roman"/>
                <w:sz w:val="20"/>
                <w:szCs w:val="20"/>
              </w:rPr>
            </w:pPr>
          </w:p>
        </w:tc>
      </w:tr>
      <w:tr w:rsidR="0013052E" w14:paraId="08F5146D" w14:textId="77777777" w:rsidTr="0013052E">
        <w:trPr>
          <w:tblCellSpacing w:w="0" w:type="dxa"/>
        </w:trPr>
        <w:tc>
          <w:tcPr>
            <w:tcW w:w="9066" w:type="dxa"/>
            <w:gridSpan w:val="4"/>
            <w:vAlign w:val="center"/>
            <w:hideMark/>
          </w:tcPr>
          <w:p w14:paraId="1767ECD3" w14:textId="77777777" w:rsidR="0013052E" w:rsidRDefault="0013052E">
            <w:pPr>
              <w:rPr>
                <w:rFonts w:eastAsia="Times New Roman"/>
              </w:rPr>
            </w:pPr>
          </w:p>
        </w:tc>
      </w:tr>
      <w:tr w:rsidR="0013052E" w14:paraId="227AC9A3" w14:textId="77777777" w:rsidTr="0013052E">
        <w:trPr>
          <w:tblCellSpacing w:w="0" w:type="dxa"/>
        </w:trPr>
        <w:tc>
          <w:tcPr>
            <w:tcW w:w="560" w:type="dxa"/>
            <w:gridSpan w:val="2"/>
            <w:hideMark/>
          </w:tcPr>
          <w:p w14:paraId="3D1D4ECC" w14:textId="77777777" w:rsidR="0013052E" w:rsidRDefault="00C73113">
            <w:pPr>
              <w:rPr>
                <w:rFonts w:eastAsia="Times New Roman"/>
              </w:rPr>
            </w:pPr>
            <w:hyperlink r:id="rId64" w:history="1">
              <w:r w:rsidR="0013052E">
                <w:rPr>
                  <w:rStyle w:val="Hyperlink"/>
                  <w:rFonts w:eastAsia="Times New Roman"/>
                </w:rPr>
                <w:t>58</w:t>
              </w:r>
            </w:hyperlink>
            <w:r w:rsidR="0013052E">
              <w:rPr>
                <w:rFonts w:eastAsia="Times New Roman"/>
              </w:rPr>
              <w:t>. </w:t>
            </w:r>
          </w:p>
        </w:tc>
        <w:tc>
          <w:tcPr>
            <w:tcW w:w="8420" w:type="dxa"/>
            <w:hideMark/>
          </w:tcPr>
          <w:p w14:paraId="2864C09A" w14:textId="77777777" w:rsidR="0013052E" w:rsidRDefault="0013052E">
            <w:pPr>
              <w:rPr>
                <w:rFonts w:eastAsia="Times New Roman"/>
              </w:rPr>
            </w:pPr>
            <w:r>
              <w:rPr>
                <w:rFonts w:eastAsia="Times New Roman"/>
                <w:b/>
                <w:bCs/>
              </w:rPr>
              <w:t xml:space="preserve">Kolmannskog, Vikram. </w:t>
            </w:r>
            <w:r>
              <w:rPr>
                <w:rFonts w:eastAsia="Times New Roman"/>
              </w:rPr>
              <w:br/>
              <w:t xml:space="preserve">Including the Queer in India: The Development of Sexual and Gender Minorities’ Rights Inside and Outside of Indian Courts. </w:t>
            </w:r>
            <w:r>
              <w:rPr>
                <w:rFonts w:eastAsia="Times New Roman"/>
                <w:i/>
                <w:iCs/>
              </w:rPr>
              <w:t>Indian Journal of Socio Legal Studies</w:t>
            </w:r>
            <w:r>
              <w:rPr>
                <w:rFonts w:eastAsia="Times New Roman"/>
              </w:rPr>
              <w:t xml:space="preserve"> 2015 </w:t>
            </w:r>
            <w:r>
              <w:rPr>
                <w:rFonts w:eastAsia="Times New Roman"/>
              </w:rPr>
              <w:br/>
              <w:t xml:space="preserve">UiB </w:t>
            </w:r>
            <w:r>
              <w:rPr>
                <w:rFonts w:eastAsia="Times New Roman"/>
              </w:rPr>
              <w:br/>
              <w:t xml:space="preserve">  </w:t>
            </w:r>
          </w:p>
        </w:tc>
        <w:tc>
          <w:tcPr>
            <w:tcW w:w="86" w:type="dxa"/>
            <w:vAlign w:val="center"/>
            <w:hideMark/>
          </w:tcPr>
          <w:p w14:paraId="3C3D9B47" w14:textId="77777777" w:rsidR="0013052E" w:rsidRDefault="0013052E">
            <w:pPr>
              <w:rPr>
                <w:rFonts w:eastAsia="Times New Roman"/>
                <w:sz w:val="20"/>
                <w:szCs w:val="20"/>
              </w:rPr>
            </w:pPr>
          </w:p>
        </w:tc>
      </w:tr>
      <w:tr w:rsidR="0013052E" w14:paraId="2D304672" w14:textId="77777777" w:rsidTr="0013052E">
        <w:trPr>
          <w:tblCellSpacing w:w="0" w:type="dxa"/>
        </w:trPr>
        <w:tc>
          <w:tcPr>
            <w:tcW w:w="9066" w:type="dxa"/>
            <w:gridSpan w:val="4"/>
            <w:vAlign w:val="center"/>
            <w:hideMark/>
          </w:tcPr>
          <w:p w14:paraId="5B9639B2" w14:textId="77777777" w:rsidR="0013052E" w:rsidRDefault="0013052E">
            <w:pPr>
              <w:rPr>
                <w:rFonts w:eastAsia="Times New Roman"/>
              </w:rPr>
            </w:pPr>
          </w:p>
        </w:tc>
      </w:tr>
      <w:tr w:rsidR="0013052E" w14:paraId="7D009DE2" w14:textId="77777777" w:rsidTr="0013052E">
        <w:trPr>
          <w:tblCellSpacing w:w="0" w:type="dxa"/>
        </w:trPr>
        <w:tc>
          <w:tcPr>
            <w:tcW w:w="560" w:type="dxa"/>
            <w:gridSpan w:val="2"/>
            <w:hideMark/>
          </w:tcPr>
          <w:p w14:paraId="300B42A8" w14:textId="77777777" w:rsidR="0013052E" w:rsidRDefault="00C73113">
            <w:pPr>
              <w:rPr>
                <w:rFonts w:eastAsia="Times New Roman"/>
              </w:rPr>
            </w:pPr>
            <w:hyperlink r:id="rId65" w:history="1">
              <w:r w:rsidR="0013052E">
                <w:rPr>
                  <w:rStyle w:val="Hyperlink"/>
                  <w:rFonts w:eastAsia="Times New Roman"/>
                </w:rPr>
                <w:t>59</w:t>
              </w:r>
            </w:hyperlink>
            <w:r w:rsidR="0013052E">
              <w:rPr>
                <w:rFonts w:eastAsia="Times New Roman"/>
              </w:rPr>
              <w:t>. </w:t>
            </w:r>
          </w:p>
        </w:tc>
        <w:tc>
          <w:tcPr>
            <w:tcW w:w="8420" w:type="dxa"/>
            <w:hideMark/>
          </w:tcPr>
          <w:p w14:paraId="3B08E63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Jeg er Vikram. </w:t>
            </w:r>
            <w:r w:rsidRPr="00D5648F">
              <w:rPr>
                <w:rFonts w:eastAsia="Times New Roman"/>
                <w:lang w:val="nb-NO"/>
              </w:rPr>
              <w:br/>
            </w:r>
            <w:r>
              <w:rPr>
                <w:rFonts w:eastAsia="Times New Roman"/>
              </w:rPr>
              <w:t xml:space="preserve">UiB </w:t>
            </w:r>
            <w:r>
              <w:rPr>
                <w:rFonts w:eastAsia="Times New Roman"/>
              </w:rPr>
              <w:br/>
              <w:t xml:space="preserve">  </w:t>
            </w:r>
          </w:p>
        </w:tc>
        <w:tc>
          <w:tcPr>
            <w:tcW w:w="86" w:type="dxa"/>
            <w:vAlign w:val="center"/>
            <w:hideMark/>
          </w:tcPr>
          <w:p w14:paraId="5F73EAB9" w14:textId="77777777" w:rsidR="0013052E" w:rsidRDefault="0013052E">
            <w:pPr>
              <w:rPr>
                <w:rFonts w:eastAsia="Times New Roman"/>
                <w:sz w:val="20"/>
                <w:szCs w:val="20"/>
              </w:rPr>
            </w:pPr>
          </w:p>
        </w:tc>
      </w:tr>
      <w:tr w:rsidR="0013052E" w14:paraId="2DBC3E65" w14:textId="77777777" w:rsidTr="0013052E">
        <w:trPr>
          <w:tblCellSpacing w:w="0" w:type="dxa"/>
        </w:trPr>
        <w:tc>
          <w:tcPr>
            <w:tcW w:w="9066" w:type="dxa"/>
            <w:gridSpan w:val="4"/>
            <w:vAlign w:val="center"/>
            <w:hideMark/>
          </w:tcPr>
          <w:p w14:paraId="1BB5EFC6" w14:textId="77777777" w:rsidR="0013052E" w:rsidRDefault="0013052E">
            <w:pPr>
              <w:rPr>
                <w:rFonts w:eastAsia="Times New Roman"/>
              </w:rPr>
            </w:pPr>
          </w:p>
        </w:tc>
      </w:tr>
      <w:tr w:rsidR="0013052E" w:rsidRPr="00D5648F" w14:paraId="14C7E8A5" w14:textId="77777777" w:rsidTr="0013052E">
        <w:trPr>
          <w:tblCellSpacing w:w="0" w:type="dxa"/>
        </w:trPr>
        <w:tc>
          <w:tcPr>
            <w:tcW w:w="560" w:type="dxa"/>
            <w:gridSpan w:val="2"/>
            <w:hideMark/>
          </w:tcPr>
          <w:p w14:paraId="29B27CC3" w14:textId="77777777" w:rsidR="0013052E" w:rsidRDefault="00C73113">
            <w:pPr>
              <w:rPr>
                <w:rFonts w:eastAsia="Times New Roman"/>
              </w:rPr>
            </w:pPr>
            <w:hyperlink r:id="rId66" w:history="1">
              <w:r w:rsidR="0013052E">
                <w:rPr>
                  <w:rStyle w:val="Hyperlink"/>
                  <w:rFonts w:eastAsia="Times New Roman"/>
                </w:rPr>
                <w:t>60</w:t>
              </w:r>
            </w:hyperlink>
            <w:r w:rsidR="0013052E">
              <w:rPr>
                <w:rFonts w:eastAsia="Times New Roman"/>
              </w:rPr>
              <w:t>. </w:t>
            </w:r>
          </w:p>
        </w:tc>
        <w:tc>
          <w:tcPr>
            <w:tcW w:w="8420" w:type="dxa"/>
            <w:hideMark/>
          </w:tcPr>
          <w:p w14:paraId="3F691709"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Klimaflyktninger. SommerSNU 2015; 2015-06-21 - 2015-06-27</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3DA59813" w14:textId="77777777" w:rsidR="0013052E" w:rsidRPr="00D5648F" w:rsidRDefault="0013052E">
            <w:pPr>
              <w:rPr>
                <w:rFonts w:eastAsia="Times New Roman"/>
                <w:sz w:val="20"/>
                <w:szCs w:val="20"/>
                <w:lang w:val="nb-NO"/>
              </w:rPr>
            </w:pPr>
          </w:p>
        </w:tc>
      </w:tr>
      <w:tr w:rsidR="0013052E" w:rsidRPr="00D5648F" w14:paraId="09288D1E" w14:textId="77777777" w:rsidTr="0013052E">
        <w:trPr>
          <w:tblCellSpacing w:w="0" w:type="dxa"/>
        </w:trPr>
        <w:tc>
          <w:tcPr>
            <w:tcW w:w="9066" w:type="dxa"/>
            <w:gridSpan w:val="4"/>
            <w:vAlign w:val="center"/>
            <w:hideMark/>
          </w:tcPr>
          <w:p w14:paraId="5434D051" w14:textId="77777777" w:rsidR="0013052E" w:rsidRPr="00D5648F" w:rsidRDefault="0013052E">
            <w:pPr>
              <w:rPr>
                <w:rFonts w:eastAsia="Times New Roman"/>
                <w:lang w:val="nb-NO"/>
              </w:rPr>
            </w:pPr>
          </w:p>
        </w:tc>
      </w:tr>
      <w:tr w:rsidR="0013052E" w14:paraId="0887305A" w14:textId="77777777" w:rsidTr="0013052E">
        <w:trPr>
          <w:tblCellSpacing w:w="0" w:type="dxa"/>
        </w:trPr>
        <w:tc>
          <w:tcPr>
            <w:tcW w:w="560" w:type="dxa"/>
            <w:gridSpan w:val="2"/>
            <w:hideMark/>
          </w:tcPr>
          <w:p w14:paraId="73BA7BA1" w14:textId="77777777" w:rsidR="0013052E" w:rsidRDefault="00C73113">
            <w:pPr>
              <w:rPr>
                <w:rFonts w:eastAsia="Times New Roman"/>
              </w:rPr>
            </w:pPr>
            <w:hyperlink r:id="rId67" w:history="1">
              <w:r w:rsidR="0013052E">
                <w:rPr>
                  <w:rStyle w:val="Hyperlink"/>
                  <w:rFonts w:eastAsia="Times New Roman"/>
                </w:rPr>
                <w:t>61</w:t>
              </w:r>
            </w:hyperlink>
            <w:r w:rsidR="0013052E">
              <w:rPr>
                <w:rFonts w:eastAsia="Times New Roman"/>
              </w:rPr>
              <w:t>. </w:t>
            </w:r>
          </w:p>
        </w:tc>
        <w:tc>
          <w:tcPr>
            <w:tcW w:w="8420" w:type="dxa"/>
            <w:hideMark/>
          </w:tcPr>
          <w:p w14:paraId="5425D77B"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Klimaflyktninger: Ny innsikt i konsekvensene – og løsningene. </w:t>
            </w:r>
            <w:r>
              <w:rPr>
                <w:rFonts w:eastAsia="Times New Roman"/>
              </w:rPr>
              <w:t>Bedre liv, bedre klode: Nullvekst – går det an?; 2015-03-12 - 2015-03-12</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4AC87D99" w14:textId="77777777" w:rsidR="0013052E" w:rsidRDefault="0013052E">
            <w:pPr>
              <w:rPr>
                <w:rFonts w:eastAsia="Times New Roman"/>
                <w:sz w:val="20"/>
                <w:szCs w:val="20"/>
              </w:rPr>
            </w:pPr>
          </w:p>
        </w:tc>
      </w:tr>
      <w:tr w:rsidR="0013052E" w14:paraId="2506E3C8" w14:textId="77777777" w:rsidTr="0013052E">
        <w:trPr>
          <w:tblCellSpacing w:w="0" w:type="dxa"/>
        </w:trPr>
        <w:tc>
          <w:tcPr>
            <w:tcW w:w="9066" w:type="dxa"/>
            <w:gridSpan w:val="4"/>
            <w:vAlign w:val="center"/>
            <w:hideMark/>
          </w:tcPr>
          <w:p w14:paraId="45569109" w14:textId="77777777" w:rsidR="0013052E" w:rsidRDefault="0013052E">
            <w:pPr>
              <w:rPr>
                <w:rFonts w:eastAsia="Times New Roman"/>
              </w:rPr>
            </w:pPr>
          </w:p>
        </w:tc>
      </w:tr>
      <w:tr w:rsidR="0013052E" w:rsidRPr="00D5648F" w14:paraId="1565C2A4" w14:textId="77777777" w:rsidTr="0013052E">
        <w:trPr>
          <w:tblCellSpacing w:w="0" w:type="dxa"/>
        </w:trPr>
        <w:tc>
          <w:tcPr>
            <w:tcW w:w="560" w:type="dxa"/>
            <w:gridSpan w:val="2"/>
            <w:hideMark/>
          </w:tcPr>
          <w:p w14:paraId="145D3D82" w14:textId="77777777" w:rsidR="0013052E" w:rsidRDefault="00C73113">
            <w:pPr>
              <w:rPr>
                <w:rFonts w:eastAsia="Times New Roman"/>
              </w:rPr>
            </w:pPr>
            <w:hyperlink r:id="rId68" w:history="1">
              <w:r w:rsidR="0013052E">
                <w:rPr>
                  <w:rStyle w:val="Hyperlink"/>
                  <w:rFonts w:eastAsia="Times New Roman"/>
                </w:rPr>
                <w:t>62</w:t>
              </w:r>
            </w:hyperlink>
            <w:r w:rsidR="0013052E">
              <w:rPr>
                <w:rFonts w:eastAsia="Times New Roman"/>
              </w:rPr>
              <w:t>. </w:t>
            </w:r>
          </w:p>
        </w:tc>
        <w:tc>
          <w:tcPr>
            <w:tcW w:w="8420" w:type="dxa"/>
            <w:hideMark/>
          </w:tcPr>
          <w:p w14:paraId="580D7380"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RE: Hun, han, hen og alle andre. </w:t>
            </w:r>
            <w:r w:rsidRPr="00D5648F">
              <w:rPr>
                <w:rFonts w:eastAsia="Times New Roman"/>
                <w:i/>
                <w:iCs/>
                <w:lang w:val="nb-NO"/>
              </w:rPr>
              <w:t>Tidsskrift for Den norske legeforening</w:t>
            </w:r>
            <w:r w:rsidRPr="00D5648F">
              <w:rPr>
                <w:rFonts w:eastAsia="Times New Roman"/>
                <w:lang w:val="nb-NO"/>
              </w:rPr>
              <w:t xml:space="preserve"> 2015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714D616" w14:textId="77777777" w:rsidR="0013052E" w:rsidRPr="00D5648F" w:rsidRDefault="0013052E">
            <w:pPr>
              <w:rPr>
                <w:rFonts w:eastAsia="Times New Roman"/>
                <w:sz w:val="20"/>
                <w:szCs w:val="20"/>
                <w:lang w:val="nb-NO"/>
              </w:rPr>
            </w:pPr>
          </w:p>
        </w:tc>
      </w:tr>
      <w:tr w:rsidR="0013052E" w:rsidRPr="00D5648F" w14:paraId="2D1A728D" w14:textId="77777777" w:rsidTr="0013052E">
        <w:trPr>
          <w:tblCellSpacing w:w="0" w:type="dxa"/>
        </w:trPr>
        <w:tc>
          <w:tcPr>
            <w:tcW w:w="9066" w:type="dxa"/>
            <w:gridSpan w:val="4"/>
            <w:vAlign w:val="center"/>
            <w:hideMark/>
          </w:tcPr>
          <w:p w14:paraId="7BE8CD57" w14:textId="77777777" w:rsidR="0013052E" w:rsidRPr="00D5648F" w:rsidRDefault="0013052E">
            <w:pPr>
              <w:rPr>
                <w:rFonts w:eastAsia="Times New Roman"/>
                <w:lang w:val="nb-NO"/>
              </w:rPr>
            </w:pPr>
          </w:p>
        </w:tc>
      </w:tr>
      <w:tr w:rsidR="0013052E" w14:paraId="2F3C741B" w14:textId="77777777" w:rsidTr="0013052E">
        <w:trPr>
          <w:tblCellSpacing w:w="0" w:type="dxa"/>
        </w:trPr>
        <w:tc>
          <w:tcPr>
            <w:tcW w:w="560" w:type="dxa"/>
            <w:gridSpan w:val="2"/>
            <w:hideMark/>
          </w:tcPr>
          <w:p w14:paraId="6AA94D15" w14:textId="77777777" w:rsidR="0013052E" w:rsidRDefault="00C73113">
            <w:pPr>
              <w:rPr>
                <w:rFonts w:eastAsia="Times New Roman"/>
              </w:rPr>
            </w:pPr>
            <w:hyperlink r:id="rId69" w:history="1">
              <w:r w:rsidR="0013052E">
                <w:rPr>
                  <w:rStyle w:val="Hyperlink"/>
                  <w:rFonts w:eastAsia="Times New Roman"/>
                </w:rPr>
                <w:t>63</w:t>
              </w:r>
            </w:hyperlink>
            <w:r w:rsidR="0013052E">
              <w:rPr>
                <w:rFonts w:eastAsia="Times New Roman"/>
              </w:rPr>
              <w:t>. </w:t>
            </w:r>
          </w:p>
        </w:tc>
        <w:tc>
          <w:tcPr>
            <w:tcW w:w="8420" w:type="dxa"/>
            <w:hideMark/>
          </w:tcPr>
          <w:p w14:paraId="7BFF11DE"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Transpersoner og resten av oss. </w:t>
            </w:r>
            <w:r>
              <w:rPr>
                <w:rFonts w:eastAsia="Times New Roman"/>
                <w:i/>
                <w:iCs/>
              </w:rPr>
              <w:t>Gaysir.no</w:t>
            </w:r>
            <w:r>
              <w:rPr>
                <w:rFonts w:eastAsia="Times New Roman"/>
              </w:rPr>
              <w:t xml:space="preserve"> 2015 </w:t>
            </w:r>
            <w:r>
              <w:rPr>
                <w:rFonts w:eastAsia="Times New Roman"/>
              </w:rPr>
              <w:br/>
              <w:t xml:space="preserve">UiB </w:t>
            </w:r>
            <w:r>
              <w:rPr>
                <w:rFonts w:eastAsia="Times New Roman"/>
              </w:rPr>
              <w:br/>
              <w:t xml:space="preserve">  </w:t>
            </w:r>
          </w:p>
        </w:tc>
        <w:tc>
          <w:tcPr>
            <w:tcW w:w="86" w:type="dxa"/>
            <w:vAlign w:val="center"/>
            <w:hideMark/>
          </w:tcPr>
          <w:p w14:paraId="035D596E" w14:textId="77777777" w:rsidR="0013052E" w:rsidRDefault="0013052E">
            <w:pPr>
              <w:rPr>
                <w:rFonts w:eastAsia="Times New Roman"/>
                <w:sz w:val="20"/>
                <w:szCs w:val="20"/>
              </w:rPr>
            </w:pPr>
          </w:p>
        </w:tc>
      </w:tr>
      <w:tr w:rsidR="0013052E" w14:paraId="31B90CA6" w14:textId="77777777" w:rsidTr="0013052E">
        <w:trPr>
          <w:tblCellSpacing w:w="0" w:type="dxa"/>
        </w:trPr>
        <w:tc>
          <w:tcPr>
            <w:tcW w:w="9066" w:type="dxa"/>
            <w:gridSpan w:val="4"/>
            <w:vAlign w:val="center"/>
            <w:hideMark/>
          </w:tcPr>
          <w:p w14:paraId="3D3EEA8E" w14:textId="77777777" w:rsidR="0013052E" w:rsidRDefault="0013052E">
            <w:pPr>
              <w:rPr>
                <w:rFonts w:eastAsia="Times New Roman"/>
              </w:rPr>
            </w:pPr>
          </w:p>
        </w:tc>
      </w:tr>
      <w:tr w:rsidR="0013052E" w14:paraId="32DB5583" w14:textId="77777777" w:rsidTr="0013052E">
        <w:trPr>
          <w:tblCellSpacing w:w="0" w:type="dxa"/>
        </w:trPr>
        <w:tc>
          <w:tcPr>
            <w:tcW w:w="560" w:type="dxa"/>
            <w:gridSpan w:val="2"/>
            <w:hideMark/>
          </w:tcPr>
          <w:p w14:paraId="23270596" w14:textId="77777777" w:rsidR="0013052E" w:rsidRDefault="00C73113">
            <w:pPr>
              <w:rPr>
                <w:rFonts w:eastAsia="Times New Roman"/>
              </w:rPr>
            </w:pPr>
            <w:hyperlink r:id="rId70" w:history="1">
              <w:r w:rsidR="0013052E">
                <w:rPr>
                  <w:rStyle w:val="Hyperlink"/>
                  <w:rFonts w:eastAsia="Times New Roman"/>
                </w:rPr>
                <w:t>64</w:t>
              </w:r>
            </w:hyperlink>
            <w:r w:rsidR="0013052E">
              <w:rPr>
                <w:rFonts w:eastAsia="Times New Roman"/>
              </w:rPr>
              <w:t>. </w:t>
            </w:r>
          </w:p>
        </w:tc>
        <w:tc>
          <w:tcPr>
            <w:tcW w:w="8420" w:type="dxa"/>
            <w:hideMark/>
          </w:tcPr>
          <w:p w14:paraId="2B0E17B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Versjon III / Om å skrive. </w:t>
            </w:r>
            <w:r w:rsidRPr="00D5648F">
              <w:rPr>
                <w:rFonts w:ascii="PMingLiU" w:eastAsia="PMingLiU" w:hAnsi="PMingLiU" w:cs="PMingLiU"/>
                <w:lang w:val="nb-NO"/>
              </w:rPr>
              <w:br/>
            </w:r>
            <w:r>
              <w:rPr>
                <w:rFonts w:eastAsia="Times New Roman"/>
              </w:rPr>
              <w:lastRenderedPageBreak/>
              <w:t xml:space="preserve">UiB </w:t>
            </w:r>
            <w:r>
              <w:rPr>
                <w:rFonts w:ascii="PMingLiU" w:eastAsia="PMingLiU" w:hAnsi="PMingLiU" w:cs="PMingLiU"/>
              </w:rPr>
              <w:br/>
            </w:r>
            <w:r>
              <w:rPr>
                <w:rFonts w:eastAsia="Times New Roman"/>
              </w:rPr>
              <w:t xml:space="preserve">  </w:t>
            </w:r>
          </w:p>
        </w:tc>
        <w:tc>
          <w:tcPr>
            <w:tcW w:w="86" w:type="dxa"/>
            <w:vAlign w:val="center"/>
            <w:hideMark/>
          </w:tcPr>
          <w:p w14:paraId="56AFD716" w14:textId="77777777" w:rsidR="0013052E" w:rsidRDefault="0013052E">
            <w:pPr>
              <w:rPr>
                <w:rFonts w:eastAsia="Times New Roman"/>
                <w:sz w:val="20"/>
                <w:szCs w:val="20"/>
              </w:rPr>
            </w:pPr>
          </w:p>
        </w:tc>
      </w:tr>
      <w:tr w:rsidR="0013052E" w14:paraId="0EACDEF0" w14:textId="77777777" w:rsidTr="0013052E">
        <w:trPr>
          <w:tblCellSpacing w:w="0" w:type="dxa"/>
        </w:trPr>
        <w:tc>
          <w:tcPr>
            <w:tcW w:w="9066" w:type="dxa"/>
            <w:gridSpan w:val="4"/>
            <w:vAlign w:val="center"/>
            <w:hideMark/>
          </w:tcPr>
          <w:p w14:paraId="236C595C" w14:textId="77777777" w:rsidR="0013052E" w:rsidRDefault="0013052E" w:rsidP="0013052E">
            <w:pPr>
              <w:rPr>
                <w:rFonts w:eastAsia="Times New Roman"/>
              </w:rPr>
            </w:pPr>
            <w:r>
              <w:rPr>
                <w:rFonts w:eastAsia="Times New Roman"/>
              </w:rPr>
              <w:t xml:space="preserve">2014 </w:t>
            </w:r>
          </w:p>
        </w:tc>
      </w:tr>
      <w:tr w:rsidR="0013052E" w14:paraId="64F197D3" w14:textId="77777777" w:rsidTr="0013052E">
        <w:trPr>
          <w:tblCellSpacing w:w="0" w:type="dxa"/>
        </w:trPr>
        <w:tc>
          <w:tcPr>
            <w:tcW w:w="560" w:type="dxa"/>
            <w:gridSpan w:val="2"/>
            <w:hideMark/>
          </w:tcPr>
          <w:p w14:paraId="18F15FBA" w14:textId="77777777" w:rsidR="0013052E" w:rsidRDefault="00C73113">
            <w:pPr>
              <w:rPr>
                <w:rFonts w:eastAsia="Times New Roman"/>
              </w:rPr>
            </w:pPr>
            <w:hyperlink r:id="rId71" w:history="1">
              <w:r w:rsidR="0013052E">
                <w:rPr>
                  <w:rStyle w:val="Hyperlink"/>
                  <w:rFonts w:eastAsia="Times New Roman"/>
                </w:rPr>
                <w:t>65</w:t>
              </w:r>
            </w:hyperlink>
            <w:r w:rsidR="0013052E">
              <w:rPr>
                <w:rFonts w:eastAsia="Times New Roman"/>
              </w:rPr>
              <w:t>. </w:t>
            </w:r>
          </w:p>
        </w:tc>
        <w:tc>
          <w:tcPr>
            <w:tcW w:w="8420" w:type="dxa"/>
            <w:hideMark/>
          </w:tcPr>
          <w:p w14:paraId="7EF2216E" w14:textId="77777777" w:rsidR="0013052E" w:rsidRDefault="0013052E">
            <w:pPr>
              <w:rPr>
                <w:rFonts w:eastAsia="Times New Roman"/>
              </w:rPr>
            </w:pPr>
            <w:r>
              <w:rPr>
                <w:rFonts w:eastAsia="Times New Roman"/>
                <w:b/>
                <w:bCs/>
              </w:rPr>
              <w:t xml:space="preserve">Kolmannskog, Vikram. </w:t>
            </w:r>
            <w:r>
              <w:rPr>
                <w:rFonts w:eastAsia="Times New Roman"/>
              </w:rPr>
              <w:br/>
              <w:t>Climate change and displacement - the role of law. Climate change and displacement - the role of law; 2014-02-03 - 2014-02-03</w:t>
            </w:r>
            <w:r>
              <w:rPr>
                <w:rFonts w:eastAsia="Times New Roman"/>
              </w:rPr>
              <w:br/>
              <w:t xml:space="preserve">UiB </w:t>
            </w:r>
            <w:r>
              <w:rPr>
                <w:rFonts w:eastAsia="Times New Roman"/>
              </w:rPr>
              <w:br/>
              <w:t xml:space="preserve">  </w:t>
            </w:r>
          </w:p>
        </w:tc>
        <w:tc>
          <w:tcPr>
            <w:tcW w:w="86" w:type="dxa"/>
            <w:vAlign w:val="center"/>
            <w:hideMark/>
          </w:tcPr>
          <w:p w14:paraId="29F98860" w14:textId="77777777" w:rsidR="0013052E" w:rsidRDefault="0013052E">
            <w:pPr>
              <w:rPr>
                <w:rFonts w:eastAsia="Times New Roman"/>
                <w:sz w:val="20"/>
                <w:szCs w:val="20"/>
              </w:rPr>
            </w:pPr>
          </w:p>
        </w:tc>
      </w:tr>
      <w:tr w:rsidR="0013052E" w14:paraId="5E63D65D" w14:textId="77777777" w:rsidTr="0013052E">
        <w:trPr>
          <w:tblCellSpacing w:w="0" w:type="dxa"/>
        </w:trPr>
        <w:tc>
          <w:tcPr>
            <w:tcW w:w="9066" w:type="dxa"/>
            <w:gridSpan w:val="4"/>
            <w:vAlign w:val="center"/>
            <w:hideMark/>
          </w:tcPr>
          <w:p w14:paraId="235A6866" w14:textId="77777777" w:rsidR="0013052E" w:rsidRDefault="0013052E">
            <w:pPr>
              <w:rPr>
                <w:rFonts w:eastAsia="Times New Roman"/>
              </w:rPr>
            </w:pPr>
          </w:p>
        </w:tc>
      </w:tr>
      <w:tr w:rsidR="0013052E" w14:paraId="1262B38E" w14:textId="77777777" w:rsidTr="0013052E">
        <w:trPr>
          <w:tblCellSpacing w:w="0" w:type="dxa"/>
        </w:trPr>
        <w:tc>
          <w:tcPr>
            <w:tcW w:w="560" w:type="dxa"/>
            <w:gridSpan w:val="2"/>
            <w:hideMark/>
          </w:tcPr>
          <w:p w14:paraId="3723884D" w14:textId="77777777" w:rsidR="0013052E" w:rsidRDefault="00C73113">
            <w:pPr>
              <w:rPr>
                <w:rFonts w:eastAsia="Times New Roman"/>
              </w:rPr>
            </w:pPr>
            <w:hyperlink r:id="rId72" w:history="1">
              <w:r w:rsidR="0013052E">
                <w:rPr>
                  <w:rStyle w:val="Hyperlink"/>
                  <w:rFonts w:eastAsia="Times New Roman"/>
                </w:rPr>
                <w:t>66</w:t>
              </w:r>
            </w:hyperlink>
            <w:r w:rsidR="0013052E">
              <w:rPr>
                <w:rFonts w:eastAsia="Times New Roman"/>
              </w:rPr>
              <w:t>. </w:t>
            </w:r>
          </w:p>
        </w:tc>
        <w:tc>
          <w:tcPr>
            <w:tcW w:w="8420" w:type="dxa"/>
            <w:hideMark/>
          </w:tcPr>
          <w:p w14:paraId="6930B5A1"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 refugees hard hit by unclear laws. Interview. Sciencenorway.no. </w:t>
            </w:r>
            <w:r>
              <w:rPr>
                <w:rFonts w:eastAsia="Times New Roman"/>
              </w:rPr>
              <w:br/>
              <w:t xml:space="preserve">UiB </w:t>
            </w:r>
            <w:r>
              <w:rPr>
                <w:rFonts w:eastAsia="Times New Roman"/>
              </w:rPr>
              <w:br/>
              <w:t xml:space="preserve">  </w:t>
            </w:r>
          </w:p>
        </w:tc>
        <w:tc>
          <w:tcPr>
            <w:tcW w:w="86" w:type="dxa"/>
            <w:vAlign w:val="center"/>
            <w:hideMark/>
          </w:tcPr>
          <w:p w14:paraId="0CB4E285" w14:textId="77777777" w:rsidR="0013052E" w:rsidRDefault="0013052E">
            <w:pPr>
              <w:rPr>
                <w:rFonts w:eastAsia="Times New Roman"/>
                <w:sz w:val="20"/>
                <w:szCs w:val="20"/>
              </w:rPr>
            </w:pPr>
          </w:p>
        </w:tc>
      </w:tr>
      <w:tr w:rsidR="0013052E" w14:paraId="5B325E49" w14:textId="77777777" w:rsidTr="0013052E">
        <w:trPr>
          <w:tblCellSpacing w:w="0" w:type="dxa"/>
        </w:trPr>
        <w:tc>
          <w:tcPr>
            <w:tcW w:w="9066" w:type="dxa"/>
            <w:gridSpan w:val="4"/>
            <w:vAlign w:val="center"/>
            <w:hideMark/>
          </w:tcPr>
          <w:p w14:paraId="6F8EFAA4" w14:textId="77777777" w:rsidR="0013052E" w:rsidRDefault="0013052E">
            <w:pPr>
              <w:rPr>
                <w:rFonts w:eastAsia="Times New Roman"/>
              </w:rPr>
            </w:pPr>
          </w:p>
        </w:tc>
      </w:tr>
      <w:tr w:rsidR="0013052E" w14:paraId="24E50E49" w14:textId="77777777" w:rsidTr="0013052E">
        <w:trPr>
          <w:tblCellSpacing w:w="0" w:type="dxa"/>
        </w:trPr>
        <w:tc>
          <w:tcPr>
            <w:tcW w:w="560" w:type="dxa"/>
            <w:gridSpan w:val="2"/>
            <w:hideMark/>
          </w:tcPr>
          <w:p w14:paraId="36580856" w14:textId="77777777" w:rsidR="0013052E" w:rsidRDefault="00C73113">
            <w:pPr>
              <w:rPr>
                <w:rFonts w:eastAsia="Times New Roman"/>
              </w:rPr>
            </w:pPr>
            <w:hyperlink r:id="rId73" w:history="1">
              <w:r w:rsidR="0013052E">
                <w:rPr>
                  <w:rStyle w:val="Hyperlink"/>
                  <w:rFonts w:eastAsia="Times New Roman"/>
                </w:rPr>
                <w:t>67</w:t>
              </w:r>
            </w:hyperlink>
            <w:r w:rsidR="0013052E">
              <w:rPr>
                <w:rFonts w:eastAsia="Times New Roman"/>
              </w:rPr>
              <w:t>. </w:t>
            </w:r>
          </w:p>
        </w:tc>
        <w:tc>
          <w:tcPr>
            <w:tcW w:w="8420" w:type="dxa"/>
            <w:hideMark/>
          </w:tcPr>
          <w:p w14:paraId="6A44A1B5"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Den lille mannen og Utlendingsnemnda. </w:t>
            </w:r>
            <w:r>
              <w:rPr>
                <w:rFonts w:eastAsia="Times New Roman"/>
                <w:i/>
                <w:iCs/>
              </w:rPr>
              <w:t>Aftenposten</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65FC8E1E" w14:textId="77777777" w:rsidR="0013052E" w:rsidRDefault="0013052E">
            <w:pPr>
              <w:rPr>
                <w:rFonts w:eastAsia="Times New Roman"/>
                <w:sz w:val="20"/>
                <w:szCs w:val="20"/>
              </w:rPr>
            </w:pPr>
          </w:p>
        </w:tc>
      </w:tr>
      <w:tr w:rsidR="0013052E" w14:paraId="7BA4AC3C" w14:textId="77777777" w:rsidTr="0013052E">
        <w:trPr>
          <w:tblCellSpacing w:w="0" w:type="dxa"/>
        </w:trPr>
        <w:tc>
          <w:tcPr>
            <w:tcW w:w="9066" w:type="dxa"/>
            <w:gridSpan w:val="4"/>
            <w:vAlign w:val="center"/>
            <w:hideMark/>
          </w:tcPr>
          <w:p w14:paraId="0261C3E4" w14:textId="77777777" w:rsidR="0013052E" w:rsidRDefault="0013052E">
            <w:pPr>
              <w:rPr>
                <w:rFonts w:eastAsia="Times New Roman"/>
              </w:rPr>
            </w:pPr>
          </w:p>
        </w:tc>
      </w:tr>
      <w:tr w:rsidR="0013052E" w14:paraId="13ECC609" w14:textId="77777777" w:rsidTr="0013052E">
        <w:trPr>
          <w:tblCellSpacing w:w="0" w:type="dxa"/>
        </w:trPr>
        <w:tc>
          <w:tcPr>
            <w:tcW w:w="560" w:type="dxa"/>
            <w:gridSpan w:val="2"/>
            <w:hideMark/>
          </w:tcPr>
          <w:p w14:paraId="777072A8" w14:textId="77777777" w:rsidR="0013052E" w:rsidRDefault="00C73113">
            <w:pPr>
              <w:rPr>
                <w:rFonts w:eastAsia="Times New Roman"/>
              </w:rPr>
            </w:pPr>
            <w:hyperlink r:id="rId74" w:history="1">
              <w:r w:rsidR="0013052E">
                <w:rPr>
                  <w:rStyle w:val="Hyperlink"/>
                  <w:rFonts w:eastAsia="Times New Roman"/>
                </w:rPr>
                <w:t>68</w:t>
              </w:r>
            </w:hyperlink>
            <w:r w:rsidR="0013052E">
              <w:rPr>
                <w:rFonts w:eastAsia="Times New Roman"/>
              </w:rPr>
              <w:t>. </w:t>
            </w:r>
          </w:p>
        </w:tc>
        <w:tc>
          <w:tcPr>
            <w:tcW w:w="8420" w:type="dxa"/>
            <w:hideMark/>
          </w:tcPr>
          <w:p w14:paraId="2FEB875A"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Det vanskeleg ansvaret. </w:t>
            </w:r>
            <w:r>
              <w:rPr>
                <w:rFonts w:eastAsia="Times New Roman"/>
                <w:i/>
                <w:iCs/>
              </w:rPr>
              <w:t>Framtida.no</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79B445F5" w14:textId="77777777" w:rsidR="0013052E" w:rsidRDefault="0013052E">
            <w:pPr>
              <w:rPr>
                <w:rFonts w:eastAsia="Times New Roman"/>
                <w:sz w:val="20"/>
                <w:szCs w:val="20"/>
              </w:rPr>
            </w:pPr>
          </w:p>
        </w:tc>
      </w:tr>
      <w:tr w:rsidR="0013052E" w14:paraId="3523A066" w14:textId="77777777" w:rsidTr="0013052E">
        <w:trPr>
          <w:tblCellSpacing w:w="0" w:type="dxa"/>
        </w:trPr>
        <w:tc>
          <w:tcPr>
            <w:tcW w:w="9066" w:type="dxa"/>
            <w:gridSpan w:val="4"/>
            <w:vAlign w:val="center"/>
            <w:hideMark/>
          </w:tcPr>
          <w:p w14:paraId="7D760ED3" w14:textId="77777777" w:rsidR="0013052E" w:rsidRDefault="0013052E">
            <w:pPr>
              <w:rPr>
                <w:rFonts w:eastAsia="Times New Roman"/>
              </w:rPr>
            </w:pPr>
          </w:p>
        </w:tc>
      </w:tr>
      <w:tr w:rsidR="0013052E" w14:paraId="66320729" w14:textId="77777777" w:rsidTr="0013052E">
        <w:trPr>
          <w:tblCellSpacing w:w="0" w:type="dxa"/>
        </w:trPr>
        <w:tc>
          <w:tcPr>
            <w:tcW w:w="560" w:type="dxa"/>
            <w:gridSpan w:val="2"/>
            <w:hideMark/>
          </w:tcPr>
          <w:p w14:paraId="32CD4AB0" w14:textId="77777777" w:rsidR="0013052E" w:rsidRDefault="00C73113">
            <w:pPr>
              <w:rPr>
                <w:rFonts w:eastAsia="Times New Roman"/>
              </w:rPr>
            </w:pPr>
            <w:hyperlink r:id="rId75" w:history="1">
              <w:r w:rsidR="0013052E">
                <w:rPr>
                  <w:rStyle w:val="Hyperlink"/>
                  <w:rFonts w:eastAsia="Times New Roman"/>
                </w:rPr>
                <w:t>69</w:t>
              </w:r>
            </w:hyperlink>
            <w:r w:rsidR="0013052E">
              <w:rPr>
                <w:rFonts w:eastAsia="Times New Roman"/>
              </w:rPr>
              <w:t>. </w:t>
            </w:r>
          </w:p>
        </w:tc>
        <w:tc>
          <w:tcPr>
            <w:tcW w:w="8420" w:type="dxa"/>
            <w:hideMark/>
          </w:tcPr>
          <w:p w14:paraId="08B70F6B" w14:textId="77777777" w:rsidR="0013052E" w:rsidRDefault="0013052E">
            <w:pPr>
              <w:rPr>
                <w:rFonts w:eastAsia="Times New Roman"/>
              </w:rPr>
            </w:pPr>
            <w:r>
              <w:rPr>
                <w:rFonts w:eastAsia="Times New Roman"/>
                <w:b/>
                <w:bCs/>
              </w:rPr>
              <w:t xml:space="preserve">Kolmannskog, Vikram. </w:t>
            </w:r>
            <w:r>
              <w:rPr>
                <w:rFonts w:eastAsia="Times New Roman"/>
              </w:rPr>
              <w:br/>
              <w:t>Environmental change and displacement. International Development and Human Rights (EDS245); 2014-05-02 - 2014-05-02</w:t>
            </w:r>
            <w:r>
              <w:rPr>
                <w:rFonts w:eastAsia="Times New Roman"/>
              </w:rPr>
              <w:br/>
              <w:t xml:space="preserve">UiB </w:t>
            </w:r>
            <w:r>
              <w:rPr>
                <w:rFonts w:eastAsia="Times New Roman"/>
              </w:rPr>
              <w:br/>
              <w:t xml:space="preserve">  </w:t>
            </w:r>
          </w:p>
        </w:tc>
        <w:tc>
          <w:tcPr>
            <w:tcW w:w="86" w:type="dxa"/>
            <w:vAlign w:val="center"/>
            <w:hideMark/>
          </w:tcPr>
          <w:p w14:paraId="71D7284D" w14:textId="77777777" w:rsidR="0013052E" w:rsidRDefault="0013052E">
            <w:pPr>
              <w:rPr>
                <w:rFonts w:eastAsia="Times New Roman"/>
                <w:sz w:val="20"/>
                <w:szCs w:val="20"/>
              </w:rPr>
            </w:pPr>
          </w:p>
        </w:tc>
      </w:tr>
      <w:tr w:rsidR="0013052E" w14:paraId="28B43D48" w14:textId="77777777" w:rsidTr="0013052E">
        <w:trPr>
          <w:tblCellSpacing w:w="0" w:type="dxa"/>
        </w:trPr>
        <w:tc>
          <w:tcPr>
            <w:tcW w:w="9066" w:type="dxa"/>
            <w:gridSpan w:val="4"/>
            <w:vAlign w:val="center"/>
            <w:hideMark/>
          </w:tcPr>
          <w:p w14:paraId="28498D08" w14:textId="77777777" w:rsidR="0013052E" w:rsidRDefault="0013052E">
            <w:pPr>
              <w:rPr>
                <w:rFonts w:eastAsia="Times New Roman"/>
              </w:rPr>
            </w:pPr>
          </w:p>
        </w:tc>
      </w:tr>
      <w:tr w:rsidR="0013052E" w14:paraId="75F20802" w14:textId="77777777" w:rsidTr="0013052E">
        <w:trPr>
          <w:tblCellSpacing w:w="0" w:type="dxa"/>
        </w:trPr>
        <w:tc>
          <w:tcPr>
            <w:tcW w:w="560" w:type="dxa"/>
            <w:gridSpan w:val="2"/>
            <w:hideMark/>
          </w:tcPr>
          <w:p w14:paraId="259FB0AD" w14:textId="77777777" w:rsidR="0013052E" w:rsidRDefault="00C73113">
            <w:pPr>
              <w:rPr>
                <w:rFonts w:eastAsia="Times New Roman"/>
              </w:rPr>
            </w:pPr>
            <w:hyperlink r:id="rId76" w:history="1">
              <w:r w:rsidR="0013052E">
                <w:rPr>
                  <w:rStyle w:val="Hyperlink"/>
                  <w:rFonts w:eastAsia="Times New Roman"/>
                </w:rPr>
                <w:t>70</w:t>
              </w:r>
            </w:hyperlink>
            <w:r w:rsidR="0013052E">
              <w:rPr>
                <w:rFonts w:eastAsia="Times New Roman"/>
              </w:rPr>
              <w:t>. </w:t>
            </w:r>
          </w:p>
        </w:tc>
        <w:tc>
          <w:tcPr>
            <w:tcW w:w="8420" w:type="dxa"/>
            <w:hideMark/>
          </w:tcPr>
          <w:p w14:paraId="7A499531"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Forskning på gestaltterapi i forbindelse med kjønnsidentitet og overgrep. </w:t>
            </w:r>
            <w:r>
              <w:rPr>
                <w:rFonts w:eastAsia="Times New Roman"/>
              </w:rPr>
              <w:t>Jubileumskonferanse; 2014-09-27 - 2014-09-27</w:t>
            </w:r>
            <w:r>
              <w:rPr>
                <w:rFonts w:eastAsia="Times New Roman"/>
              </w:rPr>
              <w:br/>
              <w:t xml:space="preserve">UiB </w:t>
            </w:r>
            <w:r>
              <w:rPr>
                <w:rFonts w:eastAsia="Times New Roman"/>
              </w:rPr>
              <w:br/>
              <w:t xml:space="preserve">  </w:t>
            </w:r>
          </w:p>
        </w:tc>
        <w:tc>
          <w:tcPr>
            <w:tcW w:w="86" w:type="dxa"/>
            <w:vAlign w:val="center"/>
            <w:hideMark/>
          </w:tcPr>
          <w:p w14:paraId="73ED696A" w14:textId="77777777" w:rsidR="0013052E" w:rsidRDefault="0013052E">
            <w:pPr>
              <w:rPr>
                <w:rFonts w:eastAsia="Times New Roman"/>
                <w:sz w:val="20"/>
                <w:szCs w:val="20"/>
              </w:rPr>
            </w:pPr>
          </w:p>
        </w:tc>
      </w:tr>
      <w:tr w:rsidR="0013052E" w14:paraId="28748048" w14:textId="77777777" w:rsidTr="0013052E">
        <w:trPr>
          <w:tblCellSpacing w:w="0" w:type="dxa"/>
        </w:trPr>
        <w:tc>
          <w:tcPr>
            <w:tcW w:w="9066" w:type="dxa"/>
            <w:gridSpan w:val="4"/>
            <w:vAlign w:val="center"/>
            <w:hideMark/>
          </w:tcPr>
          <w:p w14:paraId="612A2258" w14:textId="77777777" w:rsidR="0013052E" w:rsidRDefault="0013052E">
            <w:pPr>
              <w:rPr>
                <w:rFonts w:eastAsia="Times New Roman"/>
              </w:rPr>
            </w:pPr>
          </w:p>
        </w:tc>
      </w:tr>
      <w:tr w:rsidR="0013052E" w14:paraId="1BA1C3EA" w14:textId="77777777" w:rsidTr="0013052E">
        <w:trPr>
          <w:tblCellSpacing w:w="0" w:type="dxa"/>
        </w:trPr>
        <w:tc>
          <w:tcPr>
            <w:tcW w:w="560" w:type="dxa"/>
            <w:gridSpan w:val="2"/>
            <w:hideMark/>
          </w:tcPr>
          <w:p w14:paraId="186A1CBB" w14:textId="77777777" w:rsidR="0013052E" w:rsidRDefault="00C73113">
            <w:pPr>
              <w:rPr>
                <w:rFonts w:eastAsia="Times New Roman"/>
              </w:rPr>
            </w:pPr>
            <w:hyperlink r:id="rId77" w:history="1">
              <w:r w:rsidR="0013052E">
                <w:rPr>
                  <w:rStyle w:val="Hyperlink"/>
                  <w:rFonts w:eastAsia="Times New Roman"/>
                </w:rPr>
                <w:t>71</w:t>
              </w:r>
            </w:hyperlink>
            <w:r w:rsidR="0013052E">
              <w:rPr>
                <w:rFonts w:eastAsia="Times New Roman"/>
              </w:rPr>
              <w:t>. </w:t>
            </w:r>
          </w:p>
        </w:tc>
        <w:tc>
          <w:tcPr>
            <w:tcW w:w="8420" w:type="dxa"/>
            <w:hideMark/>
          </w:tcPr>
          <w:p w14:paraId="39DCEBDB" w14:textId="77777777" w:rsidR="0013052E" w:rsidRDefault="0013052E">
            <w:pPr>
              <w:rPr>
                <w:rFonts w:eastAsia="Times New Roman"/>
              </w:rPr>
            </w:pPr>
            <w:r>
              <w:rPr>
                <w:rFonts w:eastAsia="Times New Roman"/>
                <w:b/>
                <w:bCs/>
              </w:rPr>
              <w:t xml:space="preserve">Kolmannskog, Vikram. </w:t>
            </w:r>
            <w:r>
              <w:rPr>
                <w:rFonts w:eastAsia="Times New Roman"/>
              </w:rPr>
              <w:br/>
              <w:t xml:space="preserve">Gestalt Approaches to Gender Identity Issues. </w:t>
            </w:r>
            <w:r>
              <w:rPr>
                <w:rFonts w:eastAsia="Times New Roman"/>
                <w:i/>
                <w:iCs/>
              </w:rPr>
              <w:t>Gestalt Review</w:t>
            </w:r>
            <w:r>
              <w:rPr>
                <w:rFonts w:eastAsia="Times New Roman"/>
              </w:rPr>
              <w:t xml:space="preserve"> 2014 ;Volum 18.(3)</w:t>
            </w:r>
            <w:r>
              <w:rPr>
                <w:rFonts w:eastAsia="Times New Roman"/>
              </w:rPr>
              <w:br/>
              <w:t xml:space="preserve">UiB </w:t>
            </w:r>
            <w:r>
              <w:rPr>
                <w:rFonts w:eastAsia="Times New Roman"/>
              </w:rPr>
              <w:br/>
              <w:t xml:space="preserve">  </w:t>
            </w:r>
          </w:p>
        </w:tc>
        <w:tc>
          <w:tcPr>
            <w:tcW w:w="86" w:type="dxa"/>
            <w:vAlign w:val="center"/>
            <w:hideMark/>
          </w:tcPr>
          <w:p w14:paraId="6B50F3B1" w14:textId="77777777" w:rsidR="0013052E" w:rsidRDefault="0013052E">
            <w:pPr>
              <w:rPr>
                <w:rFonts w:eastAsia="Times New Roman"/>
                <w:sz w:val="20"/>
                <w:szCs w:val="20"/>
              </w:rPr>
            </w:pPr>
          </w:p>
        </w:tc>
      </w:tr>
      <w:tr w:rsidR="0013052E" w14:paraId="31A41207" w14:textId="77777777" w:rsidTr="0013052E">
        <w:trPr>
          <w:tblCellSpacing w:w="0" w:type="dxa"/>
        </w:trPr>
        <w:tc>
          <w:tcPr>
            <w:tcW w:w="9066" w:type="dxa"/>
            <w:gridSpan w:val="4"/>
            <w:vAlign w:val="center"/>
            <w:hideMark/>
          </w:tcPr>
          <w:p w14:paraId="27E5B02A" w14:textId="77777777" w:rsidR="0013052E" w:rsidRDefault="0013052E">
            <w:pPr>
              <w:rPr>
                <w:rFonts w:eastAsia="Times New Roman"/>
              </w:rPr>
            </w:pPr>
          </w:p>
        </w:tc>
      </w:tr>
      <w:tr w:rsidR="0013052E" w14:paraId="23A418FB" w14:textId="77777777" w:rsidTr="0013052E">
        <w:trPr>
          <w:tblCellSpacing w:w="0" w:type="dxa"/>
        </w:trPr>
        <w:tc>
          <w:tcPr>
            <w:tcW w:w="560" w:type="dxa"/>
            <w:gridSpan w:val="2"/>
            <w:hideMark/>
          </w:tcPr>
          <w:p w14:paraId="7E54570E" w14:textId="77777777" w:rsidR="0013052E" w:rsidRDefault="00C73113">
            <w:pPr>
              <w:rPr>
                <w:rFonts w:eastAsia="Times New Roman"/>
              </w:rPr>
            </w:pPr>
            <w:hyperlink r:id="rId78" w:history="1">
              <w:r w:rsidR="0013052E">
                <w:rPr>
                  <w:rStyle w:val="Hyperlink"/>
                  <w:rFonts w:eastAsia="Times New Roman"/>
                </w:rPr>
                <w:t>72</w:t>
              </w:r>
            </w:hyperlink>
            <w:r w:rsidR="0013052E">
              <w:rPr>
                <w:rFonts w:eastAsia="Times New Roman"/>
              </w:rPr>
              <w:t>. </w:t>
            </w:r>
          </w:p>
        </w:tc>
        <w:tc>
          <w:tcPr>
            <w:tcW w:w="8420" w:type="dxa"/>
            <w:hideMark/>
          </w:tcPr>
          <w:p w14:paraId="049C9CFD" w14:textId="77777777" w:rsidR="0013052E" w:rsidRDefault="0013052E">
            <w:pPr>
              <w:rPr>
                <w:rFonts w:eastAsia="Times New Roman"/>
              </w:rPr>
            </w:pPr>
            <w:r>
              <w:rPr>
                <w:rFonts w:eastAsia="Times New Roman"/>
                <w:b/>
                <w:bCs/>
              </w:rPr>
              <w:t xml:space="preserve">Kolmannskog, Vikram. </w:t>
            </w:r>
            <w:r>
              <w:rPr>
                <w:rFonts w:eastAsia="Times New Roman"/>
              </w:rPr>
              <w:br/>
              <w:t xml:space="preserve">Including the Queer in Indian Courts and Society. Gaylaxy magazine. </w:t>
            </w:r>
            <w:r>
              <w:rPr>
                <w:rFonts w:eastAsia="Times New Roman"/>
              </w:rPr>
              <w:br/>
              <w:t xml:space="preserve">UiB </w:t>
            </w:r>
            <w:r>
              <w:rPr>
                <w:rFonts w:eastAsia="Times New Roman"/>
              </w:rPr>
              <w:br/>
              <w:t xml:space="preserve">  </w:t>
            </w:r>
          </w:p>
        </w:tc>
        <w:tc>
          <w:tcPr>
            <w:tcW w:w="86" w:type="dxa"/>
            <w:vAlign w:val="center"/>
            <w:hideMark/>
          </w:tcPr>
          <w:p w14:paraId="073F54C7" w14:textId="77777777" w:rsidR="0013052E" w:rsidRDefault="0013052E">
            <w:pPr>
              <w:rPr>
                <w:rFonts w:eastAsia="Times New Roman"/>
                <w:sz w:val="20"/>
                <w:szCs w:val="20"/>
              </w:rPr>
            </w:pPr>
          </w:p>
        </w:tc>
      </w:tr>
      <w:tr w:rsidR="0013052E" w14:paraId="01A7A15C" w14:textId="77777777" w:rsidTr="0013052E">
        <w:trPr>
          <w:tblCellSpacing w:w="0" w:type="dxa"/>
        </w:trPr>
        <w:tc>
          <w:tcPr>
            <w:tcW w:w="9066" w:type="dxa"/>
            <w:gridSpan w:val="4"/>
            <w:vAlign w:val="center"/>
            <w:hideMark/>
          </w:tcPr>
          <w:p w14:paraId="695F21FC" w14:textId="77777777" w:rsidR="0013052E" w:rsidRDefault="0013052E">
            <w:pPr>
              <w:rPr>
                <w:rFonts w:eastAsia="Times New Roman"/>
              </w:rPr>
            </w:pPr>
          </w:p>
        </w:tc>
      </w:tr>
      <w:tr w:rsidR="0013052E" w14:paraId="194EA7FD" w14:textId="77777777" w:rsidTr="0013052E">
        <w:trPr>
          <w:tblCellSpacing w:w="0" w:type="dxa"/>
        </w:trPr>
        <w:tc>
          <w:tcPr>
            <w:tcW w:w="560" w:type="dxa"/>
            <w:gridSpan w:val="2"/>
            <w:hideMark/>
          </w:tcPr>
          <w:p w14:paraId="16E5ED9D" w14:textId="77777777" w:rsidR="0013052E" w:rsidRDefault="00C73113">
            <w:pPr>
              <w:rPr>
                <w:rFonts w:eastAsia="Times New Roman"/>
              </w:rPr>
            </w:pPr>
            <w:hyperlink r:id="rId79" w:history="1">
              <w:r w:rsidR="0013052E">
                <w:rPr>
                  <w:rStyle w:val="Hyperlink"/>
                  <w:rFonts w:eastAsia="Times New Roman"/>
                </w:rPr>
                <w:t>73</w:t>
              </w:r>
            </w:hyperlink>
            <w:r w:rsidR="0013052E">
              <w:rPr>
                <w:rFonts w:eastAsia="Times New Roman"/>
              </w:rPr>
              <w:t>. </w:t>
            </w:r>
          </w:p>
        </w:tc>
        <w:tc>
          <w:tcPr>
            <w:tcW w:w="8420" w:type="dxa"/>
            <w:hideMark/>
          </w:tcPr>
          <w:p w14:paraId="0DD95371"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INGEN ER SOM ALLE ANDRE. </w:t>
            </w:r>
            <w:r>
              <w:rPr>
                <w:rFonts w:eastAsia="Times New Roman"/>
                <w:i/>
                <w:iCs/>
              </w:rPr>
              <w:t>Blikk</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6562C5E4" w14:textId="77777777" w:rsidR="0013052E" w:rsidRDefault="0013052E">
            <w:pPr>
              <w:rPr>
                <w:rFonts w:eastAsia="Times New Roman"/>
                <w:sz w:val="20"/>
                <w:szCs w:val="20"/>
              </w:rPr>
            </w:pPr>
          </w:p>
        </w:tc>
      </w:tr>
      <w:tr w:rsidR="0013052E" w14:paraId="0CDB0179" w14:textId="77777777" w:rsidTr="0013052E">
        <w:trPr>
          <w:tblCellSpacing w:w="0" w:type="dxa"/>
        </w:trPr>
        <w:tc>
          <w:tcPr>
            <w:tcW w:w="9066" w:type="dxa"/>
            <w:gridSpan w:val="4"/>
            <w:vAlign w:val="center"/>
            <w:hideMark/>
          </w:tcPr>
          <w:p w14:paraId="798F6322" w14:textId="77777777" w:rsidR="0013052E" w:rsidRDefault="0013052E">
            <w:pPr>
              <w:rPr>
                <w:rFonts w:eastAsia="Times New Roman"/>
              </w:rPr>
            </w:pPr>
          </w:p>
        </w:tc>
      </w:tr>
      <w:tr w:rsidR="0013052E" w14:paraId="705C4A75" w14:textId="77777777" w:rsidTr="0013052E">
        <w:trPr>
          <w:tblCellSpacing w:w="0" w:type="dxa"/>
        </w:trPr>
        <w:tc>
          <w:tcPr>
            <w:tcW w:w="560" w:type="dxa"/>
            <w:gridSpan w:val="2"/>
            <w:hideMark/>
          </w:tcPr>
          <w:p w14:paraId="48D424A5" w14:textId="77777777" w:rsidR="0013052E" w:rsidRDefault="00C73113">
            <w:pPr>
              <w:rPr>
                <w:rFonts w:eastAsia="Times New Roman"/>
              </w:rPr>
            </w:pPr>
            <w:hyperlink r:id="rId80" w:history="1">
              <w:r w:rsidR="0013052E">
                <w:rPr>
                  <w:rStyle w:val="Hyperlink"/>
                  <w:rFonts w:eastAsia="Times New Roman"/>
                </w:rPr>
                <w:t>74</w:t>
              </w:r>
            </w:hyperlink>
            <w:r w:rsidR="0013052E">
              <w:rPr>
                <w:rFonts w:eastAsia="Times New Roman"/>
              </w:rPr>
              <w:t>. </w:t>
            </w:r>
          </w:p>
        </w:tc>
        <w:tc>
          <w:tcPr>
            <w:tcW w:w="8420" w:type="dxa"/>
            <w:hideMark/>
          </w:tcPr>
          <w:p w14:paraId="0D8EB5CC"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Jeg holder tilbake. </w:t>
            </w:r>
            <w:r>
              <w:rPr>
                <w:rFonts w:eastAsia="Times New Roman"/>
              </w:rPr>
              <w:t xml:space="preserve">Fagmagasinet GESTALT. </w:t>
            </w:r>
            <w:r>
              <w:rPr>
                <w:rFonts w:eastAsia="Times New Roman"/>
              </w:rPr>
              <w:br/>
              <w:t xml:space="preserve">UiB </w:t>
            </w:r>
            <w:r>
              <w:rPr>
                <w:rFonts w:eastAsia="Times New Roman"/>
              </w:rPr>
              <w:br/>
              <w:t xml:space="preserve">  </w:t>
            </w:r>
          </w:p>
        </w:tc>
        <w:tc>
          <w:tcPr>
            <w:tcW w:w="86" w:type="dxa"/>
            <w:vAlign w:val="center"/>
            <w:hideMark/>
          </w:tcPr>
          <w:p w14:paraId="36E0FD25" w14:textId="77777777" w:rsidR="0013052E" w:rsidRDefault="0013052E">
            <w:pPr>
              <w:rPr>
                <w:rFonts w:eastAsia="Times New Roman"/>
                <w:sz w:val="20"/>
                <w:szCs w:val="20"/>
              </w:rPr>
            </w:pPr>
          </w:p>
        </w:tc>
      </w:tr>
      <w:tr w:rsidR="0013052E" w14:paraId="0BCA130F" w14:textId="77777777" w:rsidTr="0013052E">
        <w:trPr>
          <w:tblCellSpacing w:w="0" w:type="dxa"/>
        </w:trPr>
        <w:tc>
          <w:tcPr>
            <w:tcW w:w="9066" w:type="dxa"/>
            <w:gridSpan w:val="4"/>
            <w:vAlign w:val="center"/>
            <w:hideMark/>
          </w:tcPr>
          <w:p w14:paraId="1FA1586D" w14:textId="77777777" w:rsidR="0013052E" w:rsidRDefault="0013052E">
            <w:pPr>
              <w:rPr>
                <w:rFonts w:eastAsia="Times New Roman"/>
              </w:rPr>
            </w:pPr>
          </w:p>
        </w:tc>
      </w:tr>
      <w:tr w:rsidR="0013052E" w14:paraId="3157BCC5" w14:textId="77777777" w:rsidTr="0013052E">
        <w:trPr>
          <w:tblCellSpacing w:w="0" w:type="dxa"/>
        </w:trPr>
        <w:tc>
          <w:tcPr>
            <w:tcW w:w="560" w:type="dxa"/>
            <w:gridSpan w:val="2"/>
            <w:hideMark/>
          </w:tcPr>
          <w:p w14:paraId="6249E889" w14:textId="77777777" w:rsidR="0013052E" w:rsidRDefault="00C73113">
            <w:pPr>
              <w:rPr>
                <w:rFonts w:eastAsia="Times New Roman"/>
              </w:rPr>
            </w:pPr>
            <w:hyperlink r:id="rId81" w:history="1">
              <w:r w:rsidR="0013052E">
                <w:rPr>
                  <w:rStyle w:val="Hyperlink"/>
                  <w:rFonts w:eastAsia="Times New Roman"/>
                </w:rPr>
                <w:t>75</w:t>
              </w:r>
            </w:hyperlink>
            <w:r w:rsidR="0013052E">
              <w:rPr>
                <w:rFonts w:eastAsia="Times New Roman"/>
              </w:rPr>
              <w:t>. </w:t>
            </w:r>
          </w:p>
        </w:tc>
        <w:tc>
          <w:tcPr>
            <w:tcW w:w="8420" w:type="dxa"/>
            <w:hideMark/>
          </w:tcPr>
          <w:p w14:paraId="486AB18D"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 i lov og praksis. </w:t>
            </w:r>
            <w:r>
              <w:rPr>
                <w:rFonts w:eastAsia="Times New Roman"/>
              </w:rPr>
              <w:t xml:space="preserve">Doktoren svarer. </w:t>
            </w:r>
            <w:r>
              <w:rPr>
                <w:rFonts w:eastAsia="Times New Roman"/>
                <w:i/>
                <w:iCs/>
              </w:rPr>
              <w:t>Morgenbladet</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402A49A3" w14:textId="77777777" w:rsidR="0013052E" w:rsidRDefault="0013052E">
            <w:pPr>
              <w:rPr>
                <w:rFonts w:eastAsia="Times New Roman"/>
                <w:sz w:val="20"/>
                <w:szCs w:val="20"/>
              </w:rPr>
            </w:pPr>
          </w:p>
        </w:tc>
      </w:tr>
      <w:tr w:rsidR="0013052E" w14:paraId="09BFB82D" w14:textId="77777777" w:rsidTr="0013052E">
        <w:trPr>
          <w:tblCellSpacing w:w="0" w:type="dxa"/>
        </w:trPr>
        <w:tc>
          <w:tcPr>
            <w:tcW w:w="9066" w:type="dxa"/>
            <w:gridSpan w:val="4"/>
            <w:vAlign w:val="center"/>
            <w:hideMark/>
          </w:tcPr>
          <w:p w14:paraId="0DF1A125" w14:textId="77777777" w:rsidR="0013052E" w:rsidRDefault="0013052E">
            <w:pPr>
              <w:rPr>
                <w:rFonts w:eastAsia="Times New Roman"/>
              </w:rPr>
            </w:pPr>
          </w:p>
        </w:tc>
      </w:tr>
      <w:tr w:rsidR="0013052E" w14:paraId="69EE361A" w14:textId="77777777" w:rsidTr="0013052E">
        <w:trPr>
          <w:tblCellSpacing w:w="0" w:type="dxa"/>
        </w:trPr>
        <w:tc>
          <w:tcPr>
            <w:tcW w:w="560" w:type="dxa"/>
            <w:gridSpan w:val="2"/>
            <w:hideMark/>
          </w:tcPr>
          <w:p w14:paraId="1B093E83" w14:textId="77777777" w:rsidR="0013052E" w:rsidRDefault="00C73113">
            <w:pPr>
              <w:rPr>
                <w:rFonts w:eastAsia="Times New Roman"/>
              </w:rPr>
            </w:pPr>
            <w:hyperlink r:id="rId82" w:history="1">
              <w:r w:rsidR="0013052E">
                <w:rPr>
                  <w:rStyle w:val="Hyperlink"/>
                  <w:rFonts w:eastAsia="Times New Roman"/>
                </w:rPr>
                <w:t>76</w:t>
              </w:r>
            </w:hyperlink>
            <w:r w:rsidR="0013052E">
              <w:rPr>
                <w:rFonts w:eastAsia="Times New Roman"/>
              </w:rPr>
              <w:t>. </w:t>
            </w:r>
          </w:p>
        </w:tc>
        <w:tc>
          <w:tcPr>
            <w:tcW w:w="8420" w:type="dxa"/>
            <w:hideMark/>
          </w:tcPr>
          <w:p w14:paraId="4CAFE8DA"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Klimaflyktningene som ikke kommer hit. </w:t>
            </w:r>
            <w:r>
              <w:rPr>
                <w:rFonts w:eastAsia="Times New Roman"/>
                <w:i/>
                <w:iCs/>
              </w:rPr>
              <w:t>Aftenposten</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1384D50E" w14:textId="77777777" w:rsidR="0013052E" w:rsidRDefault="0013052E">
            <w:pPr>
              <w:rPr>
                <w:rFonts w:eastAsia="Times New Roman"/>
                <w:sz w:val="20"/>
                <w:szCs w:val="20"/>
              </w:rPr>
            </w:pPr>
          </w:p>
        </w:tc>
      </w:tr>
      <w:tr w:rsidR="0013052E" w14:paraId="4344CA79" w14:textId="77777777" w:rsidTr="0013052E">
        <w:trPr>
          <w:tblCellSpacing w:w="0" w:type="dxa"/>
        </w:trPr>
        <w:tc>
          <w:tcPr>
            <w:tcW w:w="9066" w:type="dxa"/>
            <w:gridSpan w:val="4"/>
            <w:vAlign w:val="center"/>
            <w:hideMark/>
          </w:tcPr>
          <w:p w14:paraId="729E703D" w14:textId="77777777" w:rsidR="0013052E" w:rsidRDefault="0013052E">
            <w:pPr>
              <w:rPr>
                <w:rFonts w:eastAsia="Times New Roman"/>
              </w:rPr>
            </w:pPr>
          </w:p>
        </w:tc>
      </w:tr>
      <w:tr w:rsidR="0013052E" w14:paraId="47745D1E" w14:textId="77777777" w:rsidTr="0013052E">
        <w:trPr>
          <w:tblCellSpacing w:w="0" w:type="dxa"/>
        </w:trPr>
        <w:tc>
          <w:tcPr>
            <w:tcW w:w="560" w:type="dxa"/>
            <w:gridSpan w:val="2"/>
            <w:hideMark/>
          </w:tcPr>
          <w:p w14:paraId="4118569A" w14:textId="77777777" w:rsidR="0013052E" w:rsidRDefault="00C73113">
            <w:pPr>
              <w:rPr>
                <w:rFonts w:eastAsia="Times New Roman"/>
              </w:rPr>
            </w:pPr>
            <w:hyperlink r:id="rId83" w:history="1">
              <w:r w:rsidR="0013052E">
                <w:rPr>
                  <w:rStyle w:val="Hyperlink"/>
                  <w:rFonts w:eastAsia="Times New Roman"/>
                </w:rPr>
                <w:t>77</w:t>
              </w:r>
            </w:hyperlink>
            <w:r w:rsidR="0013052E">
              <w:rPr>
                <w:rFonts w:eastAsia="Times New Roman"/>
              </w:rPr>
              <w:t>. </w:t>
            </w:r>
          </w:p>
        </w:tc>
        <w:tc>
          <w:tcPr>
            <w:tcW w:w="8420" w:type="dxa"/>
            <w:hideMark/>
          </w:tcPr>
          <w:p w14:paraId="5DBF393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Klimaflyktninger rammes hardt av uklare lover. </w:t>
            </w:r>
            <w:r w:rsidRPr="00D5648F">
              <w:rPr>
                <w:rFonts w:eastAsia="Times New Roman"/>
                <w:lang w:val="nb-NO"/>
              </w:rPr>
              <w:br/>
            </w:r>
            <w:r>
              <w:rPr>
                <w:rFonts w:eastAsia="Times New Roman"/>
              </w:rPr>
              <w:t xml:space="preserve">UiB </w:t>
            </w:r>
            <w:r>
              <w:rPr>
                <w:rFonts w:eastAsia="Times New Roman"/>
              </w:rPr>
              <w:br/>
              <w:t xml:space="preserve">  </w:t>
            </w:r>
          </w:p>
        </w:tc>
        <w:tc>
          <w:tcPr>
            <w:tcW w:w="86" w:type="dxa"/>
            <w:vAlign w:val="center"/>
            <w:hideMark/>
          </w:tcPr>
          <w:p w14:paraId="0C02188C" w14:textId="77777777" w:rsidR="0013052E" w:rsidRDefault="0013052E">
            <w:pPr>
              <w:rPr>
                <w:rFonts w:eastAsia="Times New Roman"/>
                <w:sz w:val="20"/>
                <w:szCs w:val="20"/>
              </w:rPr>
            </w:pPr>
          </w:p>
        </w:tc>
      </w:tr>
      <w:tr w:rsidR="0013052E" w14:paraId="6C1B83D8" w14:textId="77777777" w:rsidTr="0013052E">
        <w:trPr>
          <w:tblCellSpacing w:w="0" w:type="dxa"/>
        </w:trPr>
        <w:tc>
          <w:tcPr>
            <w:tcW w:w="9066" w:type="dxa"/>
            <w:gridSpan w:val="4"/>
            <w:vAlign w:val="center"/>
            <w:hideMark/>
          </w:tcPr>
          <w:p w14:paraId="562532D2" w14:textId="77777777" w:rsidR="0013052E" w:rsidRDefault="0013052E">
            <w:pPr>
              <w:rPr>
                <w:rFonts w:eastAsia="Times New Roman"/>
              </w:rPr>
            </w:pPr>
          </w:p>
        </w:tc>
      </w:tr>
      <w:tr w:rsidR="0013052E" w:rsidRPr="00D5648F" w14:paraId="3755DD68" w14:textId="77777777" w:rsidTr="0013052E">
        <w:trPr>
          <w:tblCellSpacing w:w="0" w:type="dxa"/>
        </w:trPr>
        <w:tc>
          <w:tcPr>
            <w:tcW w:w="560" w:type="dxa"/>
            <w:gridSpan w:val="2"/>
            <w:hideMark/>
          </w:tcPr>
          <w:p w14:paraId="769DE256" w14:textId="77777777" w:rsidR="0013052E" w:rsidRDefault="00C73113">
            <w:pPr>
              <w:rPr>
                <w:rFonts w:eastAsia="Times New Roman"/>
              </w:rPr>
            </w:pPr>
            <w:hyperlink r:id="rId84" w:history="1">
              <w:r w:rsidR="0013052E">
                <w:rPr>
                  <w:rStyle w:val="Hyperlink"/>
                  <w:rFonts w:eastAsia="Times New Roman"/>
                </w:rPr>
                <w:t>78</w:t>
              </w:r>
            </w:hyperlink>
            <w:r w:rsidR="0013052E">
              <w:rPr>
                <w:rFonts w:eastAsia="Times New Roman"/>
              </w:rPr>
              <w:t>. </w:t>
            </w:r>
          </w:p>
        </w:tc>
        <w:tc>
          <w:tcPr>
            <w:tcW w:w="8420" w:type="dxa"/>
            <w:hideMark/>
          </w:tcPr>
          <w:p w14:paraId="2200FA99"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Klimaflyktningers uklare rettigheter. </w:t>
            </w:r>
            <w:r w:rsidRPr="00D5648F">
              <w:rPr>
                <w:rFonts w:eastAsia="Times New Roman"/>
                <w:i/>
                <w:iCs/>
                <w:lang w:val="nb-NO"/>
              </w:rPr>
              <w:t>PUTSJ : et magasin fra Natur og ungdom</w:t>
            </w:r>
            <w:r w:rsidRPr="00D5648F">
              <w:rPr>
                <w:rFonts w:eastAsia="Times New Roman"/>
                <w:lang w:val="nb-NO"/>
              </w:rPr>
              <w:t xml:space="preserve"> 2014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A9A9514" w14:textId="77777777" w:rsidR="0013052E" w:rsidRPr="00D5648F" w:rsidRDefault="0013052E">
            <w:pPr>
              <w:rPr>
                <w:rFonts w:eastAsia="Times New Roman"/>
                <w:sz w:val="20"/>
                <w:szCs w:val="20"/>
                <w:lang w:val="nb-NO"/>
              </w:rPr>
            </w:pPr>
          </w:p>
        </w:tc>
      </w:tr>
      <w:tr w:rsidR="0013052E" w:rsidRPr="00D5648F" w14:paraId="67C86EF2" w14:textId="77777777" w:rsidTr="0013052E">
        <w:trPr>
          <w:tblCellSpacing w:w="0" w:type="dxa"/>
        </w:trPr>
        <w:tc>
          <w:tcPr>
            <w:tcW w:w="9066" w:type="dxa"/>
            <w:gridSpan w:val="4"/>
            <w:vAlign w:val="center"/>
            <w:hideMark/>
          </w:tcPr>
          <w:p w14:paraId="741BC102" w14:textId="77777777" w:rsidR="0013052E" w:rsidRPr="00D5648F" w:rsidRDefault="0013052E">
            <w:pPr>
              <w:rPr>
                <w:rFonts w:eastAsia="Times New Roman"/>
                <w:lang w:val="nb-NO"/>
              </w:rPr>
            </w:pPr>
          </w:p>
        </w:tc>
      </w:tr>
      <w:tr w:rsidR="0013052E" w14:paraId="45028A21" w14:textId="77777777" w:rsidTr="0013052E">
        <w:trPr>
          <w:tblCellSpacing w:w="0" w:type="dxa"/>
        </w:trPr>
        <w:tc>
          <w:tcPr>
            <w:tcW w:w="560" w:type="dxa"/>
            <w:gridSpan w:val="2"/>
            <w:hideMark/>
          </w:tcPr>
          <w:p w14:paraId="0F55389F" w14:textId="77777777" w:rsidR="0013052E" w:rsidRDefault="00C73113">
            <w:pPr>
              <w:rPr>
                <w:rFonts w:eastAsia="Times New Roman"/>
              </w:rPr>
            </w:pPr>
            <w:hyperlink r:id="rId85" w:history="1">
              <w:r w:rsidR="0013052E">
                <w:rPr>
                  <w:rStyle w:val="Hyperlink"/>
                  <w:rFonts w:eastAsia="Times New Roman"/>
                </w:rPr>
                <w:t>79</w:t>
              </w:r>
            </w:hyperlink>
            <w:r w:rsidR="0013052E">
              <w:rPr>
                <w:rFonts w:eastAsia="Times New Roman"/>
              </w:rPr>
              <w:t>. </w:t>
            </w:r>
          </w:p>
        </w:tc>
        <w:tc>
          <w:tcPr>
            <w:tcW w:w="8420" w:type="dxa"/>
            <w:hideMark/>
          </w:tcPr>
          <w:p w14:paraId="5369E528" w14:textId="77777777" w:rsidR="0013052E" w:rsidRDefault="0013052E">
            <w:pPr>
              <w:rPr>
                <w:rFonts w:eastAsia="Times New Roman"/>
              </w:rPr>
            </w:pPr>
            <w:r>
              <w:rPr>
                <w:rFonts w:eastAsia="Times New Roman"/>
                <w:b/>
                <w:bCs/>
              </w:rPr>
              <w:t xml:space="preserve">Kolmannskog, Vikram. </w:t>
            </w:r>
            <w:r>
              <w:rPr>
                <w:rFonts w:eastAsia="Times New Roman"/>
              </w:rPr>
              <w:br/>
              <w:t>Kommentar under midtveisevaluering av Ph.d-kandidat Isabel Borges' doktorgradsprosjekt: Environmental Change and Human Rights: International and Regional Legal Dynamics for the Protection of Environmentally Displaced Persons. midtveisevaluering av Ph.d-kandidat; 2014-09-24 - 2014-09-24</w:t>
            </w:r>
            <w:r>
              <w:rPr>
                <w:rFonts w:eastAsia="Times New Roman"/>
              </w:rPr>
              <w:br/>
              <w:t xml:space="preserve">UiB </w:t>
            </w:r>
            <w:r>
              <w:rPr>
                <w:rFonts w:eastAsia="Times New Roman"/>
              </w:rPr>
              <w:br/>
              <w:t xml:space="preserve">  </w:t>
            </w:r>
          </w:p>
        </w:tc>
        <w:tc>
          <w:tcPr>
            <w:tcW w:w="86" w:type="dxa"/>
            <w:vAlign w:val="center"/>
            <w:hideMark/>
          </w:tcPr>
          <w:p w14:paraId="20890E9E" w14:textId="77777777" w:rsidR="0013052E" w:rsidRDefault="0013052E">
            <w:pPr>
              <w:rPr>
                <w:rFonts w:eastAsia="Times New Roman"/>
                <w:sz w:val="20"/>
                <w:szCs w:val="20"/>
              </w:rPr>
            </w:pPr>
          </w:p>
        </w:tc>
      </w:tr>
      <w:tr w:rsidR="0013052E" w14:paraId="1C5790A7" w14:textId="77777777" w:rsidTr="0013052E">
        <w:trPr>
          <w:tblCellSpacing w:w="0" w:type="dxa"/>
        </w:trPr>
        <w:tc>
          <w:tcPr>
            <w:tcW w:w="9066" w:type="dxa"/>
            <w:gridSpan w:val="4"/>
            <w:vAlign w:val="center"/>
            <w:hideMark/>
          </w:tcPr>
          <w:p w14:paraId="0D79FFD0" w14:textId="77777777" w:rsidR="0013052E" w:rsidRDefault="0013052E">
            <w:pPr>
              <w:rPr>
                <w:rFonts w:eastAsia="Times New Roman"/>
              </w:rPr>
            </w:pPr>
          </w:p>
        </w:tc>
      </w:tr>
      <w:tr w:rsidR="0013052E" w14:paraId="3BDB8BD1" w14:textId="77777777" w:rsidTr="0013052E">
        <w:trPr>
          <w:tblCellSpacing w:w="0" w:type="dxa"/>
        </w:trPr>
        <w:tc>
          <w:tcPr>
            <w:tcW w:w="560" w:type="dxa"/>
            <w:gridSpan w:val="2"/>
            <w:hideMark/>
          </w:tcPr>
          <w:p w14:paraId="66551216" w14:textId="77777777" w:rsidR="0013052E" w:rsidRDefault="00C73113">
            <w:pPr>
              <w:rPr>
                <w:rFonts w:eastAsia="Times New Roman"/>
              </w:rPr>
            </w:pPr>
            <w:hyperlink r:id="rId86" w:history="1">
              <w:r w:rsidR="0013052E">
                <w:rPr>
                  <w:rStyle w:val="Hyperlink"/>
                  <w:rFonts w:eastAsia="Times New Roman"/>
                </w:rPr>
                <w:t>80</w:t>
              </w:r>
            </w:hyperlink>
            <w:r w:rsidR="0013052E">
              <w:rPr>
                <w:rFonts w:eastAsia="Times New Roman"/>
              </w:rPr>
              <w:t>. </w:t>
            </w:r>
          </w:p>
        </w:tc>
        <w:tc>
          <w:tcPr>
            <w:tcW w:w="8420" w:type="dxa"/>
            <w:hideMark/>
          </w:tcPr>
          <w:p w14:paraId="68A3B167"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Militærmann og disco-queen. </w:t>
            </w:r>
            <w:r>
              <w:rPr>
                <w:rFonts w:eastAsia="Times New Roman"/>
                <w:i/>
                <w:iCs/>
              </w:rPr>
              <w:t>Psykisk helse</w:t>
            </w:r>
            <w:r>
              <w:rPr>
                <w:rFonts w:eastAsia="Times New Roman"/>
              </w:rPr>
              <w:t xml:space="preserve"> 2014 </w:t>
            </w:r>
            <w:r>
              <w:rPr>
                <w:rFonts w:eastAsia="Times New Roman"/>
              </w:rPr>
              <w:br/>
              <w:t xml:space="preserve">UiB </w:t>
            </w:r>
            <w:r>
              <w:rPr>
                <w:rFonts w:eastAsia="Times New Roman"/>
              </w:rPr>
              <w:br/>
              <w:t xml:space="preserve">  </w:t>
            </w:r>
          </w:p>
        </w:tc>
        <w:tc>
          <w:tcPr>
            <w:tcW w:w="86" w:type="dxa"/>
            <w:vAlign w:val="center"/>
            <w:hideMark/>
          </w:tcPr>
          <w:p w14:paraId="6AD9AD55" w14:textId="77777777" w:rsidR="0013052E" w:rsidRDefault="0013052E">
            <w:pPr>
              <w:rPr>
                <w:rFonts w:eastAsia="Times New Roman"/>
                <w:sz w:val="20"/>
                <w:szCs w:val="20"/>
              </w:rPr>
            </w:pPr>
          </w:p>
        </w:tc>
      </w:tr>
      <w:tr w:rsidR="0013052E" w14:paraId="520CF915" w14:textId="77777777" w:rsidTr="0013052E">
        <w:trPr>
          <w:tblCellSpacing w:w="0" w:type="dxa"/>
        </w:trPr>
        <w:tc>
          <w:tcPr>
            <w:tcW w:w="9066" w:type="dxa"/>
            <w:gridSpan w:val="4"/>
            <w:vAlign w:val="center"/>
            <w:hideMark/>
          </w:tcPr>
          <w:p w14:paraId="708FA72A" w14:textId="77777777" w:rsidR="0013052E" w:rsidRDefault="0013052E">
            <w:pPr>
              <w:rPr>
                <w:rFonts w:eastAsia="Times New Roman"/>
              </w:rPr>
            </w:pPr>
          </w:p>
        </w:tc>
      </w:tr>
      <w:tr w:rsidR="0013052E" w:rsidRPr="00D5648F" w14:paraId="5C69115A" w14:textId="77777777" w:rsidTr="0013052E">
        <w:trPr>
          <w:tblCellSpacing w:w="0" w:type="dxa"/>
        </w:trPr>
        <w:tc>
          <w:tcPr>
            <w:tcW w:w="560" w:type="dxa"/>
            <w:gridSpan w:val="2"/>
            <w:hideMark/>
          </w:tcPr>
          <w:p w14:paraId="56BC7A29" w14:textId="77777777" w:rsidR="0013052E" w:rsidRDefault="00C73113">
            <w:pPr>
              <w:rPr>
                <w:rFonts w:eastAsia="Times New Roman"/>
              </w:rPr>
            </w:pPr>
            <w:hyperlink r:id="rId87" w:history="1">
              <w:r w:rsidR="0013052E">
                <w:rPr>
                  <w:rStyle w:val="Hyperlink"/>
                  <w:rFonts w:eastAsia="Times New Roman"/>
                </w:rPr>
                <w:t>81</w:t>
              </w:r>
            </w:hyperlink>
            <w:r w:rsidR="0013052E">
              <w:rPr>
                <w:rFonts w:eastAsia="Times New Roman"/>
              </w:rPr>
              <w:t>. </w:t>
            </w:r>
          </w:p>
        </w:tc>
        <w:tc>
          <w:tcPr>
            <w:tcW w:w="8420" w:type="dxa"/>
            <w:hideMark/>
          </w:tcPr>
          <w:p w14:paraId="17A76771"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På flukt. Katastrofe- og krisehåndtering, Masteremne; 2014-03-13 - 2014-03-13</w:t>
            </w:r>
            <w:r w:rsidRPr="00D5648F">
              <w:rPr>
                <w:rFonts w:eastAsia="Times New Roman"/>
                <w:lang w:val="nb-NO"/>
              </w:rPr>
              <w:br/>
            </w:r>
            <w:r w:rsidRPr="00D5648F">
              <w:rPr>
                <w:rFonts w:eastAsia="Times New Roman"/>
                <w:lang w:val="nb-NO"/>
              </w:rPr>
              <w:lastRenderedPageBreak/>
              <w:t xml:space="preserve">UiB </w:t>
            </w:r>
            <w:r w:rsidRPr="00D5648F">
              <w:rPr>
                <w:rFonts w:eastAsia="Times New Roman"/>
                <w:lang w:val="nb-NO"/>
              </w:rPr>
              <w:br/>
              <w:t xml:space="preserve">  </w:t>
            </w:r>
          </w:p>
        </w:tc>
        <w:tc>
          <w:tcPr>
            <w:tcW w:w="86" w:type="dxa"/>
            <w:vAlign w:val="center"/>
            <w:hideMark/>
          </w:tcPr>
          <w:p w14:paraId="0C3806C9" w14:textId="77777777" w:rsidR="0013052E" w:rsidRPr="00D5648F" w:rsidRDefault="0013052E">
            <w:pPr>
              <w:rPr>
                <w:rFonts w:eastAsia="Times New Roman"/>
                <w:sz w:val="20"/>
                <w:szCs w:val="20"/>
                <w:lang w:val="nb-NO"/>
              </w:rPr>
            </w:pPr>
          </w:p>
        </w:tc>
      </w:tr>
      <w:tr w:rsidR="0013052E" w:rsidRPr="00D5648F" w14:paraId="2F47C4FD" w14:textId="77777777" w:rsidTr="0013052E">
        <w:trPr>
          <w:tblCellSpacing w:w="0" w:type="dxa"/>
        </w:trPr>
        <w:tc>
          <w:tcPr>
            <w:tcW w:w="9066" w:type="dxa"/>
            <w:gridSpan w:val="4"/>
            <w:vAlign w:val="center"/>
            <w:hideMark/>
          </w:tcPr>
          <w:p w14:paraId="45CB9CB6" w14:textId="77777777" w:rsidR="0013052E" w:rsidRPr="00D5648F" w:rsidRDefault="0013052E">
            <w:pPr>
              <w:rPr>
                <w:rFonts w:eastAsia="Times New Roman"/>
                <w:lang w:val="nb-NO"/>
              </w:rPr>
            </w:pPr>
          </w:p>
        </w:tc>
      </w:tr>
      <w:tr w:rsidR="0013052E" w:rsidRPr="00D5648F" w14:paraId="25B32767" w14:textId="77777777" w:rsidTr="0013052E">
        <w:trPr>
          <w:tblCellSpacing w:w="0" w:type="dxa"/>
        </w:trPr>
        <w:tc>
          <w:tcPr>
            <w:tcW w:w="560" w:type="dxa"/>
            <w:gridSpan w:val="2"/>
            <w:hideMark/>
          </w:tcPr>
          <w:p w14:paraId="6F5CF3B3" w14:textId="77777777" w:rsidR="0013052E" w:rsidRDefault="00C73113">
            <w:pPr>
              <w:rPr>
                <w:rFonts w:eastAsia="Times New Roman"/>
              </w:rPr>
            </w:pPr>
            <w:hyperlink r:id="rId88" w:history="1">
              <w:r w:rsidR="0013052E">
                <w:rPr>
                  <w:rStyle w:val="Hyperlink"/>
                  <w:rFonts w:eastAsia="Times New Roman"/>
                </w:rPr>
                <w:t>82</w:t>
              </w:r>
            </w:hyperlink>
            <w:r w:rsidR="0013052E">
              <w:rPr>
                <w:rFonts w:eastAsia="Times New Roman"/>
              </w:rPr>
              <w:t>. </w:t>
            </w:r>
          </w:p>
        </w:tc>
        <w:tc>
          <w:tcPr>
            <w:tcW w:w="8420" w:type="dxa"/>
            <w:hideMark/>
          </w:tcPr>
          <w:p w14:paraId="5BFE1967"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På flukt. Katastrofe- og krisehåndtering, Masteremne; 2014-03-13 - 2014-03-13</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3E217C87" w14:textId="77777777" w:rsidR="0013052E" w:rsidRPr="00D5648F" w:rsidRDefault="0013052E">
            <w:pPr>
              <w:rPr>
                <w:rFonts w:eastAsia="Times New Roman"/>
                <w:sz w:val="20"/>
                <w:szCs w:val="20"/>
                <w:lang w:val="nb-NO"/>
              </w:rPr>
            </w:pPr>
          </w:p>
        </w:tc>
      </w:tr>
      <w:tr w:rsidR="0013052E" w:rsidRPr="00D5648F" w14:paraId="1B4C34CF" w14:textId="77777777" w:rsidTr="0013052E">
        <w:trPr>
          <w:tblCellSpacing w:w="0" w:type="dxa"/>
        </w:trPr>
        <w:tc>
          <w:tcPr>
            <w:tcW w:w="9066" w:type="dxa"/>
            <w:gridSpan w:val="4"/>
            <w:vAlign w:val="center"/>
            <w:hideMark/>
          </w:tcPr>
          <w:p w14:paraId="64FB6485" w14:textId="77777777" w:rsidR="0013052E" w:rsidRPr="00D5648F" w:rsidRDefault="0013052E">
            <w:pPr>
              <w:rPr>
                <w:rFonts w:eastAsia="Times New Roman"/>
                <w:lang w:val="nb-NO"/>
              </w:rPr>
            </w:pPr>
          </w:p>
        </w:tc>
      </w:tr>
      <w:tr w:rsidR="0013052E" w14:paraId="66802BD4" w14:textId="77777777" w:rsidTr="0013052E">
        <w:trPr>
          <w:tblCellSpacing w:w="0" w:type="dxa"/>
        </w:trPr>
        <w:tc>
          <w:tcPr>
            <w:tcW w:w="560" w:type="dxa"/>
            <w:gridSpan w:val="2"/>
            <w:hideMark/>
          </w:tcPr>
          <w:p w14:paraId="5592B1A7" w14:textId="77777777" w:rsidR="0013052E" w:rsidRDefault="00C73113">
            <w:pPr>
              <w:rPr>
                <w:rFonts w:eastAsia="Times New Roman"/>
              </w:rPr>
            </w:pPr>
            <w:hyperlink r:id="rId89" w:history="1">
              <w:r w:rsidR="0013052E">
                <w:rPr>
                  <w:rStyle w:val="Hyperlink"/>
                  <w:rFonts w:eastAsia="Times New Roman"/>
                </w:rPr>
                <w:t>83</w:t>
              </w:r>
            </w:hyperlink>
            <w:r w:rsidR="0013052E">
              <w:rPr>
                <w:rFonts w:eastAsia="Times New Roman"/>
              </w:rPr>
              <w:t>. </w:t>
            </w:r>
          </w:p>
        </w:tc>
        <w:tc>
          <w:tcPr>
            <w:tcW w:w="8420" w:type="dxa"/>
            <w:hideMark/>
          </w:tcPr>
          <w:p w14:paraId="77B6464E" w14:textId="77777777" w:rsidR="0013052E" w:rsidRDefault="0013052E">
            <w:pPr>
              <w:rPr>
                <w:rFonts w:eastAsia="Times New Roman"/>
              </w:rPr>
            </w:pPr>
            <w:r>
              <w:rPr>
                <w:rFonts w:eastAsia="Times New Roman"/>
                <w:b/>
                <w:bCs/>
              </w:rPr>
              <w:t xml:space="preserve">Kolmannskog, Vikram. </w:t>
            </w:r>
            <w:r>
              <w:rPr>
                <w:rFonts w:eastAsia="Times New Roman"/>
              </w:rPr>
              <w:br/>
              <w:t>The development of LGBTI rights in Indian courts. Sexual Freedom, Equality and the Right to Gender Identity as a Site of Legal and Political Struggles; 2014-12-11 - 2014-12-12</w:t>
            </w:r>
            <w:r>
              <w:rPr>
                <w:rFonts w:eastAsia="Times New Roman"/>
              </w:rPr>
              <w:br/>
              <w:t xml:space="preserve">UiB </w:t>
            </w:r>
            <w:r>
              <w:rPr>
                <w:rFonts w:eastAsia="Times New Roman"/>
              </w:rPr>
              <w:br/>
              <w:t xml:space="preserve">  </w:t>
            </w:r>
          </w:p>
        </w:tc>
        <w:tc>
          <w:tcPr>
            <w:tcW w:w="86" w:type="dxa"/>
            <w:vAlign w:val="center"/>
            <w:hideMark/>
          </w:tcPr>
          <w:p w14:paraId="26B41B18" w14:textId="77777777" w:rsidR="0013052E" w:rsidRDefault="0013052E">
            <w:pPr>
              <w:rPr>
                <w:rFonts w:eastAsia="Times New Roman"/>
                <w:sz w:val="20"/>
                <w:szCs w:val="20"/>
              </w:rPr>
            </w:pPr>
          </w:p>
        </w:tc>
      </w:tr>
      <w:tr w:rsidR="0013052E" w14:paraId="49DBA4DC" w14:textId="77777777" w:rsidTr="0013052E">
        <w:trPr>
          <w:tblCellSpacing w:w="0" w:type="dxa"/>
        </w:trPr>
        <w:tc>
          <w:tcPr>
            <w:tcW w:w="9066" w:type="dxa"/>
            <w:gridSpan w:val="4"/>
            <w:vAlign w:val="center"/>
            <w:hideMark/>
          </w:tcPr>
          <w:p w14:paraId="5E1E4220" w14:textId="77777777" w:rsidR="0013052E" w:rsidRDefault="0013052E">
            <w:pPr>
              <w:rPr>
                <w:rFonts w:eastAsia="Times New Roman"/>
              </w:rPr>
            </w:pPr>
          </w:p>
        </w:tc>
      </w:tr>
      <w:tr w:rsidR="0013052E" w14:paraId="7966F26A" w14:textId="77777777" w:rsidTr="0013052E">
        <w:trPr>
          <w:tblCellSpacing w:w="0" w:type="dxa"/>
        </w:trPr>
        <w:tc>
          <w:tcPr>
            <w:tcW w:w="560" w:type="dxa"/>
            <w:gridSpan w:val="2"/>
            <w:hideMark/>
          </w:tcPr>
          <w:p w14:paraId="0A506098" w14:textId="77777777" w:rsidR="0013052E" w:rsidRDefault="00C73113">
            <w:pPr>
              <w:rPr>
                <w:rFonts w:eastAsia="Times New Roman"/>
              </w:rPr>
            </w:pPr>
            <w:hyperlink r:id="rId90" w:history="1">
              <w:r w:rsidR="0013052E">
                <w:rPr>
                  <w:rStyle w:val="Hyperlink"/>
                  <w:rFonts w:eastAsia="Times New Roman"/>
                </w:rPr>
                <w:t>84</w:t>
              </w:r>
            </w:hyperlink>
            <w:r w:rsidR="0013052E">
              <w:rPr>
                <w:rFonts w:eastAsia="Times New Roman"/>
              </w:rPr>
              <w:t>. </w:t>
            </w:r>
          </w:p>
        </w:tc>
        <w:tc>
          <w:tcPr>
            <w:tcW w:w="8420" w:type="dxa"/>
            <w:hideMark/>
          </w:tcPr>
          <w:p w14:paraId="4896646F"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Voldtekt og konfluens: En kasusstudie av terapi med en overgrepsutsatt kvinne. </w:t>
            </w:r>
            <w:r>
              <w:rPr>
                <w:rFonts w:eastAsia="Times New Roman"/>
                <w:i/>
                <w:iCs/>
              </w:rPr>
              <w:t>Norsk Gestalttidsskrift</w:t>
            </w:r>
            <w:r>
              <w:rPr>
                <w:rFonts w:eastAsia="Times New Roman"/>
              </w:rPr>
              <w:t xml:space="preserve"> 2014 ;Volum 11.(2)</w:t>
            </w:r>
            <w:r>
              <w:rPr>
                <w:rFonts w:eastAsia="Times New Roman"/>
              </w:rPr>
              <w:br/>
              <w:t xml:space="preserve">UiB </w:t>
            </w:r>
            <w:r>
              <w:rPr>
                <w:rFonts w:eastAsia="Times New Roman"/>
              </w:rPr>
              <w:br/>
              <w:t xml:space="preserve">  </w:t>
            </w:r>
          </w:p>
        </w:tc>
        <w:tc>
          <w:tcPr>
            <w:tcW w:w="86" w:type="dxa"/>
            <w:vAlign w:val="center"/>
            <w:hideMark/>
          </w:tcPr>
          <w:p w14:paraId="4C97DF86" w14:textId="77777777" w:rsidR="0013052E" w:rsidRDefault="0013052E">
            <w:pPr>
              <w:rPr>
                <w:rFonts w:eastAsia="Times New Roman"/>
                <w:sz w:val="20"/>
                <w:szCs w:val="20"/>
              </w:rPr>
            </w:pPr>
          </w:p>
        </w:tc>
      </w:tr>
      <w:tr w:rsidR="0013052E" w14:paraId="1E7F5624" w14:textId="77777777" w:rsidTr="0013052E">
        <w:trPr>
          <w:tblCellSpacing w:w="0" w:type="dxa"/>
        </w:trPr>
        <w:tc>
          <w:tcPr>
            <w:tcW w:w="9066" w:type="dxa"/>
            <w:gridSpan w:val="4"/>
            <w:vAlign w:val="center"/>
            <w:hideMark/>
          </w:tcPr>
          <w:p w14:paraId="7D6ECB6F" w14:textId="77777777" w:rsidR="0013052E" w:rsidRDefault="0013052E">
            <w:pPr>
              <w:rPr>
                <w:rFonts w:eastAsia="Times New Roman"/>
              </w:rPr>
            </w:pPr>
          </w:p>
        </w:tc>
      </w:tr>
      <w:tr w:rsidR="0013052E" w14:paraId="76BCAF06" w14:textId="77777777" w:rsidTr="0013052E">
        <w:trPr>
          <w:tblCellSpacing w:w="0" w:type="dxa"/>
        </w:trPr>
        <w:tc>
          <w:tcPr>
            <w:tcW w:w="560" w:type="dxa"/>
            <w:gridSpan w:val="2"/>
            <w:hideMark/>
          </w:tcPr>
          <w:p w14:paraId="16185D73" w14:textId="77777777" w:rsidR="0013052E" w:rsidRDefault="00C73113">
            <w:pPr>
              <w:rPr>
                <w:rFonts w:eastAsia="Times New Roman"/>
              </w:rPr>
            </w:pPr>
            <w:hyperlink r:id="rId91" w:history="1">
              <w:r w:rsidR="0013052E">
                <w:rPr>
                  <w:rStyle w:val="Hyperlink"/>
                  <w:rFonts w:eastAsia="Times New Roman"/>
                </w:rPr>
                <w:t>85</w:t>
              </w:r>
            </w:hyperlink>
            <w:r w:rsidR="0013052E">
              <w:rPr>
                <w:rFonts w:eastAsia="Times New Roman"/>
              </w:rPr>
              <w:t>. </w:t>
            </w:r>
          </w:p>
        </w:tc>
        <w:tc>
          <w:tcPr>
            <w:tcW w:w="8420" w:type="dxa"/>
            <w:hideMark/>
          </w:tcPr>
          <w:p w14:paraId="3FC5CB5C" w14:textId="77777777" w:rsidR="0013052E" w:rsidRDefault="0013052E">
            <w:pPr>
              <w:rPr>
                <w:rFonts w:eastAsia="Times New Roman"/>
              </w:rPr>
            </w:pPr>
            <w:r>
              <w:rPr>
                <w:rFonts w:eastAsia="Times New Roman"/>
                <w:b/>
                <w:bCs/>
              </w:rPr>
              <w:t xml:space="preserve">Kolmannskog, Vikram. </w:t>
            </w:r>
            <w:r>
              <w:rPr>
                <w:rFonts w:eastAsia="Times New Roman"/>
              </w:rPr>
              <w:br/>
              <w:t xml:space="preserve">'We are in between' - Securing effective rights for persons displaced in the context of climate change and natural hazard-related disasters. : University of Oslo 2014 168 s. </w:t>
            </w:r>
            <w:r>
              <w:rPr>
                <w:rFonts w:eastAsia="Times New Roman"/>
              </w:rPr>
              <w:br/>
              <w:t xml:space="preserve">UiB </w:t>
            </w:r>
            <w:r>
              <w:rPr>
                <w:rFonts w:eastAsia="Times New Roman"/>
              </w:rPr>
              <w:br/>
              <w:t xml:space="preserve">  </w:t>
            </w:r>
          </w:p>
        </w:tc>
        <w:tc>
          <w:tcPr>
            <w:tcW w:w="86" w:type="dxa"/>
            <w:vAlign w:val="center"/>
            <w:hideMark/>
          </w:tcPr>
          <w:p w14:paraId="2217664F" w14:textId="77777777" w:rsidR="0013052E" w:rsidRDefault="0013052E">
            <w:pPr>
              <w:rPr>
                <w:rFonts w:eastAsia="Times New Roman"/>
                <w:sz w:val="20"/>
                <w:szCs w:val="20"/>
              </w:rPr>
            </w:pPr>
          </w:p>
        </w:tc>
      </w:tr>
      <w:tr w:rsidR="0013052E" w14:paraId="18B869F0" w14:textId="77777777" w:rsidTr="0013052E">
        <w:trPr>
          <w:tblCellSpacing w:w="0" w:type="dxa"/>
        </w:trPr>
        <w:tc>
          <w:tcPr>
            <w:tcW w:w="9066" w:type="dxa"/>
            <w:gridSpan w:val="4"/>
            <w:vAlign w:val="center"/>
            <w:hideMark/>
          </w:tcPr>
          <w:p w14:paraId="3F938093" w14:textId="77777777" w:rsidR="0013052E" w:rsidRDefault="0013052E">
            <w:pPr>
              <w:rPr>
                <w:rFonts w:eastAsia="Times New Roman"/>
              </w:rPr>
            </w:pPr>
          </w:p>
        </w:tc>
      </w:tr>
      <w:tr w:rsidR="0013052E" w14:paraId="15A01AFE" w14:textId="77777777" w:rsidTr="0013052E">
        <w:trPr>
          <w:tblCellSpacing w:w="0" w:type="dxa"/>
        </w:trPr>
        <w:tc>
          <w:tcPr>
            <w:tcW w:w="560" w:type="dxa"/>
            <w:gridSpan w:val="2"/>
            <w:hideMark/>
          </w:tcPr>
          <w:p w14:paraId="75C4CA31" w14:textId="77777777" w:rsidR="0013052E" w:rsidRDefault="00C73113">
            <w:pPr>
              <w:rPr>
                <w:rFonts w:eastAsia="Times New Roman"/>
              </w:rPr>
            </w:pPr>
            <w:hyperlink r:id="rId92" w:history="1">
              <w:r w:rsidR="0013052E">
                <w:rPr>
                  <w:rStyle w:val="Hyperlink"/>
                  <w:rFonts w:eastAsia="Times New Roman"/>
                </w:rPr>
                <w:t>86</w:t>
              </w:r>
            </w:hyperlink>
            <w:r w:rsidR="0013052E">
              <w:rPr>
                <w:rFonts w:eastAsia="Times New Roman"/>
              </w:rPr>
              <w:t>. </w:t>
            </w:r>
          </w:p>
        </w:tc>
        <w:tc>
          <w:tcPr>
            <w:tcW w:w="8420" w:type="dxa"/>
            <w:hideMark/>
          </w:tcPr>
          <w:p w14:paraId="198DA7E0" w14:textId="77777777" w:rsidR="0013052E" w:rsidRDefault="0013052E">
            <w:pPr>
              <w:rPr>
                <w:rFonts w:eastAsia="Times New Roman"/>
              </w:rPr>
            </w:pPr>
            <w:r>
              <w:rPr>
                <w:rFonts w:eastAsia="Times New Roman"/>
                <w:b/>
                <w:bCs/>
              </w:rPr>
              <w:t xml:space="preserve">Kolmannskog, Vikram. </w:t>
            </w:r>
            <w:r>
              <w:rPr>
                <w:rFonts w:eastAsia="Times New Roman"/>
              </w:rPr>
              <w:br/>
              <w:t xml:space="preserve">“We Are in Between”: Case Studies on the Protection of Somalis Displaced to Kenya and Egypt during the 2011 and 2012 Drought. </w:t>
            </w:r>
            <w:r>
              <w:rPr>
                <w:rFonts w:eastAsia="Times New Roman"/>
                <w:i/>
                <w:iCs/>
              </w:rPr>
              <w:t>International Journal of Social Science Studies</w:t>
            </w:r>
            <w:r>
              <w:rPr>
                <w:rFonts w:eastAsia="Times New Roman"/>
              </w:rPr>
              <w:t xml:space="preserve"> 2014 ;Volum 2.(1)</w:t>
            </w:r>
            <w:r>
              <w:rPr>
                <w:rFonts w:eastAsia="Times New Roman"/>
              </w:rPr>
              <w:br/>
              <w:t xml:space="preserve">UiB </w:t>
            </w:r>
            <w:r>
              <w:rPr>
                <w:rFonts w:eastAsia="Times New Roman"/>
              </w:rPr>
              <w:br/>
              <w:t xml:space="preserve">  </w:t>
            </w:r>
          </w:p>
        </w:tc>
        <w:tc>
          <w:tcPr>
            <w:tcW w:w="86" w:type="dxa"/>
            <w:vAlign w:val="center"/>
            <w:hideMark/>
          </w:tcPr>
          <w:p w14:paraId="6A6DE968" w14:textId="77777777" w:rsidR="0013052E" w:rsidRDefault="0013052E">
            <w:pPr>
              <w:rPr>
                <w:rFonts w:eastAsia="Times New Roman"/>
                <w:sz w:val="20"/>
                <w:szCs w:val="20"/>
              </w:rPr>
            </w:pPr>
          </w:p>
        </w:tc>
      </w:tr>
      <w:tr w:rsidR="0013052E" w14:paraId="1AC0496C" w14:textId="77777777" w:rsidTr="0013052E">
        <w:trPr>
          <w:tblCellSpacing w:w="0" w:type="dxa"/>
        </w:trPr>
        <w:tc>
          <w:tcPr>
            <w:tcW w:w="9066" w:type="dxa"/>
            <w:gridSpan w:val="4"/>
            <w:vAlign w:val="center"/>
            <w:hideMark/>
          </w:tcPr>
          <w:p w14:paraId="3A383E71" w14:textId="77777777" w:rsidR="0013052E" w:rsidRDefault="0013052E">
            <w:pPr>
              <w:rPr>
                <w:rFonts w:eastAsia="Times New Roman"/>
              </w:rPr>
            </w:pPr>
          </w:p>
        </w:tc>
      </w:tr>
      <w:tr w:rsidR="0013052E" w14:paraId="21B508E7" w14:textId="77777777" w:rsidTr="0013052E">
        <w:trPr>
          <w:tblCellSpacing w:w="0" w:type="dxa"/>
        </w:trPr>
        <w:tc>
          <w:tcPr>
            <w:tcW w:w="560" w:type="dxa"/>
            <w:gridSpan w:val="2"/>
            <w:hideMark/>
          </w:tcPr>
          <w:p w14:paraId="5DCD7BF0" w14:textId="77777777" w:rsidR="0013052E" w:rsidRDefault="00C73113">
            <w:pPr>
              <w:rPr>
                <w:rFonts w:eastAsia="Times New Roman"/>
              </w:rPr>
            </w:pPr>
            <w:hyperlink r:id="rId93" w:history="1">
              <w:r w:rsidR="0013052E">
                <w:rPr>
                  <w:rStyle w:val="Hyperlink"/>
                  <w:rFonts w:eastAsia="Times New Roman"/>
                </w:rPr>
                <w:t>87</w:t>
              </w:r>
            </w:hyperlink>
            <w:r w:rsidR="0013052E">
              <w:rPr>
                <w:rFonts w:eastAsia="Times New Roman"/>
              </w:rPr>
              <w:t>. </w:t>
            </w:r>
          </w:p>
        </w:tc>
        <w:tc>
          <w:tcPr>
            <w:tcW w:w="8420" w:type="dxa"/>
            <w:hideMark/>
          </w:tcPr>
          <w:p w14:paraId="2F189FDF" w14:textId="77777777" w:rsidR="0013052E" w:rsidRDefault="0013052E">
            <w:pPr>
              <w:rPr>
                <w:rFonts w:eastAsia="Times New Roman"/>
              </w:rPr>
            </w:pPr>
            <w:r>
              <w:rPr>
                <w:rFonts w:eastAsia="Times New Roman"/>
                <w:b/>
                <w:bCs/>
              </w:rPr>
              <w:t xml:space="preserve">Kolmannskog, Vikram; Afifi, Tamer. </w:t>
            </w:r>
            <w:r>
              <w:rPr>
                <w:rFonts w:eastAsia="Times New Roman"/>
              </w:rPr>
              <w:br/>
              <w:t xml:space="preserve">DISASTER-RELATED DISPLACED SOMALIS AND ETHIOPIANS IN YEMEN. </w:t>
            </w:r>
            <w:r>
              <w:rPr>
                <w:rFonts w:eastAsia="Times New Roman"/>
                <w:i/>
                <w:iCs/>
              </w:rPr>
              <w:t>International Journal of Safety and Security Engineering</w:t>
            </w:r>
            <w:r>
              <w:rPr>
                <w:rFonts w:eastAsia="Times New Roman"/>
              </w:rPr>
              <w:t xml:space="preserve"> 2014 ;Volum 4.(3)</w:t>
            </w:r>
            <w:r>
              <w:rPr>
                <w:rFonts w:eastAsia="Times New Roman"/>
              </w:rPr>
              <w:br/>
              <w:t xml:space="preserve">UiB </w:t>
            </w:r>
            <w:r>
              <w:rPr>
                <w:rFonts w:eastAsia="Times New Roman"/>
              </w:rPr>
              <w:br/>
              <w:t xml:space="preserve">  </w:t>
            </w:r>
          </w:p>
        </w:tc>
        <w:tc>
          <w:tcPr>
            <w:tcW w:w="86" w:type="dxa"/>
            <w:vAlign w:val="center"/>
            <w:hideMark/>
          </w:tcPr>
          <w:p w14:paraId="5EBA0740" w14:textId="77777777" w:rsidR="0013052E" w:rsidRDefault="0013052E">
            <w:pPr>
              <w:rPr>
                <w:rFonts w:eastAsia="Times New Roman"/>
                <w:sz w:val="20"/>
                <w:szCs w:val="20"/>
              </w:rPr>
            </w:pPr>
          </w:p>
        </w:tc>
      </w:tr>
      <w:tr w:rsidR="0013052E" w14:paraId="1C3D313D" w14:textId="77777777" w:rsidTr="0013052E">
        <w:trPr>
          <w:tblCellSpacing w:w="0" w:type="dxa"/>
        </w:trPr>
        <w:tc>
          <w:tcPr>
            <w:tcW w:w="9066" w:type="dxa"/>
            <w:gridSpan w:val="4"/>
            <w:vAlign w:val="center"/>
            <w:hideMark/>
          </w:tcPr>
          <w:p w14:paraId="392359EA" w14:textId="77777777" w:rsidR="0013052E" w:rsidRDefault="0013052E">
            <w:pPr>
              <w:rPr>
                <w:rFonts w:eastAsia="Times New Roman"/>
              </w:rPr>
            </w:pPr>
          </w:p>
        </w:tc>
      </w:tr>
      <w:tr w:rsidR="0013052E" w14:paraId="062770A6" w14:textId="77777777" w:rsidTr="0013052E">
        <w:trPr>
          <w:tblCellSpacing w:w="0" w:type="dxa"/>
        </w:trPr>
        <w:tc>
          <w:tcPr>
            <w:tcW w:w="560" w:type="dxa"/>
            <w:gridSpan w:val="2"/>
            <w:hideMark/>
          </w:tcPr>
          <w:p w14:paraId="7296B2B8" w14:textId="77777777" w:rsidR="0013052E" w:rsidRDefault="00C73113">
            <w:pPr>
              <w:rPr>
                <w:rFonts w:eastAsia="Times New Roman"/>
              </w:rPr>
            </w:pPr>
            <w:hyperlink r:id="rId94" w:history="1">
              <w:r w:rsidR="0013052E">
                <w:rPr>
                  <w:rStyle w:val="Hyperlink"/>
                  <w:rFonts w:eastAsia="Times New Roman"/>
                </w:rPr>
                <w:t>88</w:t>
              </w:r>
            </w:hyperlink>
            <w:r w:rsidR="0013052E">
              <w:rPr>
                <w:rFonts w:eastAsia="Times New Roman"/>
              </w:rPr>
              <w:t>. </w:t>
            </w:r>
          </w:p>
        </w:tc>
        <w:tc>
          <w:tcPr>
            <w:tcW w:w="8420" w:type="dxa"/>
            <w:hideMark/>
          </w:tcPr>
          <w:p w14:paraId="1A533A93" w14:textId="77777777" w:rsidR="0013052E" w:rsidRDefault="0013052E">
            <w:pPr>
              <w:rPr>
                <w:rFonts w:eastAsia="Times New Roman"/>
              </w:rPr>
            </w:pPr>
            <w:r>
              <w:rPr>
                <w:rFonts w:eastAsia="Times New Roman"/>
                <w:b/>
                <w:bCs/>
              </w:rPr>
              <w:t xml:space="preserve">Kolmannskog, Vikram; Afifi, Tamer. </w:t>
            </w:r>
            <w:r>
              <w:rPr>
                <w:rFonts w:eastAsia="Times New Roman"/>
              </w:rPr>
              <w:br/>
              <w:t xml:space="preserve">Disaster-related displacement from the Horn of Africa. Bonn: United Nations University Institute for Environment and Human Security 2014 75 s. </w:t>
            </w:r>
            <w:r>
              <w:rPr>
                <w:rFonts w:eastAsia="Times New Roman"/>
              </w:rPr>
              <w:br/>
              <w:t xml:space="preserve">UiB </w:t>
            </w:r>
            <w:r>
              <w:rPr>
                <w:rFonts w:eastAsia="Times New Roman"/>
              </w:rPr>
              <w:br/>
              <w:t xml:space="preserve">  </w:t>
            </w:r>
          </w:p>
        </w:tc>
        <w:tc>
          <w:tcPr>
            <w:tcW w:w="86" w:type="dxa"/>
            <w:vAlign w:val="center"/>
            <w:hideMark/>
          </w:tcPr>
          <w:p w14:paraId="05FAEB74" w14:textId="77777777" w:rsidR="0013052E" w:rsidRDefault="0013052E">
            <w:pPr>
              <w:rPr>
                <w:rFonts w:eastAsia="Times New Roman"/>
                <w:sz w:val="20"/>
                <w:szCs w:val="20"/>
              </w:rPr>
            </w:pPr>
          </w:p>
        </w:tc>
      </w:tr>
      <w:tr w:rsidR="0013052E" w14:paraId="0F35D6BA" w14:textId="77777777" w:rsidTr="0013052E">
        <w:trPr>
          <w:tblCellSpacing w:w="0" w:type="dxa"/>
        </w:trPr>
        <w:tc>
          <w:tcPr>
            <w:tcW w:w="9066" w:type="dxa"/>
            <w:gridSpan w:val="4"/>
            <w:vAlign w:val="center"/>
            <w:hideMark/>
          </w:tcPr>
          <w:p w14:paraId="321949ED" w14:textId="77777777" w:rsidR="0013052E" w:rsidRDefault="0013052E" w:rsidP="0013052E">
            <w:pPr>
              <w:rPr>
                <w:rFonts w:eastAsia="Times New Roman"/>
              </w:rPr>
            </w:pPr>
            <w:r>
              <w:rPr>
                <w:rFonts w:eastAsia="Times New Roman"/>
              </w:rPr>
              <w:t xml:space="preserve">2013 </w:t>
            </w:r>
          </w:p>
        </w:tc>
      </w:tr>
      <w:tr w:rsidR="0013052E" w14:paraId="5738037D" w14:textId="77777777" w:rsidTr="0013052E">
        <w:trPr>
          <w:tblCellSpacing w:w="0" w:type="dxa"/>
        </w:trPr>
        <w:tc>
          <w:tcPr>
            <w:tcW w:w="560" w:type="dxa"/>
            <w:gridSpan w:val="2"/>
            <w:hideMark/>
          </w:tcPr>
          <w:p w14:paraId="1F7B57F1" w14:textId="77777777" w:rsidR="0013052E" w:rsidRDefault="00C73113">
            <w:pPr>
              <w:rPr>
                <w:rFonts w:eastAsia="Times New Roman"/>
              </w:rPr>
            </w:pPr>
            <w:hyperlink r:id="rId95" w:history="1">
              <w:r w:rsidR="0013052E">
                <w:rPr>
                  <w:rStyle w:val="Hyperlink"/>
                  <w:rFonts w:eastAsia="Times New Roman"/>
                </w:rPr>
                <w:t>89</w:t>
              </w:r>
            </w:hyperlink>
            <w:r w:rsidR="0013052E">
              <w:rPr>
                <w:rFonts w:eastAsia="Times New Roman"/>
              </w:rPr>
              <w:t>. </w:t>
            </w:r>
          </w:p>
        </w:tc>
        <w:tc>
          <w:tcPr>
            <w:tcW w:w="8420" w:type="dxa"/>
            <w:hideMark/>
          </w:tcPr>
          <w:p w14:paraId="59E97F2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Baby på fly. Ord for dagen, God helg. </w:t>
            </w:r>
            <w:r>
              <w:rPr>
                <w:rFonts w:eastAsia="Times New Roman"/>
              </w:rPr>
              <w:t>NRK P1 [Radio] 2013-02-09</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6DBF193C" w14:textId="77777777" w:rsidR="0013052E" w:rsidRDefault="0013052E">
            <w:pPr>
              <w:rPr>
                <w:rFonts w:eastAsia="Times New Roman"/>
                <w:sz w:val="20"/>
                <w:szCs w:val="20"/>
              </w:rPr>
            </w:pPr>
          </w:p>
        </w:tc>
      </w:tr>
      <w:tr w:rsidR="0013052E" w14:paraId="38F2D882" w14:textId="77777777" w:rsidTr="0013052E">
        <w:trPr>
          <w:tblCellSpacing w:w="0" w:type="dxa"/>
        </w:trPr>
        <w:tc>
          <w:tcPr>
            <w:tcW w:w="9066" w:type="dxa"/>
            <w:gridSpan w:val="4"/>
            <w:vAlign w:val="center"/>
            <w:hideMark/>
          </w:tcPr>
          <w:p w14:paraId="1AEAB372" w14:textId="77777777" w:rsidR="0013052E" w:rsidRDefault="0013052E">
            <w:pPr>
              <w:rPr>
                <w:rFonts w:eastAsia="Times New Roman"/>
              </w:rPr>
            </w:pPr>
          </w:p>
        </w:tc>
      </w:tr>
      <w:tr w:rsidR="0013052E" w14:paraId="18F58347" w14:textId="77777777" w:rsidTr="0013052E">
        <w:trPr>
          <w:tblCellSpacing w:w="0" w:type="dxa"/>
        </w:trPr>
        <w:tc>
          <w:tcPr>
            <w:tcW w:w="560" w:type="dxa"/>
            <w:gridSpan w:val="2"/>
            <w:hideMark/>
          </w:tcPr>
          <w:p w14:paraId="5768C0A0" w14:textId="77777777" w:rsidR="0013052E" w:rsidRDefault="00C73113">
            <w:pPr>
              <w:rPr>
                <w:rFonts w:eastAsia="Times New Roman"/>
              </w:rPr>
            </w:pPr>
            <w:hyperlink r:id="rId96" w:history="1">
              <w:r w:rsidR="0013052E">
                <w:rPr>
                  <w:rStyle w:val="Hyperlink"/>
                  <w:rFonts w:eastAsia="Times New Roman"/>
                </w:rPr>
                <w:t>90</w:t>
              </w:r>
            </w:hyperlink>
            <w:r w:rsidR="0013052E">
              <w:rPr>
                <w:rFonts w:eastAsia="Times New Roman"/>
              </w:rPr>
              <w:t>. </w:t>
            </w:r>
          </w:p>
        </w:tc>
        <w:tc>
          <w:tcPr>
            <w:tcW w:w="8420" w:type="dxa"/>
            <w:hideMark/>
          </w:tcPr>
          <w:p w14:paraId="68B2AC50" w14:textId="77777777" w:rsidR="0013052E" w:rsidRDefault="0013052E">
            <w:pPr>
              <w:rPr>
                <w:rFonts w:eastAsia="Times New Roman"/>
              </w:rPr>
            </w:pPr>
            <w:r>
              <w:rPr>
                <w:rFonts w:eastAsia="Times New Roman"/>
                <w:b/>
                <w:bCs/>
              </w:rPr>
              <w:t xml:space="preserve">Kolmannskog, Vikram. </w:t>
            </w:r>
            <w:r>
              <w:rPr>
                <w:rFonts w:eastAsia="Times New Roman"/>
              </w:rPr>
              <w:br/>
              <w:t xml:space="preserve">Driven Out By Drought. </w:t>
            </w:r>
            <w:r>
              <w:rPr>
                <w:rFonts w:eastAsia="Times New Roman"/>
                <w:i/>
                <w:iCs/>
              </w:rPr>
              <w:t>Cairo Review of Global Affairs</w:t>
            </w:r>
            <w:r>
              <w:rPr>
                <w:rFonts w:eastAsia="Times New Roman"/>
              </w:rPr>
              <w:t xml:space="preserve"> 2013 </w:t>
            </w:r>
            <w:r>
              <w:rPr>
                <w:rFonts w:eastAsia="Times New Roman"/>
              </w:rPr>
              <w:br/>
              <w:t xml:space="preserve">UiB </w:t>
            </w:r>
            <w:r>
              <w:rPr>
                <w:rFonts w:eastAsia="Times New Roman"/>
              </w:rPr>
              <w:br/>
              <w:t xml:space="preserve">  </w:t>
            </w:r>
          </w:p>
        </w:tc>
        <w:tc>
          <w:tcPr>
            <w:tcW w:w="86" w:type="dxa"/>
            <w:vAlign w:val="center"/>
            <w:hideMark/>
          </w:tcPr>
          <w:p w14:paraId="29897260" w14:textId="77777777" w:rsidR="0013052E" w:rsidRDefault="0013052E">
            <w:pPr>
              <w:rPr>
                <w:rFonts w:eastAsia="Times New Roman"/>
                <w:sz w:val="20"/>
                <w:szCs w:val="20"/>
              </w:rPr>
            </w:pPr>
          </w:p>
        </w:tc>
      </w:tr>
      <w:tr w:rsidR="0013052E" w14:paraId="0038E747" w14:textId="77777777" w:rsidTr="0013052E">
        <w:trPr>
          <w:tblCellSpacing w:w="0" w:type="dxa"/>
        </w:trPr>
        <w:tc>
          <w:tcPr>
            <w:tcW w:w="9066" w:type="dxa"/>
            <w:gridSpan w:val="4"/>
            <w:vAlign w:val="center"/>
            <w:hideMark/>
          </w:tcPr>
          <w:p w14:paraId="1DB9E953" w14:textId="77777777" w:rsidR="0013052E" w:rsidRDefault="0013052E">
            <w:pPr>
              <w:rPr>
                <w:rFonts w:eastAsia="Times New Roman"/>
              </w:rPr>
            </w:pPr>
          </w:p>
        </w:tc>
      </w:tr>
      <w:tr w:rsidR="0013052E" w14:paraId="3D28DE4E" w14:textId="77777777" w:rsidTr="0013052E">
        <w:trPr>
          <w:tblCellSpacing w:w="0" w:type="dxa"/>
        </w:trPr>
        <w:tc>
          <w:tcPr>
            <w:tcW w:w="560" w:type="dxa"/>
            <w:gridSpan w:val="2"/>
            <w:hideMark/>
          </w:tcPr>
          <w:p w14:paraId="220D4545" w14:textId="77777777" w:rsidR="0013052E" w:rsidRDefault="00C73113">
            <w:pPr>
              <w:rPr>
                <w:rFonts w:eastAsia="Times New Roman"/>
              </w:rPr>
            </w:pPr>
            <w:hyperlink r:id="rId97" w:history="1">
              <w:r w:rsidR="0013052E">
                <w:rPr>
                  <w:rStyle w:val="Hyperlink"/>
                  <w:rFonts w:eastAsia="Times New Roman"/>
                </w:rPr>
                <w:t>91</w:t>
              </w:r>
            </w:hyperlink>
            <w:r w:rsidR="0013052E">
              <w:rPr>
                <w:rFonts w:eastAsia="Times New Roman"/>
              </w:rPr>
              <w:t>. </w:t>
            </w:r>
          </w:p>
        </w:tc>
        <w:tc>
          <w:tcPr>
            <w:tcW w:w="8420" w:type="dxa"/>
            <w:hideMark/>
          </w:tcPr>
          <w:p w14:paraId="72271D90"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En skeivere rett. </w:t>
            </w:r>
            <w:r>
              <w:rPr>
                <w:rFonts w:eastAsia="Times New Roman"/>
                <w:i/>
                <w:iCs/>
              </w:rPr>
              <w:t>Flyktningregnskapet</w:t>
            </w:r>
            <w:r>
              <w:rPr>
                <w:rFonts w:eastAsia="Times New Roman"/>
              </w:rPr>
              <w:t xml:space="preserve"> 2013 </w:t>
            </w:r>
            <w:r>
              <w:rPr>
                <w:rFonts w:eastAsia="Times New Roman"/>
              </w:rPr>
              <w:br/>
              <w:t xml:space="preserve">UiB </w:t>
            </w:r>
            <w:r>
              <w:rPr>
                <w:rFonts w:eastAsia="Times New Roman"/>
              </w:rPr>
              <w:br/>
              <w:t xml:space="preserve">  </w:t>
            </w:r>
          </w:p>
        </w:tc>
        <w:tc>
          <w:tcPr>
            <w:tcW w:w="86" w:type="dxa"/>
            <w:vAlign w:val="center"/>
            <w:hideMark/>
          </w:tcPr>
          <w:p w14:paraId="61A62010" w14:textId="77777777" w:rsidR="0013052E" w:rsidRDefault="0013052E">
            <w:pPr>
              <w:rPr>
                <w:rFonts w:eastAsia="Times New Roman"/>
                <w:sz w:val="20"/>
                <w:szCs w:val="20"/>
              </w:rPr>
            </w:pPr>
          </w:p>
        </w:tc>
      </w:tr>
      <w:tr w:rsidR="0013052E" w14:paraId="67AFFFF6" w14:textId="77777777" w:rsidTr="0013052E">
        <w:trPr>
          <w:tblCellSpacing w:w="0" w:type="dxa"/>
        </w:trPr>
        <w:tc>
          <w:tcPr>
            <w:tcW w:w="9066" w:type="dxa"/>
            <w:gridSpan w:val="4"/>
            <w:vAlign w:val="center"/>
            <w:hideMark/>
          </w:tcPr>
          <w:p w14:paraId="63E51DAA" w14:textId="77777777" w:rsidR="0013052E" w:rsidRDefault="0013052E">
            <w:pPr>
              <w:rPr>
                <w:rFonts w:eastAsia="Times New Roman"/>
              </w:rPr>
            </w:pPr>
          </w:p>
        </w:tc>
      </w:tr>
      <w:tr w:rsidR="0013052E" w14:paraId="78D60CC5" w14:textId="77777777" w:rsidTr="0013052E">
        <w:trPr>
          <w:tblCellSpacing w:w="0" w:type="dxa"/>
        </w:trPr>
        <w:tc>
          <w:tcPr>
            <w:tcW w:w="560" w:type="dxa"/>
            <w:gridSpan w:val="2"/>
            <w:hideMark/>
          </w:tcPr>
          <w:p w14:paraId="65FB6E36" w14:textId="77777777" w:rsidR="0013052E" w:rsidRDefault="00C73113">
            <w:pPr>
              <w:rPr>
                <w:rFonts w:eastAsia="Times New Roman"/>
              </w:rPr>
            </w:pPr>
            <w:hyperlink r:id="rId98" w:history="1">
              <w:r w:rsidR="0013052E">
                <w:rPr>
                  <w:rStyle w:val="Hyperlink"/>
                  <w:rFonts w:eastAsia="Times New Roman"/>
                </w:rPr>
                <w:t>92</w:t>
              </w:r>
            </w:hyperlink>
            <w:r w:rsidR="0013052E">
              <w:rPr>
                <w:rFonts w:eastAsia="Times New Roman"/>
              </w:rPr>
              <w:t>. </w:t>
            </w:r>
          </w:p>
        </w:tc>
        <w:tc>
          <w:tcPr>
            <w:tcW w:w="8420" w:type="dxa"/>
            <w:hideMark/>
          </w:tcPr>
          <w:p w14:paraId="79BFF264"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En skeivere rett. </w:t>
            </w:r>
            <w:r>
              <w:rPr>
                <w:rFonts w:eastAsia="Times New Roman"/>
                <w:i/>
                <w:iCs/>
              </w:rPr>
              <w:t>Dagsavisen</w:t>
            </w:r>
            <w:r>
              <w:rPr>
                <w:rFonts w:eastAsia="Times New Roman"/>
              </w:rPr>
              <w:t xml:space="preserve"> 2013 </w:t>
            </w:r>
            <w:r>
              <w:rPr>
                <w:rFonts w:eastAsia="Times New Roman"/>
              </w:rPr>
              <w:br/>
              <w:t xml:space="preserve">UiB </w:t>
            </w:r>
            <w:r>
              <w:rPr>
                <w:rFonts w:eastAsia="Times New Roman"/>
              </w:rPr>
              <w:br/>
              <w:t xml:space="preserve">  </w:t>
            </w:r>
          </w:p>
        </w:tc>
        <w:tc>
          <w:tcPr>
            <w:tcW w:w="86" w:type="dxa"/>
            <w:vAlign w:val="center"/>
            <w:hideMark/>
          </w:tcPr>
          <w:p w14:paraId="53C2F24B" w14:textId="77777777" w:rsidR="0013052E" w:rsidRDefault="0013052E">
            <w:pPr>
              <w:rPr>
                <w:rFonts w:eastAsia="Times New Roman"/>
                <w:sz w:val="20"/>
                <w:szCs w:val="20"/>
              </w:rPr>
            </w:pPr>
          </w:p>
        </w:tc>
      </w:tr>
      <w:tr w:rsidR="0013052E" w14:paraId="24FB2C3E" w14:textId="77777777" w:rsidTr="0013052E">
        <w:trPr>
          <w:tblCellSpacing w:w="0" w:type="dxa"/>
        </w:trPr>
        <w:tc>
          <w:tcPr>
            <w:tcW w:w="9066" w:type="dxa"/>
            <w:gridSpan w:val="4"/>
            <w:vAlign w:val="center"/>
            <w:hideMark/>
          </w:tcPr>
          <w:p w14:paraId="46B4E67D" w14:textId="77777777" w:rsidR="0013052E" w:rsidRDefault="0013052E">
            <w:pPr>
              <w:rPr>
                <w:rFonts w:eastAsia="Times New Roman"/>
              </w:rPr>
            </w:pPr>
          </w:p>
        </w:tc>
      </w:tr>
      <w:tr w:rsidR="0013052E" w14:paraId="7FEFCA39" w14:textId="77777777" w:rsidTr="0013052E">
        <w:trPr>
          <w:tblCellSpacing w:w="0" w:type="dxa"/>
        </w:trPr>
        <w:tc>
          <w:tcPr>
            <w:tcW w:w="560" w:type="dxa"/>
            <w:gridSpan w:val="2"/>
            <w:hideMark/>
          </w:tcPr>
          <w:p w14:paraId="52DD1067" w14:textId="77777777" w:rsidR="0013052E" w:rsidRDefault="00C73113">
            <w:pPr>
              <w:rPr>
                <w:rFonts w:eastAsia="Times New Roman"/>
              </w:rPr>
            </w:pPr>
            <w:hyperlink r:id="rId99" w:history="1">
              <w:r w:rsidR="0013052E">
                <w:rPr>
                  <w:rStyle w:val="Hyperlink"/>
                  <w:rFonts w:eastAsia="Times New Roman"/>
                </w:rPr>
                <w:t>93</w:t>
              </w:r>
            </w:hyperlink>
            <w:r w:rsidR="0013052E">
              <w:rPr>
                <w:rFonts w:eastAsia="Times New Roman"/>
              </w:rPr>
              <w:t>. </w:t>
            </w:r>
          </w:p>
        </w:tc>
        <w:tc>
          <w:tcPr>
            <w:tcW w:w="8420" w:type="dxa"/>
            <w:hideMark/>
          </w:tcPr>
          <w:p w14:paraId="05CB1D0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Hvem er et menneske? Ord for dagen, God helg. </w:t>
            </w:r>
            <w:r>
              <w:rPr>
                <w:rFonts w:eastAsia="Times New Roman"/>
              </w:rPr>
              <w:t>NRK P1 [Radio] 2013-01-12</w:t>
            </w:r>
            <w:r>
              <w:rPr>
                <w:rFonts w:eastAsia="Times New Roman"/>
              </w:rPr>
              <w:br/>
              <w:t xml:space="preserve">UiB </w:t>
            </w:r>
            <w:r>
              <w:rPr>
                <w:rFonts w:eastAsia="Times New Roman"/>
              </w:rPr>
              <w:br/>
              <w:t xml:space="preserve">  </w:t>
            </w:r>
          </w:p>
        </w:tc>
        <w:tc>
          <w:tcPr>
            <w:tcW w:w="86" w:type="dxa"/>
            <w:vAlign w:val="center"/>
            <w:hideMark/>
          </w:tcPr>
          <w:p w14:paraId="5C24842E" w14:textId="77777777" w:rsidR="0013052E" w:rsidRDefault="0013052E">
            <w:pPr>
              <w:rPr>
                <w:rFonts w:eastAsia="Times New Roman"/>
                <w:sz w:val="20"/>
                <w:szCs w:val="20"/>
              </w:rPr>
            </w:pPr>
          </w:p>
        </w:tc>
      </w:tr>
      <w:tr w:rsidR="0013052E" w14:paraId="56F78C2E" w14:textId="77777777" w:rsidTr="0013052E">
        <w:trPr>
          <w:tblCellSpacing w:w="0" w:type="dxa"/>
        </w:trPr>
        <w:tc>
          <w:tcPr>
            <w:tcW w:w="9066" w:type="dxa"/>
            <w:gridSpan w:val="4"/>
            <w:vAlign w:val="center"/>
            <w:hideMark/>
          </w:tcPr>
          <w:p w14:paraId="2D2DF407" w14:textId="77777777" w:rsidR="0013052E" w:rsidRDefault="0013052E">
            <w:pPr>
              <w:rPr>
                <w:rFonts w:eastAsia="Times New Roman"/>
              </w:rPr>
            </w:pPr>
          </w:p>
        </w:tc>
      </w:tr>
      <w:tr w:rsidR="0013052E" w14:paraId="0570C770" w14:textId="77777777" w:rsidTr="0013052E">
        <w:trPr>
          <w:tblCellSpacing w:w="0" w:type="dxa"/>
        </w:trPr>
        <w:tc>
          <w:tcPr>
            <w:tcW w:w="560" w:type="dxa"/>
            <w:gridSpan w:val="2"/>
            <w:hideMark/>
          </w:tcPr>
          <w:p w14:paraId="71C9A02B" w14:textId="77777777" w:rsidR="0013052E" w:rsidRDefault="00C73113">
            <w:pPr>
              <w:rPr>
                <w:rFonts w:eastAsia="Times New Roman"/>
              </w:rPr>
            </w:pPr>
            <w:hyperlink r:id="rId100" w:history="1">
              <w:r w:rsidR="0013052E">
                <w:rPr>
                  <w:rStyle w:val="Hyperlink"/>
                  <w:rFonts w:eastAsia="Times New Roman"/>
                </w:rPr>
                <w:t>94</w:t>
              </w:r>
            </w:hyperlink>
            <w:r w:rsidR="0013052E">
              <w:rPr>
                <w:rFonts w:eastAsia="Times New Roman"/>
              </w:rPr>
              <w:t>. </w:t>
            </w:r>
          </w:p>
        </w:tc>
        <w:tc>
          <w:tcPr>
            <w:tcW w:w="8420" w:type="dxa"/>
            <w:hideMark/>
          </w:tcPr>
          <w:p w14:paraId="5F127B3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Ioane (37) kan bli verdens første klimaflyktning. </w:t>
            </w:r>
            <w:r>
              <w:rPr>
                <w:rFonts w:eastAsia="Times New Roman"/>
                <w:i/>
                <w:iCs/>
              </w:rPr>
              <w:t>Dagbladet</w:t>
            </w:r>
            <w:r>
              <w:rPr>
                <w:rFonts w:eastAsia="Times New Roman"/>
              </w:rPr>
              <w:t xml:space="preserve"> 2013 </w:t>
            </w:r>
            <w:r>
              <w:rPr>
                <w:rFonts w:eastAsia="Times New Roman"/>
              </w:rPr>
              <w:br/>
              <w:t xml:space="preserve">UiB </w:t>
            </w:r>
            <w:r>
              <w:rPr>
                <w:rFonts w:eastAsia="Times New Roman"/>
              </w:rPr>
              <w:br/>
              <w:t xml:space="preserve">  </w:t>
            </w:r>
          </w:p>
        </w:tc>
        <w:tc>
          <w:tcPr>
            <w:tcW w:w="86" w:type="dxa"/>
            <w:vAlign w:val="center"/>
            <w:hideMark/>
          </w:tcPr>
          <w:p w14:paraId="630D0474" w14:textId="77777777" w:rsidR="0013052E" w:rsidRDefault="0013052E">
            <w:pPr>
              <w:rPr>
                <w:rFonts w:eastAsia="Times New Roman"/>
                <w:sz w:val="20"/>
                <w:szCs w:val="20"/>
              </w:rPr>
            </w:pPr>
          </w:p>
        </w:tc>
      </w:tr>
      <w:tr w:rsidR="0013052E" w14:paraId="54977FBA" w14:textId="77777777" w:rsidTr="0013052E">
        <w:trPr>
          <w:tblCellSpacing w:w="0" w:type="dxa"/>
        </w:trPr>
        <w:tc>
          <w:tcPr>
            <w:tcW w:w="9066" w:type="dxa"/>
            <w:gridSpan w:val="4"/>
            <w:vAlign w:val="center"/>
            <w:hideMark/>
          </w:tcPr>
          <w:p w14:paraId="529FB960" w14:textId="77777777" w:rsidR="0013052E" w:rsidRDefault="0013052E">
            <w:pPr>
              <w:rPr>
                <w:rFonts w:eastAsia="Times New Roman"/>
              </w:rPr>
            </w:pPr>
          </w:p>
        </w:tc>
      </w:tr>
      <w:tr w:rsidR="0013052E" w14:paraId="3096181B" w14:textId="77777777" w:rsidTr="0013052E">
        <w:trPr>
          <w:tblCellSpacing w:w="0" w:type="dxa"/>
        </w:trPr>
        <w:tc>
          <w:tcPr>
            <w:tcW w:w="560" w:type="dxa"/>
            <w:gridSpan w:val="2"/>
            <w:hideMark/>
          </w:tcPr>
          <w:p w14:paraId="530BD2F8" w14:textId="77777777" w:rsidR="0013052E" w:rsidRDefault="00C73113">
            <w:pPr>
              <w:rPr>
                <w:rFonts w:eastAsia="Times New Roman"/>
              </w:rPr>
            </w:pPr>
            <w:hyperlink r:id="rId101" w:history="1">
              <w:r w:rsidR="0013052E">
                <w:rPr>
                  <w:rStyle w:val="Hyperlink"/>
                  <w:rFonts w:eastAsia="Times New Roman"/>
                </w:rPr>
                <w:t>95</w:t>
              </w:r>
            </w:hyperlink>
            <w:r w:rsidR="0013052E">
              <w:rPr>
                <w:rFonts w:eastAsia="Times New Roman"/>
              </w:rPr>
              <w:t>. </w:t>
            </w:r>
          </w:p>
        </w:tc>
        <w:tc>
          <w:tcPr>
            <w:tcW w:w="8420" w:type="dxa"/>
            <w:hideMark/>
          </w:tcPr>
          <w:p w14:paraId="07A94A1D"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Kjønnsidentitet og polaritetsteori. En kasusstudie av en samtalegruppe med transpersoner. </w:t>
            </w:r>
            <w:r>
              <w:rPr>
                <w:rFonts w:eastAsia="Times New Roman"/>
                <w:i/>
                <w:iCs/>
              </w:rPr>
              <w:t>Norsk Gestalttidsskrift</w:t>
            </w:r>
            <w:r>
              <w:rPr>
                <w:rFonts w:eastAsia="Times New Roman"/>
              </w:rPr>
              <w:t xml:space="preserve"> 2013 ;Volum 10.(2)</w:t>
            </w:r>
            <w:r>
              <w:rPr>
                <w:rFonts w:eastAsia="Times New Roman"/>
              </w:rPr>
              <w:br/>
              <w:t xml:space="preserve">UiB </w:t>
            </w:r>
            <w:r>
              <w:rPr>
                <w:rFonts w:eastAsia="Times New Roman"/>
              </w:rPr>
              <w:br/>
              <w:t xml:space="preserve">  </w:t>
            </w:r>
          </w:p>
        </w:tc>
        <w:tc>
          <w:tcPr>
            <w:tcW w:w="86" w:type="dxa"/>
            <w:vAlign w:val="center"/>
            <w:hideMark/>
          </w:tcPr>
          <w:p w14:paraId="048D0218" w14:textId="77777777" w:rsidR="0013052E" w:rsidRDefault="0013052E">
            <w:pPr>
              <w:rPr>
                <w:rFonts w:eastAsia="Times New Roman"/>
                <w:sz w:val="20"/>
                <w:szCs w:val="20"/>
              </w:rPr>
            </w:pPr>
          </w:p>
        </w:tc>
      </w:tr>
      <w:tr w:rsidR="0013052E" w14:paraId="4B3D3000" w14:textId="77777777" w:rsidTr="0013052E">
        <w:trPr>
          <w:tblCellSpacing w:w="0" w:type="dxa"/>
        </w:trPr>
        <w:tc>
          <w:tcPr>
            <w:tcW w:w="9066" w:type="dxa"/>
            <w:gridSpan w:val="4"/>
            <w:vAlign w:val="center"/>
            <w:hideMark/>
          </w:tcPr>
          <w:p w14:paraId="09277EEE" w14:textId="77777777" w:rsidR="0013052E" w:rsidRDefault="0013052E">
            <w:pPr>
              <w:rPr>
                <w:rFonts w:eastAsia="Times New Roman"/>
              </w:rPr>
            </w:pPr>
          </w:p>
        </w:tc>
      </w:tr>
      <w:tr w:rsidR="0013052E" w:rsidRPr="00D5648F" w14:paraId="47DBA80B" w14:textId="77777777" w:rsidTr="0013052E">
        <w:trPr>
          <w:tblCellSpacing w:w="0" w:type="dxa"/>
        </w:trPr>
        <w:tc>
          <w:tcPr>
            <w:tcW w:w="560" w:type="dxa"/>
            <w:gridSpan w:val="2"/>
            <w:hideMark/>
          </w:tcPr>
          <w:p w14:paraId="05674B0B" w14:textId="77777777" w:rsidR="0013052E" w:rsidRDefault="00C73113">
            <w:pPr>
              <w:rPr>
                <w:rFonts w:eastAsia="Times New Roman"/>
              </w:rPr>
            </w:pPr>
            <w:hyperlink r:id="rId102" w:history="1">
              <w:r w:rsidR="0013052E">
                <w:rPr>
                  <w:rStyle w:val="Hyperlink"/>
                  <w:rFonts w:eastAsia="Times New Roman"/>
                </w:rPr>
                <w:t>96</w:t>
              </w:r>
            </w:hyperlink>
            <w:r w:rsidR="0013052E">
              <w:rPr>
                <w:rFonts w:eastAsia="Times New Roman"/>
              </w:rPr>
              <w:t>. </w:t>
            </w:r>
          </w:p>
        </w:tc>
        <w:tc>
          <w:tcPr>
            <w:tcW w:w="8420" w:type="dxa"/>
            <w:hideMark/>
          </w:tcPr>
          <w:p w14:paraId="66B68CB5"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Klimaendringer og folk på flukt. Klimaendringer og folk på flukt; 2013-03-09 - 2013-03-09</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0440DFF0" w14:textId="77777777" w:rsidR="0013052E" w:rsidRPr="00D5648F" w:rsidRDefault="0013052E">
            <w:pPr>
              <w:rPr>
                <w:rFonts w:eastAsia="Times New Roman"/>
                <w:sz w:val="20"/>
                <w:szCs w:val="20"/>
                <w:lang w:val="nb-NO"/>
              </w:rPr>
            </w:pPr>
          </w:p>
        </w:tc>
      </w:tr>
      <w:tr w:rsidR="0013052E" w:rsidRPr="00D5648F" w14:paraId="05BB638E" w14:textId="77777777" w:rsidTr="0013052E">
        <w:trPr>
          <w:tblCellSpacing w:w="0" w:type="dxa"/>
        </w:trPr>
        <w:tc>
          <w:tcPr>
            <w:tcW w:w="9066" w:type="dxa"/>
            <w:gridSpan w:val="4"/>
            <w:vAlign w:val="center"/>
            <w:hideMark/>
          </w:tcPr>
          <w:p w14:paraId="50CA8E21" w14:textId="77777777" w:rsidR="0013052E" w:rsidRPr="00D5648F" w:rsidRDefault="0013052E">
            <w:pPr>
              <w:rPr>
                <w:rFonts w:eastAsia="Times New Roman"/>
                <w:lang w:val="nb-NO"/>
              </w:rPr>
            </w:pPr>
          </w:p>
        </w:tc>
      </w:tr>
      <w:tr w:rsidR="0013052E" w14:paraId="4F9EDDBA" w14:textId="77777777" w:rsidTr="0013052E">
        <w:trPr>
          <w:tblCellSpacing w:w="0" w:type="dxa"/>
        </w:trPr>
        <w:tc>
          <w:tcPr>
            <w:tcW w:w="560" w:type="dxa"/>
            <w:gridSpan w:val="2"/>
            <w:hideMark/>
          </w:tcPr>
          <w:p w14:paraId="00E6F0B8" w14:textId="77777777" w:rsidR="0013052E" w:rsidRDefault="00C73113">
            <w:pPr>
              <w:rPr>
                <w:rFonts w:eastAsia="Times New Roman"/>
              </w:rPr>
            </w:pPr>
            <w:hyperlink r:id="rId103" w:history="1">
              <w:r w:rsidR="0013052E">
                <w:rPr>
                  <w:rStyle w:val="Hyperlink"/>
                  <w:rFonts w:eastAsia="Times New Roman"/>
                </w:rPr>
                <w:t>97</w:t>
              </w:r>
            </w:hyperlink>
            <w:r w:rsidR="0013052E">
              <w:rPr>
                <w:rFonts w:eastAsia="Times New Roman"/>
              </w:rPr>
              <w:t>. </w:t>
            </w:r>
          </w:p>
        </w:tc>
        <w:tc>
          <w:tcPr>
            <w:tcW w:w="8420" w:type="dxa"/>
            <w:hideMark/>
          </w:tcPr>
          <w:p w14:paraId="36AD63D0" w14:textId="77777777" w:rsidR="0013052E" w:rsidRDefault="0013052E">
            <w:pPr>
              <w:rPr>
                <w:rFonts w:eastAsia="Times New Roman"/>
              </w:rPr>
            </w:pPr>
            <w:r w:rsidRPr="00D5648F">
              <w:rPr>
                <w:rFonts w:eastAsia="Times New Roman"/>
                <w:b/>
                <w:bCs/>
                <w:lang w:val="nb-NO"/>
              </w:rPr>
              <w:t xml:space="preserve">. </w:t>
            </w:r>
            <w:r w:rsidRPr="00D5648F">
              <w:rPr>
                <w:rFonts w:eastAsia="Times New Roman"/>
                <w:lang w:val="nb-NO"/>
              </w:rPr>
              <w:br/>
              <w:t xml:space="preserve">Miljøfordrevnes beskyttelse etter utlendingsloven § 28 og § 38. : Universitet i Oslo 2013 69 s. </w:t>
            </w:r>
            <w:r w:rsidRPr="00D5648F">
              <w:rPr>
                <w:rFonts w:ascii="PMingLiU" w:eastAsia="PMingLiU" w:hAnsi="PMingLiU" w:cs="PMingLiU"/>
                <w:lang w:val="nb-NO"/>
              </w:rPr>
              <w:br/>
            </w:r>
            <w:r>
              <w:rPr>
                <w:rFonts w:eastAsia="Times New Roman"/>
              </w:rPr>
              <w:lastRenderedPageBreak/>
              <w:t xml:space="preserve">UiB </w:t>
            </w:r>
            <w:r>
              <w:rPr>
                <w:rFonts w:ascii="PMingLiU" w:eastAsia="PMingLiU" w:hAnsi="PMingLiU" w:cs="PMingLiU"/>
              </w:rPr>
              <w:br/>
            </w:r>
            <w:r>
              <w:rPr>
                <w:rFonts w:eastAsia="Times New Roman"/>
              </w:rPr>
              <w:t xml:space="preserve">  </w:t>
            </w:r>
          </w:p>
        </w:tc>
        <w:tc>
          <w:tcPr>
            <w:tcW w:w="86" w:type="dxa"/>
            <w:vAlign w:val="center"/>
            <w:hideMark/>
          </w:tcPr>
          <w:p w14:paraId="34DAF968" w14:textId="77777777" w:rsidR="0013052E" w:rsidRDefault="0013052E">
            <w:pPr>
              <w:rPr>
                <w:rFonts w:eastAsia="Times New Roman"/>
                <w:sz w:val="20"/>
                <w:szCs w:val="20"/>
              </w:rPr>
            </w:pPr>
          </w:p>
        </w:tc>
      </w:tr>
      <w:tr w:rsidR="0013052E" w14:paraId="34B262C6" w14:textId="77777777" w:rsidTr="0013052E">
        <w:trPr>
          <w:tblCellSpacing w:w="0" w:type="dxa"/>
        </w:trPr>
        <w:tc>
          <w:tcPr>
            <w:tcW w:w="9066" w:type="dxa"/>
            <w:gridSpan w:val="4"/>
            <w:vAlign w:val="center"/>
            <w:hideMark/>
          </w:tcPr>
          <w:p w14:paraId="1CAD0556" w14:textId="77777777" w:rsidR="0013052E" w:rsidRDefault="0013052E">
            <w:pPr>
              <w:rPr>
                <w:rFonts w:eastAsia="Times New Roman"/>
              </w:rPr>
            </w:pPr>
          </w:p>
        </w:tc>
      </w:tr>
      <w:tr w:rsidR="0013052E" w14:paraId="4B3E7DB6" w14:textId="77777777" w:rsidTr="0013052E">
        <w:trPr>
          <w:tblCellSpacing w:w="0" w:type="dxa"/>
        </w:trPr>
        <w:tc>
          <w:tcPr>
            <w:tcW w:w="560" w:type="dxa"/>
            <w:gridSpan w:val="2"/>
            <w:hideMark/>
          </w:tcPr>
          <w:p w14:paraId="3A84180D" w14:textId="77777777" w:rsidR="0013052E" w:rsidRDefault="00C73113">
            <w:pPr>
              <w:rPr>
                <w:rFonts w:eastAsia="Times New Roman"/>
              </w:rPr>
            </w:pPr>
            <w:hyperlink r:id="rId104" w:history="1">
              <w:r w:rsidR="0013052E">
                <w:rPr>
                  <w:rStyle w:val="Hyperlink"/>
                  <w:rFonts w:eastAsia="Times New Roman"/>
                </w:rPr>
                <w:t>98</w:t>
              </w:r>
            </w:hyperlink>
            <w:r w:rsidR="0013052E">
              <w:rPr>
                <w:rFonts w:eastAsia="Times New Roman"/>
              </w:rPr>
              <w:t>. </w:t>
            </w:r>
          </w:p>
        </w:tc>
        <w:tc>
          <w:tcPr>
            <w:tcW w:w="8420" w:type="dxa"/>
            <w:hideMark/>
          </w:tcPr>
          <w:p w14:paraId="789B878E"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Skjæra. Ord for dagen, God helg.. </w:t>
            </w:r>
            <w:r>
              <w:rPr>
                <w:rFonts w:eastAsia="Times New Roman"/>
              </w:rPr>
              <w:t>NRK P1 [Radio] 2013-07-20</w:t>
            </w:r>
            <w:r>
              <w:rPr>
                <w:rFonts w:eastAsia="Times New Roman"/>
              </w:rPr>
              <w:br/>
              <w:t xml:space="preserve">UiB </w:t>
            </w:r>
            <w:r>
              <w:rPr>
                <w:rFonts w:eastAsia="Times New Roman"/>
              </w:rPr>
              <w:br/>
              <w:t xml:space="preserve">  </w:t>
            </w:r>
          </w:p>
        </w:tc>
        <w:tc>
          <w:tcPr>
            <w:tcW w:w="86" w:type="dxa"/>
            <w:vAlign w:val="center"/>
            <w:hideMark/>
          </w:tcPr>
          <w:p w14:paraId="01AC54D1" w14:textId="77777777" w:rsidR="0013052E" w:rsidRDefault="0013052E">
            <w:pPr>
              <w:rPr>
                <w:rFonts w:eastAsia="Times New Roman"/>
                <w:sz w:val="20"/>
                <w:szCs w:val="20"/>
              </w:rPr>
            </w:pPr>
          </w:p>
        </w:tc>
      </w:tr>
      <w:tr w:rsidR="0013052E" w14:paraId="695009CD" w14:textId="77777777" w:rsidTr="0013052E">
        <w:trPr>
          <w:tblCellSpacing w:w="0" w:type="dxa"/>
        </w:trPr>
        <w:tc>
          <w:tcPr>
            <w:tcW w:w="9066" w:type="dxa"/>
            <w:gridSpan w:val="4"/>
            <w:vAlign w:val="center"/>
            <w:hideMark/>
          </w:tcPr>
          <w:p w14:paraId="37699A45" w14:textId="77777777" w:rsidR="0013052E" w:rsidRDefault="0013052E">
            <w:pPr>
              <w:rPr>
                <w:rFonts w:eastAsia="Times New Roman"/>
              </w:rPr>
            </w:pPr>
          </w:p>
        </w:tc>
      </w:tr>
      <w:tr w:rsidR="0013052E" w14:paraId="3D525191" w14:textId="77777777" w:rsidTr="0013052E">
        <w:trPr>
          <w:tblCellSpacing w:w="0" w:type="dxa"/>
        </w:trPr>
        <w:tc>
          <w:tcPr>
            <w:tcW w:w="560" w:type="dxa"/>
            <w:gridSpan w:val="2"/>
            <w:hideMark/>
          </w:tcPr>
          <w:p w14:paraId="3E94FB47" w14:textId="77777777" w:rsidR="0013052E" w:rsidRDefault="00C73113">
            <w:pPr>
              <w:rPr>
                <w:rFonts w:eastAsia="Times New Roman"/>
              </w:rPr>
            </w:pPr>
            <w:hyperlink r:id="rId105" w:history="1">
              <w:r w:rsidR="0013052E">
                <w:rPr>
                  <w:rStyle w:val="Hyperlink"/>
                  <w:rFonts w:eastAsia="Times New Roman"/>
                </w:rPr>
                <w:t>99</w:t>
              </w:r>
            </w:hyperlink>
            <w:r w:rsidR="0013052E">
              <w:rPr>
                <w:rFonts w:eastAsia="Times New Roman"/>
              </w:rPr>
              <w:t>. </w:t>
            </w:r>
          </w:p>
        </w:tc>
        <w:tc>
          <w:tcPr>
            <w:tcW w:w="8420" w:type="dxa"/>
            <w:hideMark/>
          </w:tcPr>
          <w:p w14:paraId="7478ABA8"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Søker flyktningstatus på grunn av klimaendringer. </w:t>
            </w:r>
            <w:r>
              <w:rPr>
                <w:rFonts w:eastAsia="Times New Roman"/>
                <w:i/>
                <w:iCs/>
              </w:rPr>
              <w:t>ABCnyheter.no</w:t>
            </w:r>
            <w:r>
              <w:rPr>
                <w:rFonts w:eastAsia="Times New Roman"/>
              </w:rPr>
              <w:t xml:space="preserve"> 2013 </w:t>
            </w:r>
            <w:r>
              <w:rPr>
                <w:rFonts w:eastAsia="Times New Roman"/>
              </w:rPr>
              <w:br/>
              <w:t xml:space="preserve">UiB </w:t>
            </w:r>
            <w:r>
              <w:rPr>
                <w:rFonts w:eastAsia="Times New Roman"/>
              </w:rPr>
              <w:br/>
              <w:t xml:space="preserve">  </w:t>
            </w:r>
          </w:p>
        </w:tc>
        <w:tc>
          <w:tcPr>
            <w:tcW w:w="86" w:type="dxa"/>
            <w:vAlign w:val="center"/>
            <w:hideMark/>
          </w:tcPr>
          <w:p w14:paraId="545E3634" w14:textId="77777777" w:rsidR="0013052E" w:rsidRDefault="0013052E">
            <w:pPr>
              <w:rPr>
                <w:rFonts w:eastAsia="Times New Roman"/>
                <w:sz w:val="20"/>
                <w:szCs w:val="20"/>
              </w:rPr>
            </w:pPr>
          </w:p>
        </w:tc>
      </w:tr>
      <w:tr w:rsidR="0013052E" w14:paraId="71A9E70C" w14:textId="77777777" w:rsidTr="0013052E">
        <w:trPr>
          <w:tblCellSpacing w:w="0" w:type="dxa"/>
        </w:trPr>
        <w:tc>
          <w:tcPr>
            <w:tcW w:w="9066" w:type="dxa"/>
            <w:gridSpan w:val="4"/>
            <w:vAlign w:val="center"/>
            <w:hideMark/>
          </w:tcPr>
          <w:p w14:paraId="1A0FF800" w14:textId="77777777" w:rsidR="0013052E" w:rsidRDefault="0013052E">
            <w:pPr>
              <w:rPr>
                <w:rFonts w:eastAsia="Times New Roman"/>
              </w:rPr>
            </w:pPr>
          </w:p>
        </w:tc>
      </w:tr>
      <w:tr w:rsidR="0013052E" w14:paraId="3CD3EEDF" w14:textId="77777777" w:rsidTr="0013052E">
        <w:trPr>
          <w:tblCellSpacing w:w="0" w:type="dxa"/>
        </w:trPr>
        <w:tc>
          <w:tcPr>
            <w:tcW w:w="560" w:type="dxa"/>
            <w:gridSpan w:val="2"/>
            <w:hideMark/>
          </w:tcPr>
          <w:p w14:paraId="1E11A967" w14:textId="77777777" w:rsidR="0013052E" w:rsidRDefault="00C73113">
            <w:pPr>
              <w:rPr>
                <w:rFonts w:eastAsia="Times New Roman"/>
              </w:rPr>
            </w:pPr>
            <w:hyperlink r:id="rId106" w:history="1">
              <w:r w:rsidR="0013052E">
                <w:rPr>
                  <w:rStyle w:val="Hyperlink"/>
                  <w:rFonts w:eastAsia="Times New Roman"/>
                </w:rPr>
                <w:t>100</w:t>
              </w:r>
            </w:hyperlink>
            <w:r w:rsidR="0013052E">
              <w:rPr>
                <w:rFonts w:eastAsia="Times New Roman"/>
              </w:rPr>
              <w:t>. </w:t>
            </w:r>
          </w:p>
        </w:tc>
        <w:tc>
          <w:tcPr>
            <w:tcW w:w="8420" w:type="dxa"/>
            <w:hideMark/>
          </w:tcPr>
          <w:p w14:paraId="747531A5" w14:textId="77777777" w:rsidR="0013052E" w:rsidRDefault="0013052E">
            <w:pPr>
              <w:rPr>
                <w:rFonts w:eastAsia="Times New Roman"/>
              </w:rPr>
            </w:pPr>
            <w:r>
              <w:rPr>
                <w:rFonts w:eastAsia="Times New Roman"/>
                <w:b/>
                <w:bCs/>
              </w:rPr>
              <w:t xml:space="preserve">Kolmannskog, Vikram. </w:t>
            </w:r>
            <w:r>
              <w:rPr>
                <w:rFonts w:eastAsia="Times New Roman"/>
              </w:rPr>
              <w:br/>
              <w:t xml:space="preserve">The rights of internally displaced persons in connection with natural hazard-related disasters. I: </w:t>
            </w:r>
            <w:r>
              <w:rPr>
                <w:rFonts w:eastAsia="Times New Roman"/>
                <w:i/>
                <w:iCs/>
              </w:rPr>
              <w:t>A Changing Environment for Human Security - Transformative Approaches to Research, Policy and Action</w:t>
            </w:r>
            <w:r>
              <w:rPr>
                <w:rFonts w:eastAsia="Times New Roman"/>
              </w:rPr>
              <w:t xml:space="preserve">. Routledge 2013 ISBN 978-1-84971-301-6. </w:t>
            </w:r>
            <w:r>
              <w:rPr>
                <w:rFonts w:eastAsia="Times New Roman"/>
              </w:rPr>
              <w:br/>
              <w:t xml:space="preserve">UiB </w:t>
            </w:r>
          </w:p>
          <w:p w14:paraId="269C9994" w14:textId="77777777" w:rsidR="00CB7C8C" w:rsidRDefault="00CB7C8C">
            <w:pPr>
              <w:rPr>
                <w:rFonts w:eastAsia="Times New Roman"/>
              </w:rPr>
            </w:pPr>
          </w:p>
        </w:tc>
        <w:tc>
          <w:tcPr>
            <w:tcW w:w="86" w:type="dxa"/>
            <w:vAlign w:val="center"/>
            <w:hideMark/>
          </w:tcPr>
          <w:p w14:paraId="60BC8F57" w14:textId="77777777" w:rsidR="0013052E" w:rsidRDefault="0013052E">
            <w:pPr>
              <w:rPr>
                <w:rFonts w:eastAsia="Times New Roman"/>
                <w:sz w:val="20"/>
                <w:szCs w:val="20"/>
              </w:rPr>
            </w:pPr>
          </w:p>
        </w:tc>
      </w:tr>
      <w:tr w:rsidR="0013052E" w14:paraId="5FE07ED8" w14:textId="77777777" w:rsidTr="0013052E">
        <w:trPr>
          <w:gridAfter w:val="1"/>
          <w:wAfter w:w="86" w:type="dxa"/>
          <w:tblCellSpacing w:w="0" w:type="dxa"/>
        </w:trPr>
        <w:tc>
          <w:tcPr>
            <w:tcW w:w="560" w:type="dxa"/>
            <w:gridSpan w:val="2"/>
            <w:hideMark/>
          </w:tcPr>
          <w:p w14:paraId="100EFE53" w14:textId="77777777" w:rsidR="0013052E" w:rsidRDefault="00C73113">
            <w:pPr>
              <w:rPr>
                <w:rFonts w:eastAsia="Times New Roman"/>
              </w:rPr>
            </w:pPr>
            <w:hyperlink r:id="rId107" w:history="1">
              <w:r w:rsidR="0013052E">
                <w:rPr>
                  <w:rStyle w:val="Hyperlink"/>
                  <w:rFonts w:eastAsia="Times New Roman"/>
                </w:rPr>
                <w:t>101</w:t>
              </w:r>
            </w:hyperlink>
            <w:r w:rsidR="0013052E">
              <w:rPr>
                <w:rFonts w:eastAsia="Times New Roman"/>
              </w:rPr>
              <w:t>. </w:t>
            </w:r>
          </w:p>
        </w:tc>
        <w:tc>
          <w:tcPr>
            <w:tcW w:w="8420" w:type="dxa"/>
            <w:hideMark/>
          </w:tcPr>
          <w:p w14:paraId="2A3F77B7" w14:textId="77777777" w:rsidR="0013052E" w:rsidRDefault="0013052E">
            <w:pPr>
              <w:rPr>
                <w:rFonts w:eastAsia="Times New Roman"/>
              </w:rPr>
            </w:pPr>
            <w:r>
              <w:rPr>
                <w:rFonts w:eastAsia="Times New Roman"/>
                <w:b/>
                <w:bCs/>
              </w:rPr>
              <w:t xml:space="preserve">Kolmannskog, Vikram. </w:t>
            </w:r>
            <w:r>
              <w:rPr>
                <w:rFonts w:eastAsia="Times New Roman"/>
              </w:rPr>
              <w:br/>
              <w:t xml:space="preserve">What Gestalt Approaches Can Contribute to Climate Change Transformation. </w:t>
            </w:r>
            <w:r>
              <w:rPr>
                <w:rFonts w:eastAsia="Times New Roman"/>
                <w:i/>
                <w:iCs/>
              </w:rPr>
              <w:t>Journal of Sustainable Development</w:t>
            </w:r>
            <w:r>
              <w:rPr>
                <w:rFonts w:eastAsia="Times New Roman"/>
              </w:rPr>
              <w:t xml:space="preserve"> 2013 ;Volum 6.(10)</w:t>
            </w:r>
            <w:r>
              <w:rPr>
                <w:rFonts w:eastAsia="Times New Roman"/>
              </w:rPr>
              <w:br/>
              <w:t xml:space="preserve">UiB </w:t>
            </w:r>
            <w:r>
              <w:rPr>
                <w:rFonts w:eastAsia="Times New Roman"/>
              </w:rPr>
              <w:br/>
              <w:t xml:space="preserve">  </w:t>
            </w:r>
          </w:p>
        </w:tc>
      </w:tr>
      <w:tr w:rsidR="0013052E" w14:paraId="3BADF9DE" w14:textId="77777777" w:rsidTr="0013052E">
        <w:trPr>
          <w:tblCellSpacing w:w="0" w:type="dxa"/>
        </w:trPr>
        <w:tc>
          <w:tcPr>
            <w:tcW w:w="9066" w:type="dxa"/>
            <w:gridSpan w:val="4"/>
            <w:vAlign w:val="center"/>
            <w:hideMark/>
          </w:tcPr>
          <w:p w14:paraId="426F1CBB" w14:textId="77777777" w:rsidR="0013052E" w:rsidRDefault="0013052E" w:rsidP="0013052E">
            <w:pPr>
              <w:rPr>
                <w:rFonts w:eastAsia="Times New Roman"/>
              </w:rPr>
            </w:pPr>
            <w:r>
              <w:rPr>
                <w:rFonts w:eastAsia="Times New Roman"/>
              </w:rPr>
              <w:t xml:space="preserve">2012 </w:t>
            </w:r>
          </w:p>
        </w:tc>
      </w:tr>
      <w:tr w:rsidR="0013052E" w14:paraId="1BBF8429" w14:textId="77777777" w:rsidTr="0013052E">
        <w:trPr>
          <w:tblCellSpacing w:w="0" w:type="dxa"/>
        </w:trPr>
        <w:tc>
          <w:tcPr>
            <w:tcW w:w="560" w:type="dxa"/>
            <w:gridSpan w:val="2"/>
            <w:hideMark/>
          </w:tcPr>
          <w:p w14:paraId="1C577B83" w14:textId="77777777" w:rsidR="0013052E" w:rsidRDefault="00C73113">
            <w:pPr>
              <w:rPr>
                <w:rFonts w:eastAsia="Times New Roman"/>
              </w:rPr>
            </w:pPr>
            <w:hyperlink r:id="rId108" w:history="1">
              <w:r w:rsidR="0013052E">
                <w:rPr>
                  <w:rStyle w:val="Hyperlink"/>
                  <w:rFonts w:eastAsia="Times New Roman"/>
                </w:rPr>
                <w:t>102</w:t>
              </w:r>
            </w:hyperlink>
            <w:r w:rsidR="0013052E">
              <w:rPr>
                <w:rFonts w:eastAsia="Times New Roman"/>
              </w:rPr>
              <w:t>. </w:t>
            </w:r>
          </w:p>
        </w:tc>
        <w:tc>
          <w:tcPr>
            <w:tcW w:w="8420" w:type="dxa"/>
            <w:hideMark/>
          </w:tcPr>
          <w:p w14:paraId="632A1D77"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 Lidelse er der selv om vi har mange rettigheter. </w:t>
            </w:r>
            <w:r>
              <w:rPr>
                <w:rFonts w:eastAsia="Times New Roman"/>
                <w:i/>
                <w:iCs/>
              </w:rPr>
              <w:t>Gaysir.no</w:t>
            </w:r>
            <w:r>
              <w:rPr>
                <w:rFonts w:eastAsia="Times New Roman"/>
              </w:rPr>
              <w:t xml:space="preserve"> 2012 </w:t>
            </w:r>
            <w:r>
              <w:rPr>
                <w:rFonts w:eastAsia="Times New Roman"/>
              </w:rPr>
              <w:br/>
              <w:t xml:space="preserve">UiB </w:t>
            </w:r>
            <w:r>
              <w:rPr>
                <w:rFonts w:eastAsia="Times New Roman"/>
              </w:rPr>
              <w:br/>
              <w:t xml:space="preserve">  </w:t>
            </w:r>
          </w:p>
        </w:tc>
        <w:tc>
          <w:tcPr>
            <w:tcW w:w="86" w:type="dxa"/>
            <w:vAlign w:val="center"/>
            <w:hideMark/>
          </w:tcPr>
          <w:p w14:paraId="61B94601" w14:textId="77777777" w:rsidR="0013052E" w:rsidRDefault="0013052E">
            <w:pPr>
              <w:rPr>
                <w:rFonts w:eastAsia="Times New Roman"/>
                <w:sz w:val="20"/>
                <w:szCs w:val="20"/>
              </w:rPr>
            </w:pPr>
          </w:p>
        </w:tc>
      </w:tr>
      <w:tr w:rsidR="0013052E" w14:paraId="66E1A9AA" w14:textId="77777777" w:rsidTr="0013052E">
        <w:trPr>
          <w:tblCellSpacing w:w="0" w:type="dxa"/>
        </w:trPr>
        <w:tc>
          <w:tcPr>
            <w:tcW w:w="9066" w:type="dxa"/>
            <w:gridSpan w:val="4"/>
            <w:vAlign w:val="center"/>
            <w:hideMark/>
          </w:tcPr>
          <w:p w14:paraId="1D3DCCAC" w14:textId="77777777" w:rsidR="0013052E" w:rsidRDefault="0013052E">
            <w:pPr>
              <w:rPr>
                <w:rFonts w:eastAsia="Times New Roman"/>
              </w:rPr>
            </w:pPr>
          </w:p>
        </w:tc>
      </w:tr>
      <w:tr w:rsidR="0013052E" w14:paraId="7AD2F894" w14:textId="77777777" w:rsidTr="0013052E">
        <w:trPr>
          <w:tblCellSpacing w:w="0" w:type="dxa"/>
        </w:trPr>
        <w:tc>
          <w:tcPr>
            <w:tcW w:w="560" w:type="dxa"/>
            <w:gridSpan w:val="2"/>
            <w:hideMark/>
          </w:tcPr>
          <w:p w14:paraId="7A36CE06" w14:textId="77777777" w:rsidR="0013052E" w:rsidRDefault="00C73113">
            <w:pPr>
              <w:rPr>
                <w:rFonts w:eastAsia="Times New Roman"/>
              </w:rPr>
            </w:pPr>
            <w:hyperlink r:id="rId109" w:history="1">
              <w:r w:rsidR="0013052E">
                <w:rPr>
                  <w:rStyle w:val="Hyperlink"/>
                  <w:rFonts w:eastAsia="Times New Roman"/>
                </w:rPr>
                <w:t>103</w:t>
              </w:r>
            </w:hyperlink>
            <w:r w:rsidR="0013052E">
              <w:rPr>
                <w:rFonts w:eastAsia="Times New Roman"/>
              </w:rPr>
              <w:t>. </w:t>
            </w:r>
          </w:p>
        </w:tc>
        <w:tc>
          <w:tcPr>
            <w:tcW w:w="8420" w:type="dxa"/>
            <w:hideMark/>
          </w:tcPr>
          <w:p w14:paraId="238AB245" w14:textId="77777777" w:rsidR="0013052E" w:rsidRDefault="0013052E">
            <w:pPr>
              <w:rPr>
                <w:rFonts w:eastAsia="Times New Roman"/>
              </w:rPr>
            </w:pPr>
            <w:r>
              <w:rPr>
                <w:rFonts w:eastAsia="Times New Roman"/>
                <w:b/>
                <w:bCs/>
              </w:rPr>
              <w:t xml:space="preserve">Kolmannskog, Vikram. </w:t>
            </w:r>
            <w:r>
              <w:rPr>
                <w:rFonts w:eastAsia="Times New Roman"/>
              </w:rPr>
              <w:br/>
              <w:t xml:space="preserve">Author &amp; Expert Reviewer. I: </w:t>
            </w:r>
            <w:r>
              <w:rPr>
                <w:rFonts w:eastAsia="Times New Roman"/>
                <w:i/>
                <w:iCs/>
              </w:rPr>
              <w:t>Managing the Risks of Extreme Events and Disasters to Advance Climate Change Adaptation: Special Report of the Intergovernmental Panel on Climate Change</w:t>
            </w:r>
            <w:r>
              <w:rPr>
                <w:rFonts w:eastAsia="Times New Roman"/>
              </w:rPr>
              <w:t xml:space="preserve">. Cambridge University Press 2012 ISBN 9781107607804. </w:t>
            </w:r>
            <w:r>
              <w:rPr>
                <w:rFonts w:eastAsia="Times New Roman"/>
              </w:rPr>
              <w:br/>
              <w:t xml:space="preserve">UiB </w:t>
            </w:r>
            <w:r>
              <w:rPr>
                <w:rFonts w:eastAsia="Times New Roman"/>
              </w:rPr>
              <w:br/>
              <w:t xml:space="preserve">  </w:t>
            </w:r>
          </w:p>
        </w:tc>
        <w:tc>
          <w:tcPr>
            <w:tcW w:w="86" w:type="dxa"/>
            <w:vAlign w:val="center"/>
            <w:hideMark/>
          </w:tcPr>
          <w:p w14:paraId="1AE5BEBC" w14:textId="77777777" w:rsidR="0013052E" w:rsidRDefault="0013052E">
            <w:pPr>
              <w:rPr>
                <w:rFonts w:eastAsia="Times New Roman"/>
                <w:sz w:val="20"/>
                <w:szCs w:val="20"/>
              </w:rPr>
            </w:pPr>
          </w:p>
        </w:tc>
      </w:tr>
      <w:tr w:rsidR="0013052E" w14:paraId="64D1F5F7" w14:textId="77777777" w:rsidTr="0013052E">
        <w:trPr>
          <w:tblCellSpacing w:w="0" w:type="dxa"/>
        </w:trPr>
        <w:tc>
          <w:tcPr>
            <w:tcW w:w="9066" w:type="dxa"/>
            <w:gridSpan w:val="4"/>
            <w:vAlign w:val="center"/>
            <w:hideMark/>
          </w:tcPr>
          <w:p w14:paraId="0A972E25" w14:textId="77777777" w:rsidR="0013052E" w:rsidRDefault="0013052E">
            <w:pPr>
              <w:rPr>
                <w:rFonts w:eastAsia="Times New Roman"/>
              </w:rPr>
            </w:pPr>
          </w:p>
        </w:tc>
      </w:tr>
      <w:tr w:rsidR="0013052E" w14:paraId="60F396B8" w14:textId="77777777" w:rsidTr="0013052E">
        <w:trPr>
          <w:tblCellSpacing w:w="0" w:type="dxa"/>
        </w:trPr>
        <w:tc>
          <w:tcPr>
            <w:tcW w:w="560" w:type="dxa"/>
            <w:gridSpan w:val="2"/>
            <w:hideMark/>
          </w:tcPr>
          <w:p w14:paraId="65D5EB3B" w14:textId="77777777" w:rsidR="0013052E" w:rsidRDefault="00C73113">
            <w:pPr>
              <w:rPr>
                <w:rFonts w:eastAsia="Times New Roman"/>
              </w:rPr>
            </w:pPr>
            <w:hyperlink r:id="rId110" w:history="1">
              <w:r w:rsidR="0013052E">
                <w:rPr>
                  <w:rStyle w:val="Hyperlink"/>
                  <w:rFonts w:eastAsia="Times New Roman"/>
                </w:rPr>
                <w:t>104</w:t>
              </w:r>
            </w:hyperlink>
            <w:r w:rsidR="0013052E">
              <w:rPr>
                <w:rFonts w:eastAsia="Times New Roman"/>
              </w:rPr>
              <w:t>. </w:t>
            </w:r>
          </w:p>
        </w:tc>
        <w:tc>
          <w:tcPr>
            <w:tcW w:w="8420" w:type="dxa"/>
            <w:hideMark/>
          </w:tcPr>
          <w:p w14:paraId="5AAE22DB"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 CHANGE, ENVIRONMENTAL DISPLACEMENT AND INTERNATIONAL LAW. </w:t>
            </w:r>
            <w:r>
              <w:rPr>
                <w:rFonts w:eastAsia="Times New Roman"/>
                <w:i/>
                <w:iCs/>
              </w:rPr>
              <w:t>Journal of International Development</w:t>
            </w:r>
            <w:r>
              <w:rPr>
                <w:rFonts w:eastAsia="Times New Roman"/>
              </w:rPr>
              <w:t xml:space="preserve"> 2012 ;Volum 24.(8)</w:t>
            </w:r>
            <w:r>
              <w:rPr>
                <w:rFonts w:eastAsia="Times New Roman"/>
              </w:rPr>
              <w:br/>
              <w:t xml:space="preserve">UiB </w:t>
            </w:r>
            <w:r>
              <w:rPr>
                <w:rFonts w:eastAsia="Times New Roman"/>
              </w:rPr>
              <w:br/>
              <w:t xml:space="preserve">  </w:t>
            </w:r>
          </w:p>
        </w:tc>
        <w:tc>
          <w:tcPr>
            <w:tcW w:w="86" w:type="dxa"/>
            <w:vAlign w:val="center"/>
            <w:hideMark/>
          </w:tcPr>
          <w:p w14:paraId="657BFF07" w14:textId="77777777" w:rsidR="0013052E" w:rsidRDefault="0013052E">
            <w:pPr>
              <w:rPr>
                <w:rFonts w:eastAsia="Times New Roman"/>
                <w:sz w:val="20"/>
                <w:szCs w:val="20"/>
              </w:rPr>
            </w:pPr>
          </w:p>
        </w:tc>
      </w:tr>
      <w:tr w:rsidR="0013052E" w14:paraId="588C655B" w14:textId="77777777" w:rsidTr="0013052E">
        <w:trPr>
          <w:tblCellSpacing w:w="0" w:type="dxa"/>
        </w:trPr>
        <w:tc>
          <w:tcPr>
            <w:tcW w:w="9066" w:type="dxa"/>
            <w:gridSpan w:val="4"/>
            <w:vAlign w:val="center"/>
            <w:hideMark/>
          </w:tcPr>
          <w:p w14:paraId="7BE9EF40" w14:textId="77777777" w:rsidR="0013052E" w:rsidRDefault="0013052E">
            <w:pPr>
              <w:rPr>
                <w:rFonts w:eastAsia="Times New Roman"/>
              </w:rPr>
            </w:pPr>
          </w:p>
        </w:tc>
      </w:tr>
      <w:tr w:rsidR="0013052E" w14:paraId="12DEFE97" w14:textId="77777777" w:rsidTr="0013052E">
        <w:trPr>
          <w:tblCellSpacing w:w="0" w:type="dxa"/>
        </w:trPr>
        <w:tc>
          <w:tcPr>
            <w:tcW w:w="560" w:type="dxa"/>
            <w:gridSpan w:val="2"/>
            <w:hideMark/>
          </w:tcPr>
          <w:p w14:paraId="1D193EAF" w14:textId="77777777" w:rsidR="0013052E" w:rsidRDefault="00C73113">
            <w:pPr>
              <w:rPr>
                <w:rFonts w:eastAsia="Times New Roman"/>
              </w:rPr>
            </w:pPr>
            <w:hyperlink r:id="rId111" w:history="1">
              <w:r w:rsidR="0013052E">
                <w:rPr>
                  <w:rStyle w:val="Hyperlink"/>
                  <w:rFonts w:eastAsia="Times New Roman"/>
                </w:rPr>
                <w:t>105</w:t>
              </w:r>
            </w:hyperlink>
            <w:r w:rsidR="0013052E">
              <w:rPr>
                <w:rFonts w:eastAsia="Times New Roman"/>
              </w:rPr>
              <w:t>. </w:t>
            </w:r>
          </w:p>
        </w:tc>
        <w:tc>
          <w:tcPr>
            <w:tcW w:w="8420" w:type="dxa"/>
            <w:hideMark/>
          </w:tcPr>
          <w:p w14:paraId="6C868541" w14:textId="77777777" w:rsidR="0013052E" w:rsidRDefault="0013052E">
            <w:pPr>
              <w:rPr>
                <w:rFonts w:eastAsia="Times New Roman"/>
              </w:rPr>
            </w:pPr>
            <w:r>
              <w:rPr>
                <w:rFonts w:eastAsia="Times New Roman"/>
                <w:b/>
                <w:bCs/>
              </w:rPr>
              <w:t xml:space="preserve">Kolmannskog, Vikram. </w:t>
            </w:r>
            <w:r>
              <w:rPr>
                <w:rFonts w:eastAsia="Times New Roman"/>
              </w:rPr>
              <w:br/>
              <w:t xml:space="preserve">Experiences of drought and displacement: Somali voices from displacement in Kenya and Egypt. Oslo: Norwegian Refugee Council 2012 39 s. </w:t>
            </w:r>
            <w:r>
              <w:rPr>
                <w:rFonts w:eastAsia="Times New Roman"/>
              </w:rPr>
              <w:br/>
            </w:r>
            <w:r>
              <w:rPr>
                <w:rFonts w:eastAsia="Times New Roman"/>
              </w:rPr>
              <w:lastRenderedPageBreak/>
              <w:t xml:space="preserve">UiB </w:t>
            </w:r>
            <w:r>
              <w:rPr>
                <w:rFonts w:eastAsia="Times New Roman"/>
              </w:rPr>
              <w:br/>
              <w:t xml:space="preserve">  </w:t>
            </w:r>
          </w:p>
        </w:tc>
        <w:tc>
          <w:tcPr>
            <w:tcW w:w="86" w:type="dxa"/>
            <w:vAlign w:val="center"/>
            <w:hideMark/>
          </w:tcPr>
          <w:p w14:paraId="7FB30BF7" w14:textId="77777777" w:rsidR="0013052E" w:rsidRDefault="0013052E">
            <w:pPr>
              <w:rPr>
                <w:rFonts w:eastAsia="Times New Roman"/>
                <w:sz w:val="20"/>
                <w:szCs w:val="20"/>
              </w:rPr>
            </w:pPr>
          </w:p>
        </w:tc>
      </w:tr>
      <w:tr w:rsidR="0013052E" w14:paraId="2B782FBD" w14:textId="77777777" w:rsidTr="0013052E">
        <w:trPr>
          <w:tblCellSpacing w:w="0" w:type="dxa"/>
        </w:trPr>
        <w:tc>
          <w:tcPr>
            <w:tcW w:w="9066" w:type="dxa"/>
            <w:gridSpan w:val="4"/>
            <w:vAlign w:val="center"/>
            <w:hideMark/>
          </w:tcPr>
          <w:p w14:paraId="0FD9A413" w14:textId="77777777" w:rsidR="0013052E" w:rsidRDefault="0013052E">
            <w:pPr>
              <w:rPr>
                <w:rFonts w:eastAsia="Times New Roman"/>
              </w:rPr>
            </w:pPr>
          </w:p>
        </w:tc>
      </w:tr>
      <w:tr w:rsidR="0013052E" w14:paraId="15DA3B8A" w14:textId="77777777" w:rsidTr="0013052E">
        <w:trPr>
          <w:tblCellSpacing w:w="0" w:type="dxa"/>
        </w:trPr>
        <w:tc>
          <w:tcPr>
            <w:tcW w:w="560" w:type="dxa"/>
            <w:gridSpan w:val="2"/>
            <w:hideMark/>
          </w:tcPr>
          <w:p w14:paraId="3CCC4066" w14:textId="77777777" w:rsidR="0013052E" w:rsidRDefault="00C73113">
            <w:pPr>
              <w:rPr>
                <w:rFonts w:eastAsia="Times New Roman"/>
              </w:rPr>
            </w:pPr>
            <w:hyperlink r:id="rId112" w:history="1">
              <w:r w:rsidR="0013052E">
                <w:rPr>
                  <w:rStyle w:val="Hyperlink"/>
                  <w:rFonts w:eastAsia="Times New Roman"/>
                </w:rPr>
                <w:t>106</w:t>
              </w:r>
            </w:hyperlink>
            <w:r w:rsidR="0013052E">
              <w:rPr>
                <w:rFonts w:eastAsia="Times New Roman"/>
              </w:rPr>
              <w:t>. </w:t>
            </w:r>
          </w:p>
        </w:tc>
        <w:tc>
          <w:tcPr>
            <w:tcW w:w="8420" w:type="dxa"/>
            <w:hideMark/>
          </w:tcPr>
          <w:p w14:paraId="02CF61A0" w14:textId="77777777" w:rsidR="0013052E" w:rsidRDefault="0013052E">
            <w:pPr>
              <w:rPr>
                <w:rFonts w:eastAsia="Times New Roman"/>
              </w:rPr>
            </w:pPr>
            <w:r>
              <w:rPr>
                <w:rFonts w:eastAsia="Times New Roman"/>
                <w:b/>
                <w:bCs/>
              </w:rPr>
              <w:t xml:space="preserve">Kolmannskog, Vikram. </w:t>
            </w:r>
            <w:r>
              <w:rPr>
                <w:rFonts w:eastAsia="Times New Roman"/>
              </w:rPr>
              <w:br/>
              <w:t xml:space="preserve">Gaps in Geneva, gaps on the ground: Case studies of Somalis displaced to Kenya and Egypt during the 2011 drought. </w:t>
            </w:r>
            <w:r>
              <w:rPr>
                <w:rFonts w:eastAsia="Times New Roman"/>
                <w:i/>
                <w:iCs/>
              </w:rPr>
              <w:t>NEW ISSUES IN REFUGEE RESEARCH</w:t>
            </w:r>
            <w:r>
              <w:rPr>
                <w:rFonts w:eastAsia="Times New Roman"/>
              </w:rPr>
              <w:t xml:space="preserve"> 2012 </w:t>
            </w:r>
            <w:r>
              <w:rPr>
                <w:rFonts w:eastAsia="Times New Roman"/>
              </w:rPr>
              <w:br/>
              <w:t xml:space="preserve">UiB </w:t>
            </w:r>
            <w:r>
              <w:rPr>
                <w:rFonts w:eastAsia="Times New Roman"/>
              </w:rPr>
              <w:br/>
              <w:t xml:space="preserve">  </w:t>
            </w:r>
          </w:p>
        </w:tc>
        <w:tc>
          <w:tcPr>
            <w:tcW w:w="86" w:type="dxa"/>
            <w:vAlign w:val="center"/>
            <w:hideMark/>
          </w:tcPr>
          <w:p w14:paraId="68E0DF0F" w14:textId="77777777" w:rsidR="0013052E" w:rsidRDefault="0013052E">
            <w:pPr>
              <w:rPr>
                <w:rFonts w:eastAsia="Times New Roman"/>
                <w:sz w:val="20"/>
                <w:szCs w:val="20"/>
              </w:rPr>
            </w:pPr>
          </w:p>
        </w:tc>
      </w:tr>
      <w:tr w:rsidR="0013052E" w14:paraId="365259AE" w14:textId="77777777" w:rsidTr="0013052E">
        <w:trPr>
          <w:tblCellSpacing w:w="0" w:type="dxa"/>
        </w:trPr>
        <w:tc>
          <w:tcPr>
            <w:tcW w:w="9066" w:type="dxa"/>
            <w:gridSpan w:val="4"/>
            <w:vAlign w:val="center"/>
            <w:hideMark/>
          </w:tcPr>
          <w:p w14:paraId="702AD5A0" w14:textId="77777777" w:rsidR="0013052E" w:rsidRDefault="0013052E">
            <w:pPr>
              <w:rPr>
                <w:rFonts w:eastAsia="Times New Roman"/>
              </w:rPr>
            </w:pPr>
          </w:p>
        </w:tc>
      </w:tr>
      <w:tr w:rsidR="0013052E" w14:paraId="0249785D" w14:textId="77777777" w:rsidTr="0013052E">
        <w:trPr>
          <w:tblCellSpacing w:w="0" w:type="dxa"/>
        </w:trPr>
        <w:tc>
          <w:tcPr>
            <w:tcW w:w="560" w:type="dxa"/>
            <w:gridSpan w:val="2"/>
            <w:hideMark/>
          </w:tcPr>
          <w:p w14:paraId="10473A1C" w14:textId="77777777" w:rsidR="0013052E" w:rsidRDefault="00C73113">
            <w:pPr>
              <w:rPr>
                <w:rFonts w:eastAsia="Times New Roman"/>
              </w:rPr>
            </w:pPr>
            <w:hyperlink r:id="rId113" w:history="1">
              <w:r w:rsidR="0013052E">
                <w:rPr>
                  <w:rStyle w:val="Hyperlink"/>
                  <w:rFonts w:eastAsia="Times New Roman"/>
                </w:rPr>
                <w:t>107</w:t>
              </w:r>
            </w:hyperlink>
            <w:r w:rsidR="0013052E">
              <w:rPr>
                <w:rFonts w:eastAsia="Times New Roman"/>
              </w:rPr>
              <w:t>. </w:t>
            </w:r>
          </w:p>
        </w:tc>
        <w:tc>
          <w:tcPr>
            <w:tcW w:w="8420" w:type="dxa"/>
            <w:hideMark/>
          </w:tcPr>
          <w:p w14:paraId="178D0C1B" w14:textId="77777777" w:rsidR="0013052E" w:rsidRDefault="0013052E">
            <w:pPr>
              <w:rPr>
                <w:rFonts w:eastAsia="Times New Roman"/>
              </w:rPr>
            </w:pPr>
            <w:r>
              <w:rPr>
                <w:rFonts w:eastAsia="Times New Roman"/>
                <w:b/>
                <w:bCs/>
              </w:rPr>
              <w:t xml:space="preserve">Kolmannskog, Vikram. </w:t>
            </w:r>
            <w:r>
              <w:rPr>
                <w:rFonts w:eastAsia="Times New Roman"/>
              </w:rPr>
              <w:br/>
              <w:t>Human rights, international law and frameworks, and the case of 'environmental refugees'. Climate justice, human rights and development; 2012-03-26 - 2012-03-26</w:t>
            </w:r>
            <w:r>
              <w:rPr>
                <w:rFonts w:eastAsia="Times New Roman"/>
              </w:rPr>
              <w:br/>
              <w:t xml:space="preserve">UiB </w:t>
            </w:r>
            <w:r>
              <w:rPr>
                <w:rFonts w:eastAsia="Times New Roman"/>
              </w:rPr>
              <w:br/>
              <w:t xml:space="preserve">  </w:t>
            </w:r>
          </w:p>
        </w:tc>
        <w:tc>
          <w:tcPr>
            <w:tcW w:w="86" w:type="dxa"/>
            <w:vAlign w:val="center"/>
            <w:hideMark/>
          </w:tcPr>
          <w:p w14:paraId="191629AC" w14:textId="77777777" w:rsidR="0013052E" w:rsidRDefault="0013052E">
            <w:pPr>
              <w:rPr>
                <w:rFonts w:eastAsia="Times New Roman"/>
                <w:sz w:val="20"/>
                <w:szCs w:val="20"/>
              </w:rPr>
            </w:pPr>
          </w:p>
        </w:tc>
      </w:tr>
      <w:tr w:rsidR="0013052E" w14:paraId="7B53F2F5" w14:textId="77777777" w:rsidTr="0013052E">
        <w:trPr>
          <w:tblCellSpacing w:w="0" w:type="dxa"/>
        </w:trPr>
        <w:tc>
          <w:tcPr>
            <w:tcW w:w="9066" w:type="dxa"/>
            <w:gridSpan w:val="4"/>
            <w:vAlign w:val="center"/>
            <w:hideMark/>
          </w:tcPr>
          <w:p w14:paraId="579B4932" w14:textId="77777777" w:rsidR="0013052E" w:rsidRDefault="0013052E">
            <w:pPr>
              <w:rPr>
                <w:rFonts w:eastAsia="Times New Roman"/>
              </w:rPr>
            </w:pPr>
          </w:p>
        </w:tc>
      </w:tr>
      <w:tr w:rsidR="0013052E" w14:paraId="2D7EA4A9" w14:textId="77777777" w:rsidTr="0013052E">
        <w:trPr>
          <w:tblCellSpacing w:w="0" w:type="dxa"/>
        </w:trPr>
        <w:tc>
          <w:tcPr>
            <w:tcW w:w="560" w:type="dxa"/>
            <w:gridSpan w:val="2"/>
            <w:hideMark/>
          </w:tcPr>
          <w:p w14:paraId="5E9C9225" w14:textId="77777777" w:rsidR="0013052E" w:rsidRDefault="00C73113">
            <w:pPr>
              <w:rPr>
                <w:rFonts w:eastAsia="Times New Roman"/>
              </w:rPr>
            </w:pPr>
            <w:hyperlink r:id="rId114" w:history="1">
              <w:r w:rsidR="0013052E">
                <w:rPr>
                  <w:rStyle w:val="Hyperlink"/>
                  <w:rFonts w:eastAsia="Times New Roman"/>
                </w:rPr>
                <w:t>108</w:t>
              </w:r>
            </w:hyperlink>
            <w:r w:rsidR="0013052E">
              <w:rPr>
                <w:rFonts w:eastAsia="Times New Roman"/>
              </w:rPr>
              <w:t>. </w:t>
            </w:r>
          </w:p>
        </w:tc>
        <w:tc>
          <w:tcPr>
            <w:tcW w:w="8420" w:type="dxa"/>
            <w:hideMark/>
          </w:tcPr>
          <w:p w14:paraId="379F7A12"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Ljørdalen og Jupiter. Ord for dagen, God helg. </w:t>
            </w:r>
            <w:r>
              <w:rPr>
                <w:rFonts w:eastAsia="Times New Roman"/>
              </w:rPr>
              <w:t>NRK P1, [Radio] 2012-05-01</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7C1ADC34" w14:textId="77777777" w:rsidR="0013052E" w:rsidRDefault="0013052E">
            <w:pPr>
              <w:rPr>
                <w:rFonts w:eastAsia="Times New Roman"/>
                <w:sz w:val="20"/>
                <w:szCs w:val="20"/>
              </w:rPr>
            </w:pPr>
          </w:p>
        </w:tc>
      </w:tr>
      <w:tr w:rsidR="0013052E" w14:paraId="36C0257C" w14:textId="77777777" w:rsidTr="0013052E">
        <w:trPr>
          <w:tblCellSpacing w:w="0" w:type="dxa"/>
        </w:trPr>
        <w:tc>
          <w:tcPr>
            <w:tcW w:w="9066" w:type="dxa"/>
            <w:gridSpan w:val="4"/>
            <w:vAlign w:val="center"/>
            <w:hideMark/>
          </w:tcPr>
          <w:p w14:paraId="6E7FC547" w14:textId="77777777" w:rsidR="0013052E" w:rsidRDefault="0013052E">
            <w:pPr>
              <w:rPr>
                <w:rFonts w:eastAsia="Times New Roman"/>
              </w:rPr>
            </w:pPr>
          </w:p>
        </w:tc>
      </w:tr>
      <w:tr w:rsidR="0013052E" w14:paraId="53E40680" w14:textId="77777777" w:rsidTr="0013052E">
        <w:trPr>
          <w:tblCellSpacing w:w="0" w:type="dxa"/>
        </w:trPr>
        <w:tc>
          <w:tcPr>
            <w:tcW w:w="560" w:type="dxa"/>
            <w:gridSpan w:val="2"/>
            <w:hideMark/>
          </w:tcPr>
          <w:p w14:paraId="046AE715" w14:textId="77777777" w:rsidR="0013052E" w:rsidRDefault="00C73113">
            <w:pPr>
              <w:rPr>
                <w:rFonts w:eastAsia="Times New Roman"/>
              </w:rPr>
            </w:pPr>
            <w:hyperlink r:id="rId115" w:history="1">
              <w:r w:rsidR="0013052E">
                <w:rPr>
                  <w:rStyle w:val="Hyperlink"/>
                  <w:rFonts w:eastAsia="Times New Roman"/>
                </w:rPr>
                <w:t>109</w:t>
              </w:r>
            </w:hyperlink>
            <w:r w:rsidR="0013052E">
              <w:rPr>
                <w:rFonts w:eastAsia="Times New Roman"/>
              </w:rPr>
              <w:t>. </w:t>
            </w:r>
          </w:p>
        </w:tc>
        <w:tc>
          <w:tcPr>
            <w:tcW w:w="8420" w:type="dxa"/>
            <w:hideMark/>
          </w:tcPr>
          <w:p w14:paraId="142FCCB9" w14:textId="77777777" w:rsidR="0013052E" w:rsidRDefault="0013052E">
            <w:pPr>
              <w:rPr>
                <w:rFonts w:eastAsia="Times New Roman"/>
              </w:rPr>
            </w:pPr>
            <w:r>
              <w:rPr>
                <w:rFonts w:eastAsia="Times New Roman"/>
                <w:b/>
                <w:bCs/>
              </w:rPr>
              <w:t xml:space="preserve">Kolmannskog, Vikram. </w:t>
            </w:r>
            <w:r>
              <w:rPr>
                <w:rFonts w:eastAsia="Times New Roman"/>
              </w:rPr>
              <w:br/>
              <w:t xml:space="preserve">My big, fat, gay, Indian wedding. Warscapes. </w:t>
            </w:r>
            <w:r>
              <w:rPr>
                <w:rFonts w:eastAsia="Times New Roman"/>
              </w:rPr>
              <w:br/>
              <w:t xml:space="preserve">UiB </w:t>
            </w:r>
            <w:r>
              <w:rPr>
                <w:rFonts w:eastAsia="Times New Roman"/>
              </w:rPr>
              <w:br/>
              <w:t xml:space="preserve">  </w:t>
            </w:r>
          </w:p>
        </w:tc>
        <w:tc>
          <w:tcPr>
            <w:tcW w:w="86" w:type="dxa"/>
            <w:vAlign w:val="center"/>
            <w:hideMark/>
          </w:tcPr>
          <w:p w14:paraId="08CDA29D" w14:textId="77777777" w:rsidR="0013052E" w:rsidRDefault="0013052E">
            <w:pPr>
              <w:rPr>
                <w:rFonts w:eastAsia="Times New Roman"/>
                <w:sz w:val="20"/>
                <w:szCs w:val="20"/>
              </w:rPr>
            </w:pPr>
          </w:p>
        </w:tc>
      </w:tr>
      <w:tr w:rsidR="0013052E" w14:paraId="665B052C" w14:textId="77777777" w:rsidTr="0013052E">
        <w:trPr>
          <w:tblCellSpacing w:w="0" w:type="dxa"/>
        </w:trPr>
        <w:tc>
          <w:tcPr>
            <w:tcW w:w="9066" w:type="dxa"/>
            <w:gridSpan w:val="4"/>
            <w:vAlign w:val="center"/>
            <w:hideMark/>
          </w:tcPr>
          <w:p w14:paraId="6DDA2F71" w14:textId="77777777" w:rsidR="0013052E" w:rsidRDefault="0013052E">
            <w:pPr>
              <w:rPr>
                <w:rFonts w:eastAsia="Times New Roman"/>
              </w:rPr>
            </w:pPr>
          </w:p>
        </w:tc>
      </w:tr>
      <w:tr w:rsidR="0013052E" w14:paraId="5842BC8F" w14:textId="77777777" w:rsidTr="0013052E">
        <w:trPr>
          <w:tblCellSpacing w:w="0" w:type="dxa"/>
        </w:trPr>
        <w:tc>
          <w:tcPr>
            <w:tcW w:w="560" w:type="dxa"/>
            <w:gridSpan w:val="2"/>
            <w:hideMark/>
          </w:tcPr>
          <w:p w14:paraId="4CE26464" w14:textId="77777777" w:rsidR="0013052E" w:rsidRDefault="00C73113">
            <w:pPr>
              <w:rPr>
                <w:rFonts w:eastAsia="Times New Roman"/>
              </w:rPr>
            </w:pPr>
            <w:hyperlink r:id="rId116" w:history="1">
              <w:r w:rsidR="0013052E">
                <w:rPr>
                  <w:rStyle w:val="Hyperlink"/>
                  <w:rFonts w:eastAsia="Times New Roman"/>
                </w:rPr>
                <w:t>110</w:t>
              </w:r>
            </w:hyperlink>
            <w:r w:rsidR="0013052E">
              <w:rPr>
                <w:rFonts w:eastAsia="Times New Roman"/>
              </w:rPr>
              <w:t>. </w:t>
            </w:r>
          </w:p>
        </w:tc>
        <w:tc>
          <w:tcPr>
            <w:tcW w:w="8420" w:type="dxa"/>
            <w:hideMark/>
          </w:tcPr>
          <w:p w14:paraId="24323063" w14:textId="77777777" w:rsidR="0013052E" w:rsidRDefault="0013052E">
            <w:pPr>
              <w:rPr>
                <w:rFonts w:eastAsia="Times New Roman"/>
              </w:rPr>
            </w:pPr>
            <w:r>
              <w:rPr>
                <w:rFonts w:eastAsia="Times New Roman"/>
                <w:b/>
                <w:bCs/>
              </w:rPr>
              <w:t xml:space="preserve">Kolmannskog, Vikram. </w:t>
            </w:r>
            <w:r>
              <w:rPr>
                <w:rFonts w:eastAsia="Times New Roman"/>
              </w:rPr>
              <w:br/>
              <w:t xml:space="preserve">Owercome by War and Drought. </w:t>
            </w:r>
            <w:r>
              <w:rPr>
                <w:rFonts w:eastAsia="Times New Roman"/>
                <w:i/>
                <w:iCs/>
              </w:rPr>
              <w:t>Samfunnsgeografen</w:t>
            </w:r>
            <w:r>
              <w:rPr>
                <w:rFonts w:eastAsia="Times New Roman"/>
              </w:rPr>
              <w:t xml:space="preserve"> 2012 </w:t>
            </w:r>
            <w:r>
              <w:rPr>
                <w:rFonts w:eastAsia="Times New Roman"/>
              </w:rPr>
              <w:br/>
              <w:t xml:space="preserve">UiB </w:t>
            </w:r>
            <w:r>
              <w:rPr>
                <w:rFonts w:eastAsia="Times New Roman"/>
              </w:rPr>
              <w:br/>
              <w:t xml:space="preserve">  </w:t>
            </w:r>
          </w:p>
        </w:tc>
        <w:tc>
          <w:tcPr>
            <w:tcW w:w="86" w:type="dxa"/>
            <w:vAlign w:val="center"/>
            <w:hideMark/>
          </w:tcPr>
          <w:p w14:paraId="34771A8F" w14:textId="77777777" w:rsidR="0013052E" w:rsidRDefault="0013052E">
            <w:pPr>
              <w:rPr>
                <w:rFonts w:eastAsia="Times New Roman"/>
                <w:sz w:val="20"/>
                <w:szCs w:val="20"/>
              </w:rPr>
            </w:pPr>
          </w:p>
        </w:tc>
      </w:tr>
      <w:tr w:rsidR="0013052E" w14:paraId="6545DC6E" w14:textId="77777777" w:rsidTr="0013052E">
        <w:trPr>
          <w:tblCellSpacing w:w="0" w:type="dxa"/>
        </w:trPr>
        <w:tc>
          <w:tcPr>
            <w:tcW w:w="9066" w:type="dxa"/>
            <w:gridSpan w:val="4"/>
            <w:vAlign w:val="center"/>
            <w:hideMark/>
          </w:tcPr>
          <w:p w14:paraId="1348A746" w14:textId="77777777" w:rsidR="0013052E" w:rsidRDefault="0013052E">
            <w:pPr>
              <w:rPr>
                <w:rFonts w:eastAsia="Times New Roman"/>
              </w:rPr>
            </w:pPr>
          </w:p>
        </w:tc>
      </w:tr>
      <w:tr w:rsidR="0013052E" w:rsidRPr="00D5648F" w14:paraId="493D12B0" w14:textId="77777777" w:rsidTr="0013052E">
        <w:trPr>
          <w:tblCellSpacing w:w="0" w:type="dxa"/>
        </w:trPr>
        <w:tc>
          <w:tcPr>
            <w:tcW w:w="560" w:type="dxa"/>
            <w:gridSpan w:val="2"/>
            <w:hideMark/>
          </w:tcPr>
          <w:p w14:paraId="4426440C" w14:textId="77777777" w:rsidR="0013052E" w:rsidRDefault="00C73113">
            <w:pPr>
              <w:rPr>
                <w:rFonts w:eastAsia="Times New Roman"/>
              </w:rPr>
            </w:pPr>
            <w:hyperlink r:id="rId117" w:history="1">
              <w:r w:rsidR="0013052E">
                <w:rPr>
                  <w:rStyle w:val="Hyperlink"/>
                  <w:rFonts w:eastAsia="Times New Roman"/>
                </w:rPr>
                <w:t>111</w:t>
              </w:r>
            </w:hyperlink>
            <w:r w:rsidR="0013052E">
              <w:rPr>
                <w:rFonts w:eastAsia="Times New Roman"/>
              </w:rPr>
              <w:t>. </w:t>
            </w:r>
          </w:p>
        </w:tc>
        <w:tc>
          <w:tcPr>
            <w:tcW w:w="8420" w:type="dxa"/>
            <w:hideMark/>
          </w:tcPr>
          <w:p w14:paraId="0B0D6345"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På flukt. Katastrofe- og krisehåndtering; 2012-04-20 - 2012-04-20</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1BA5F88E" w14:textId="77777777" w:rsidR="0013052E" w:rsidRPr="00D5648F" w:rsidRDefault="0013052E">
            <w:pPr>
              <w:rPr>
                <w:rFonts w:eastAsia="Times New Roman"/>
                <w:sz w:val="20"/>
                <w:szCs w:val="20"/>
                <w:lang w:val="nb-NO"/>
              </w:rPr>
            </w:pPr>
          </w:p>
        </w:tc>
      </w:tr>
      <w:tr w:rsidR="0013052E" w:rsidRPr="00D5648F" w14:paraId="4F6B42FB" w14:textId="77777777" w:rsidTr="0013052E">
        <w:trPr>
          <w:tblCellSpacing w:w="0" w:type="dxa"/>
        </w:trPr>
        <w:tc>
          <w:tcPr>
            <w:tcW w:w="9066" w:type="dxa"/>
            <w:gridSpan w:val="4"/>
            <w:vAlign w:val="center"/>
            <w:hideMark/>
          </w:tcPr>
          <w:p w14:paraId="4702BF22" w14:textId="77777777" w:rsidR="0013052E" w:rsidRPr="00D5648F" w:rsidRDefault="0013052E">
            <w:pPr>
              <w:rPr>
                <w:rFonts w:eastAsia="Times New Roman"/>
                <w:lang w:val="nb-NO"/>
              </w:rPr>
            </w:pPr>
          </w:p>
        </w:tc>
      </w:tr>
      <w:tr w:rsidR="0013052E" w14:paraId="322F2409" w14:textId="77777777" w:rsidTr="0013052E">
        <w:trPr>
          <w:tblCellSpacing w:w="0" w:type="dxa"/>
        </w:trPr>
        <w:tc>
          <w:tcPr>
            <w:tcW w:w="560" w:type="dxa"/>
            <w:gridSpan w:val="2"/>
            <w:hideMark/>
          </w:tcPr>
          <w:p w14:paraId="60F589E6" w14:textId="77777777" w:rsidR="0013052E" w:rsidRDefault="00C73113">
            <w:pPr>
              <w:rPr>
                <w:rFonts w:eastAsia="Times New Roman"/>
              </w:rPr>
            </w:pPr>
            <w:hyperlink r:id="rId118" w:history="1">
              <w:r w:rsidR="0013052E">
                <w:rPr>
                  <w:rStyle w:val="Hyperlink"/>
                  <w:rFonts w:eastAsia="Times New Roman"/>
                </w:rPr>
                <w:t>112</w:t>
              </w:r>
            </w:hyperlink>
            <w:r w:rsidR="0013052E">
              <w:rPr>
                <w:rFonts w:eastAsia="Times New Roman"/>
              </w:rPr>
              <w:t>. </w:t>
            </w:r>
          </w:p>
        </w:tc>
        <w:tc>
          <w:tcPr>
            <w:tcW w:w="8420" w:type="dxa"/>
            <w:hideMark/>
          </w:tcPr>
          <w:p w14:paraId="46B819EA" w14:textId="77777777" w:rsidR="0013052E" w:rsidRDefault="0013052E">
            <w:pPr>
              <w:rPr>
                <w:rFonts w:eastAsia="Times New Roman"/>
              </w:rPr>
            </w:pPr>
            <w:r>
              <w:rPr>
                <w:rFonts w:eastAsia="Times New Roman"/>
                <w:b/>
                <w:bCs/>
              </w:rPr>
              <w:t xml:space="preserve">Kolmannskog, Vikram. </w:t>
            </w:r>
            <w:r>
              <w:rPr>
                <w:rFonts w:eastAsia="Times New Roman"/>
              </w:rPr>
              <w:br/>
              <w:t>Refugee rights. Development and migration semester; 2012-05-08 - 2012-05-08</w:t>
            </w:r>
            <w:r>
              <w:rPr>
                <w:rFonts w:eastAsia="Times New Roman"/>
              </w:rPr>
              <w:br/>
              <w:t xml:space="preserve">UiB </w:t>
            </w:r>
            <w:r>
              <w:rPr>
                <w:rFonts w:eastAsia="Times New Roman"/>
              </w:rPr>
              <w:br/>
              <w:t xml:space="preserve">  </w:t>
            </w:r>
          </w:p>
        </w:tc>
        <w:tc>
          <w:tcPr>
            <w:tcW w:w="86" w:type="dxa"/>
            <w:vAlign w:val="center"/>
            <w:hideMark/>
          </w:tcPr>
          <w:p w14:paraId="1FC70C4A" w14:textId="77777777" w:rsidR="0013052E" w:rsidRDefault="0013052E">
            <w:pPr>
              <w:rPr>
                <w:rFonts w:eastAsia="Times New Roman"/>
                <w:sz w:val="20"/>
                <w:szCs w:val="20"/>
              </w:rPr>
            </w:pPr>
          </w:p>
        </w:tc>
      </w:tr>
      <w:tr w:rsidR="0013052E" w14:paraId="1C48C480" w14:textId="77777777" w:rsidTr="0013052E">
        <w:trPr>
          <w:tblCellSpacing w:w="0" w:type="dxa"/>
        </w:trPr>
        <w:tc>
          <w:tcPr>
            <w:tcW w:w="9066" w:type="dxa"/>
            <w:gridSpan w:val="4"/>
            <w:vAlign w:val="center"/>
            <w:hideMark/>
          </w:tcPr>
          <w:p w14:paraId="55864D1A" w14:textId="77777777" w:rsidR="0013052E" w:rsidRDefault="0013052E">
            <w:pPr>
              <w:rPr>
                <w:rFonts w:eastAsia="Times New Roman"/>
              </w:rPr>
            </w:pPr>
          </w:p>
        </w:tc>
      </w:tr>
      <w:tr w:rsidR="0013052E" w14:paraId="37E14271" w14:textId="77777777" w:rsidTr="0013052E">
        <w:trPr>
          <w:tblCellSpacing w:w="0" w:type="dxa"/>
        </w:trPr>
        <w:tc>
          <w:tcPr>
            <w:tcW w:w="560" w:type="dxa"/>
            <w:gridSpan w:val="2"/>
            <w:hideMark/>
          </w:tcPr>
          <w:p w14:paraId="2EA7251D" w14:textId="77777777" w:rsidR="0013052E" w:rsidRDefault="00C73113">
            <w:pPr>
              <w:rPr>
                <w:rFonts w:eastAsia="Times New Roman"/>
              </w:rPr>
            </w:pPr>
            <w:hyperlink r:id="rId119" w:history="1">
              <w:r w:rsidR="0013052E">
                <w:rPr>
                  <w:rStyle w:val="Hyperlink"/>
                  <w:rFonts w:eastAsia="Times New Roman"/>
                </w:rPr>
                <w:t>113</w:t>
              </w:r>
            </w:hyperlink>
            <w:r w:rsidR="0013052E">
              <w:rPr>
                <w:rFonts w:eastAsia="Times New Roman"/>
              </w:rPr>
              <w:t>. </w:t>
            </w:r>
          </w:p>
        </w:tc>
        <w:tc>
          <w:tcPr>
            <w:tcW w:w="8420" w:type="dxa"/>
            <w:hideMark/>
          </w:tcPr>
          <w:p w14:paraId="5D478F5E"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Ventetid. Ord for dagen, God helg. </w:t>
            </w:r>
            <w:r>
              <w:rPr>
                <w:rFonts w:eastAsia="Times New Roman"/>
              </w:rPr>
              <w:t>NRK P1 [Radio] 2012-12-08</w:t>
            </w:r>
            <w:r>
              <w:rPr>
                <w:rFonts w:eastAsia="Times New Roman"/>
              </w:rPr>
              <w:br/>
              <w:t xml:space="preserve">UiB </w:t>
            </w:r>
            <w:r>
              <w:rPr>
                <w:rFonts w:eastAsia="Times New Roman"/>
              </w:rPr>
              <w:br/>
              <w:t xml:space="preserve">  </w:t>
            </w:r>
          </w:p>
        </w:tc>
        <w:tc>
          <w:tcPr>
            <w:tcW w:w="86" w:type="dxa"/>
            <w:vAlign w:val="center"/>
            <w:hideMark/>
          </w:tcPr>
          <w:p w14:paraId="1D53EE14" w14:textId="77777777" w:rsidR="0013052E" w:rsidRDefault="0013052E">
            <w:pPr>
              <w:rPr>
                <w:rFonts w:eastAsia="Times New Roman"/>
                <w:sz w:val="20"/>
                <w:szCs w:val="20"/>
              </w:rPr>
            </w:pPr>
          </w:p>
        </w:tc>
      </w:tr>
      <w:tr w:rsidR="0013052E" w14:paraId="4CCBB08D" w14:textId="77777777" w:rsidTr="0013052E">
        <w:trPr>
          <w:tblCellSpacing w:w="0" w:type="dxa"/>
        </w:trPr>
        <w:tc>
          <w:tcPr>
            <w:tcW w:w="9066" w:type="dxa"/>
            <w:gridSpan w:val="4"/>
            <w:vAlign w:val="center"/>
            <w:hideMark/>
          </w:tcPr>
          <w:p w14:paraId="57BEC656" w14:textId="77777777" w:rsidR="0013052E" w:rsidRDefault="0013052E">
            <w:pPr>
              <w:rPr>
                <w:rFonts w:eastAsia="Times New Roman"/>
              </w:rPr>
            </w:pPr>
          </w:p>
        </w:tc>
      </w:tr>
      <w:tr w:rsidR="0013052E" w14:paraId="0D6DD7DB" w14:textId="77777777" w:rsidTr="0013052E">
        <w:trPr>
          <w:tblCellSpacing w:w="0" w:type="dxa"/>
        </w:trPr>
        <w:tc>
          <w:tcPr>
            <w:tcW w:w="560" w:type="dxa"/>
            <w:gridSpan w:val="2"/>
            <w:hideMark/>
          </w:tcPr>
          <w:p w14:paraId="3D40ECDC" w14:textId="77777777" w:rsidR="0013052E" w:rsidRDefault="00C73113">
            <w:pPr>
              <w:rPr>
                <w:rFonts w:eastAsia="Times New Roman"/>
              </w:rPr>
            </w:pPr>
            <w:hyperlink r:id="rId120" w:history="1">
              <w:r w:rsidR="0013052E">
                <w:rPr>
                  <w:rStyle w:val="Hyperlink"/>
                  <w:rFonts w:eastAsia="Times New Roman"/>
                </w:rPr>
                <w:t>114</w:t>
              </w:r>
            </w:hyperlink>
            <w:r w:rsidR="0013052E">
              <w:rPr>
                <w:rFonts w:eastAsia="Times New Roman"/>
              </w:rPr>
              <w:t>. </w:t>
            </w:r>
          </w:p>
        </w:tc>
        <w:tc>
          <w:tcPr>
            <w:tcW w:w="8420" w:type="dxa"/>
            <w:hideMark/>
          </w:tcPr>
          <w:p w14:paraId="7ECB9361"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Vil Vesten oversvømmes av klimaflyktninger?. </w:t>
            </w:r>
            <w:r>
              <w:rPr>
                <w:rFonts w:eastAsia="Times New Roman"/>
              </w:rPr>
              <w:t xml:space="preserve">Vil Vesten oversvømmes av </w:t>
            </w:r>
            <w:r>
              <w:rPr>
                <w:rFonts w:eastAsia="Times New Roman"/>
              </w:rPr>
              <w:lastRenderedPageBreak/>
              <w:t>klimaflyktninger?; 2012-03-20 - 2012-03-20</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62E1D9CF" w14:textId="77777777" w:rsidR="0013052E" w:rsidRDefault="0013052E">
            <w:pPr>
              <w:rPr>
                <w:rFonts w:eastAsia="Times New Roman"/>
                <w:sz w:val="20"/>
                <w:szCs w:val="20"/>
              </w:rPr>
            </w:pPr>
          </w:p>
        </w:tc>
      </w:tr>
      <w:tr w:rsidR="0013052E" w14:paraId="4BD20276" w14:textId="77777777" w:rsidTr="0013052E">
        <w:trPr>
          <w:tblCellSpacing w:w="0" w:type="dxa"/>
        </w:trPr>
        <w:tc>
          <w:tcPr>
            <w:tcW w:w="9066" w:type="dxa"/>
            <w:gridSpan w:val="4"/>
            <w:vAlign w:val="center"/>
            <w:hideMark/>
          </w:tcPr>
          <w:p w14:paraId="49FEB77D" w14:textId="77777777" w:rsidR="0013052E" w:rsidRDefault="0013052E" w:rsidP="0013052E">
            <w:pPr>
              <w:rPr>
                <w:rFonts w:eastAsia="Times New Roman"/>
              </w:rPr>
            </w:pPr>
            <w:r>
              <w:rPr>
                <w:rFonts w:eastAsia="Times New Roman"/>
              </w:rPr>
              <w:t xml:space="preserve">2011 </w:t>
            </w:r>
          </w:p>
        </w:tc>
      </w:tr>
      <w:tr w:rsidR="0013052E" w:rsidRPr="00D5648F" w14:paraId="6FC2870D" w14:textId="77777777" w:rsidTr="0013052E">
        <w:trPr>
          <w:tblCellSpacing w:w="0" w:type="dxa"/>
        </w:trPr>
        <w:tc>
          <w:tcPr>
            <w:tcW w:w="560" w:type="dxa"/>
            <w:gridSpan w:val="2"/>
            <w:hideMark/>
          </w:tcPr>
          <w:p w14:paraId="52B550B8" w14:textId="77777777" w:rsidR="0013052E" w:rsidRDefault="00C73113">
            <w:pPr>
              <w:rPr>
                <w:rFonts w:eastAsia="Times New Roman"/>
              </w:rPr>
            </w:pPr>
            <w:hyperlink r:id="rId121" w:history="1">
              <w:r w:rsidR="0013052E">
                <w:rPr>
                  <w:rStyle w:val="Hyperlink"/>
                  <w:rFonts w:eastAsia="Times New Roman"/>
                </w:rPr>
                <w:t>115</w:t>
              </w:r>
            </w:hyperlink>
            <w:r w:rsidR="0013052E">
              <w:rPr>
                <w:rFonts w:eastAsia="Times New Roman"/>
              </w:rPr>
              <w:t>. </w:t>
            </w:r>
          </w:p>
        </w:tc>
        <w:tc>
          <w:tcPr>
            <w:tcW w:w="8420" w:type="dxa"/>
            <w:hideMark/>
          </w:tcPr>
          <w:p w14:paraId="10E6733F" w14:textId="77777777" w:rsidR="0013052E" w:rsidRPr="00D5648F" w:rsidRDefault="0013052E">
            <w:pPr>
              <w:rPr>
                <w:rFonts w:eastAsia="Times New Roman"/>
                <w:lang w:val="nb-NO"/>
              </w:rPr>
            </w:pPr>
            <w:r w:rsidRPr="00D5648F">
              <w:rPr>
                <w:rFonts w:eastAsia="Times New Roman"/>
                <w:b/>
                <w:bCs/>
                <w:lang w:val="nb-NO"/>
              </w:rPr>
              <w:t xml:space="preserve">Kleiven, Helga Flesche; Stenseth, Nils Christian; Kolmannskog, Vikram Espen Odedra. </w:t>
            </w:r>
            <w:r w:rsidRPr="00D5648F">
              <w:rPr>
                <w:rFonts w:eastAsia="Times New Roman"/>
                <w:lang w:val="nb-NO"/>
              </w:rPr>
              <w:br/>
              <w:t>Nye fisker, nye folk. Universitetet i Oslo's Idefestival 2011: Klimaendringer og veien mot en bærekraftig framtid; 2011-05-21</w:t>
            </w:r>
            <w:r w:rsidRPr="00D5648F">
              <w:rPr>
                <w:rFonts w:ascii="PMingLiU" w:eastAsia="PMingLiU" w:hAnsi="PMingLiU" w:cs="PMingLiU"/>
                <w:lang w:val="nb-NO"/>
              </w:rPr>
              <w:br/>
            </w:r>
            <w:r w:rsidRPr="00D5648F">
              <w:rPr>
                <w:rFonts w:eastAsia="Times New Roman"/>
                <w:lang w:val="nb-NO"/>
              </w:rPr>
              <w:t xml:space="preserve">NORCE UiB UiO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73DFE78A" w14:textId="77777777" w:rsidR="0013052E" w:rsidRPr="00D5648F" w:rsidRDefault="0013052E">
            <w:pPr>
              <w:rPr>
                <w:rFonts w:eastAsia="Times New Roman"/>
                <w:sz w:val="20"/>
                <w:szCs w:val="20"/>
                <w:lang w:val="nb-NO"/>
              </w:rPr>
            </w:pPr>
          </w:p>
        </w:tc>
      </w:tr>
      <w:tr w:rsidR="0013052E" w:rsidRPr="00D5648F" w14:paraId="3AE36206" w14:textId="77777777" w:rsidTr="0013052E">
        <w:trPr>
          <w:tblCellSpacing w:w="0" w:type="dxa"/>
        </w:trPr>
        <w:tc>
          <w:tcPr>
            <w:tcW w:w="9066" w:type="dxa"/>
            <w:gridSpan w:val="4"/>
            <w:vAlign w:val="center"/>
            <w:hideMark/>
          </w:tcPr>
          <w:p w14:paraId="14C3E98C" w14:textId="77777777" w:rsidR="0013052E" w:rsidRPr="00D5648F" w:rsidRDefault="0013052E">
            <w:pPr>
              <w:rPr>
                <w:rFonts w:eastAsia="Times New Roman"/>
                <w:lang w:val="nb-NO"/>
              </w:rPr>
            </w:pPr>
          </w:p>
        </w:tc>
      </w:tr>
      <w:tr w:rsidR="0013052E" w14:paraId="6357D63B" w14:textId="77777777" w:rsidTr="0013052E">
        <w:trPr>
          <w:tblCellSpacing w:w="0" w:type="dxa"/>
        </w:trPr>
        <w:tc>
          <w:tcPr>
            <w:tcW w:w="560" w:type="dxa"/>
            <w:gridSpan w:val="2"/>
            <w:hideMark/>
          </w:tcPr>
          <w:p w14:paraId="40344291" w14:textId="77777777" w:rsidR="0013052E" w:rsidRDefault="00C73113">
            <w:pPr>
              <w:rPr>
                <w:rFonts w:eastAsia="Times New Roman"/>
              </w:rPr>
            </w:pPr>
            <w:hyperlink r:id="rId122" w:history="1">
              <w:r w:rsidR="0013052E">
                <w:rPr>
                  <w:rStyle w:val="Hyperlink"/>
                  <w:rFonts w:eastAsia="Times New Roman"/>
                </w:rPr>
                <w:t>116</w:t>
              </w:r>
            </w:hyperlink>
            <w:r w:rsidR="0013052E">
              <w:rPr>
                <w:rFonts w:eastAsia="Times New Roman"/>
              </w:rPr>
              <w:t>. </w:t>
            </w:r>
          </w:p>
        </w:tc>
        <w:tc>
          <w:tcPr>
            <w:tcW w:w="8420" w:type="dxa"/>
            <w:hideMark/>
          </w:tcPr>
          <w:p w14:paraId="2FEA8BF8"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Beskyttelse av miljøfordrevne i Norge. </w:t>
            </w:r>
            <w:r>
              <w:rPr>
                <w:rFonts w:eastAsia="Times New Roman"/>
              </w:rPr>
              <w:t>Nansen Ung; 2011-06-07 - 2011-06-07</w:t>
            </w:r>
            <w:r>
              <w:rPr>
                <w:rFonts w:eastAsia="Times New Roman"/>
              </w:rPr>
              <w:br/>
              <w:t xml:space="preserve">UiB </w:t>
            </w:r>
            <w:r>
              <w:rPr>
                <w:rFonts w:eastAsia="Times New Roman"/>
              </w:rPr>
              <w:br/>
              <w:t xml:space="preserve">  </w:t>
            </w:r>
          </w:p>
        </w:tc>
        <w:tc>
          <w:tcPr>
            <w:tcW w:w="86" w:type="dxa"/>
            <w:vAlign w:val="center"/>
            <w:hideMark/>
          </w:tcPr>
          <w:p w14:paraId="54087405" w14:textId="77777777" w:rsidR="0013052E" w:rsidRDefault="0013052E">
            <w:pPr>
              <w:rPr>
                <w:rFonts w:eastAsia="Times New Roman"/>
                <w:sz w:val="20"/>
                <w:szCs w:val="20"/>
              </w:rPr>
            </w:pPr>
          </w:p>
        </w:tc>
      </w:tr>
      <w:tr w:rsidR="0013052E" w14:paraId="2F4D29EB" w14:textId="77777777" w:rsidTr="0013052E">
        <w:trPr>
          <w:tblCellSpacing w:w="0" w:type="dxa"/>
        </w:trPr>
        <w:tc>
          <w:tcPr>
            <w:tcW w:w="9066" w:type="dxa"/>
            <w:gridSpan w:val="4"/>
            <w:vAlign w:val="center"/>
            <w:hideMark/>
          </w:tcPr>
          <w:p w14:paraId="3BC27D49" w14:textId="77777777" w:rsidR="0013052E" w:rsidRDefault="0013052E">
            <w:pPr>
              <w:rPr>
                <w:rFonts w:eastAsia="Times New Roman"/>
              </w:rPr>
            </w:pPr>
          </w:p>
        </w:tc>
      </w:tr>
      <w:tr w:rsidR="0013052E" w14:paraId="445B4050" w14:textId="77777777" w:rsidTr="0013052E">
        <w:trPr>
          <w:tblCellSpacing w:w="0" w:type="dxa"/>
        </w:trPr>
        <w:tc>
          <w:tcPr>
            <w:tcW w:w="560" w:type="dxa"/>
            <w:gridSpan w:val="2"/>
            <w:hideMark/>
          </w:tcPr>
          <w:p w14:paraId="3E4DF264" w14:textId="77777777" w:rsidR="0013052E" w:rsidRDefault="00C73113">
            <w:pPr>
              <w:rPr>
                <w:rFonts w:eastAsia="Times New Roman"/>
              </w:rPr>
            </w:pPr>
            <w:hyperlink r:id="rId123" w:history="1">
              <w:r w:rsidR="0013052E">
                <w:rPr>
                  <w:rStyle w:val="Hyperlink"/>
                  <w:rFonts w:eastAsia="Times New Roman"/>
                </w:rPr>
                <w:t>117</w:t>
              </w:r>
            </w:hyperlink>
            <w:r w:rsidR="0013052E">
              <w:rPr>
                <w:rFonts w:eastAsia="Times New Roman"/>
              </w:rPr>
              <w:t>. </w:t>
            </w:r>
          </w:p>
        </w:tc>
        <w:tc>
          <w:tcPr>
            <w:tcW w:w="8420" w:type="dxa"/>
            <w:hideMark/>
          </w:tcPr>
          <w:p w14:paraId="4F58ADE2" w14:textId="77777777" w:rsidR="0013052E" w:rsidRDefault="0013052E">
            <w:pPr>
              <w:rPr>
                <w:rFonts w:eastAsia="Times New Roman"/>
              </w:rPr>
            </w:pPr>
            <w:r>
              <w:rPr>
                <w:rFonts w:eastAsia="Times New Roman"/>
                <w:b/>
                <w:bCs/>
              </w:rPr>
              <w:t xml:space="preserve">Kolmannskog, Vikram. </w:t>
            </w:r>
            <w:r>
              <w:rPr>
                <w:rFonts w:eastAsia="Times New Roman"/>
              </w:rPr>
              <w:br/>
              <w:t>Conflict and drought in Somalia. The Nansen Conference on Climate Change and Displacement in the 21st Century.; 2011-06-05 - 2011-06-07</w:t>
            </w:r>
            <w:r>
              <w:rPr>
                <w:rFonts w:eastAsia="Times New Roman"/>
              </w:rPr>
              <w:br/>
              <w:t xml:space="preserve">UiB </w:t>
            </w:r>
            <w:r>
              <w:rPr>
                <w:rFonts w:eastAsia="Times New Roman"/>
              </w:rPr>
              <w:br/>
              <w:t xml:space="preserve">  </w:t>
            </w:r>
          </w:p>
        </w:tc>
        <w:tc>
          <w:tcPr>
            <w:tcW w:w="86" w:type="dxa"/>
            <w:vAlign w:val="center"/>
            <w:hideMark/>
          </w:tcPr>
          <w:p w14:paraId="1813A2DA" w14:textId="77777777" w:rsidR="0013052E" w:rsidRDefault="0013052E">
            <w:pPr>
              <w:rPr>
                <w:rFonts w:eastAsia="Times New Roman"/>
                <w:sz w:val="20"/>
                <w:szCs w:val="20"/>
              </w:rPr>
            </w:pPr>
          </w:p>
        </w:tc>
      </w:tr>
      <w:tr w:rsidR="0013052E" w14:paraId="6EAD38C4" w14:textId="77777777" w:rsidTr="0013052E">
        <w:trPr>
          <w:tblCellSpacing w:w="0" w:type="dxa"/>
        </w:trPr>
        <w:tc>
          <w:tcPr>
            <w:tcW w:w="9066" w:type="dxa"/>
            <w:gridSpan w:val="4"/>
            <w:vAlign w:val="center"/>
            <w:hideMark/>
          </w:tcPr>
          <w:p w14:paraId="7BBF22F6" w14:textId="77777777" w:rsidR="0013052E" w:rsidRDefault="0013052E">
            <w:pPr>
              <w:rPr>
                <w:rFonts w:eastAsia="Times New Roman"/>
              </w:rPr>
            </w:pPr>
          </w:p>
        </w:tc>
      </w:tr>
      <w:tr w:rsidR="0013052E" w:rsidRPr="00D5648F" w14:paraId="73FA9AE3" w14:textId="77777777" w:rsidTr="0013052E">
        <w:trPr>
          <w:tblCellSpacing w:w="0" w:type="dxa"/>
        </w:trPr>
        <w:tc>
          <w:tcPr>
            <w:tcW w:w="560" w:type="dxa"/>
            <w:gridSpan w:val="2"/>
            <w:hideMark/>
          </w:tcPr>
          <w:p w14:paraId="0667ABB8" w14:textId="77777777" w:rsidR="0013052E" w:rsidRDefault="00C73113">
            <w:pPr>
              <w:rPr>
                <w:rFonts w:eastAsia="Times New Roman"/>
              </w:rPr>
            </w:pPr>
            <w:hyperlink r:id="rId124" w:history="1">
              <w:r w:rsidR="0013052E">
                <w:rPr>
                  <w:rStyle w:val="Hyperlink"/>
                  <w:rFonts w:eastAsia="Times New Roman"/>
                </w:rPr>
                <w:t>118</w:t>
              </w:r>
            </w:hyperlink>
            <w:r w:rsidR="0013052E">
              <w:rPr>
                <w:rFonts w:eastAsia="Times New Roman"/>
              </w:rPr>
              <w:t>. </w:t>
            </w:r>
          </w:p>
        </w:tc>
        <w:tc>
          <w:tcPr>
            <w:tcW w:w="8420" w:type="dxa"/>
            <w:hideMark/>
          </w:tcPr>
          <w:p w14:paraId="523376B4"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Det verste. </w:t>
            </w:r>
            <w:r w:rsidRPr="00D5648F">
              <w:rPr>
                <w:rFonts w:eastAsia="Times New Roman"/>
                <w:i/>
                <w:iCs/>
                <w:lang w:val="nb-NO"/>
              </w:rPr>
              <w:t>Aftenposten</w:t>
            </w:r>
            <w:r w:rsidRPr="00D5648F">
              <w:rPr>
                <w:rFonts w:eastAsia="Times New Roman"/>
                <w:lang w:val="nb-NO"/>
              </w:rPr>
              <w:t xml:space="preserve"> 2011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B5DAE76" w14:textId="77777777" w:rsidR="0013052E" w:rsidRPr="00D5648F" w:rsidRDefault="0013052E">
            <w:pPr>
              <w:rPr>
                <w:rFonts w:eastAsia="Times New Roman"/>
                <w:sz w:val="20"/>
                <w:szCs w:val="20"/>
                <w:lang w:val="nb-NO"/>
              </w:rPr>
            </w:pPr>
          </w:p>
        </w:tc>
      </w:tr>
      <w:tr w:rsidR="0013052E" w:rsidRPr="00D5648F" w14:paraId="6F11323F" w14:textId="77777777" w:rsidTr="0013052E">
        <w:trPr>
          <w:tblCellSpacing w:w="0" w:type="dxa"/>
        </w:trPr>
        <w:tc>
          <w:tcPr>
            <w:tcW w:w="9066" w:type="dxa"/>
            <w:gridSpan w:val="4"/>
            <w:vAlign w:val="center"/>
            <w:hideMark/>
          </w:tcPr>
          <w:p w14:paraId="7014F53E" w14:textId="77777777" w:rsidR="0013052E" w:rsidRPr="00D5648F" w:rsidRDefault="0013052E">
            <w:pPr>
              <w:rPr>
                <w:rFonts w:eastAsia="Times New Roman"/>
                <w:lang w:val="nb-NO"/>
              </w:rPr>
            </w:pPr>
          </w:p>
        </w:tc>
      </w:tr>
      <w:tr w:rsidR="0013052E" w14:paraId="2B1FBF44" w14:textId="77777777" w:rsidTr="0013052E">
        <w:trPr>
          <w:tblCellSpacing w:w="0" w:type="dxa"/>
        </w:trPr>
        <w:tc>
          <w:tcPr>
            <w:tcW w:w="560" w:type="dxa"/>
            <w:gridSpan w:val="2"/>
            <w:hideMark/>
          </w:tcPr>
          <w:p w14:paraId="01C19C4B" w14:textId="77777777" w:rsidR="0013052E" w:rsidRDefault="00C73113">
            <w:pPr>
              <w:rPr>
                <w:rFonts w:eastAsia="Times New Roman"/>
              </w:rPr>
            </w:pPr>
            <w:hyperlink r:id="rId125" w:history="1">
              <w:r w:rsidR="0013052E">
                <w:rPr>
                  <w:rStyle w:val="Hyperlink"/>
                  <w:rFonts w:eastAsia="Times New Roman"/>
                </w:rPr>
                <w:t>119</w:t>
              </w:r>
            </w:hyperlink>
            <w:r w:rsidR="0013052E">
              <w:rPr>
                <w:rFonts w:eastAsia="Times New Roman"/>
              </w:rPr>
              <w:t>. </w:t>
            </w:r>
          </w:p>
        </w:tc>
        <w:tc>
          <w:tcPr>
            <w:tcW w:w="8420" w:type="dxa"/>
            <w:hideMark/>
          </w:tcPr>
          <w:p w14:paraId="7B959108"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Farmor. Ord for dagen, Under samme himmel. </w:t>
            </w:r>
            <w:r>
              <w:rPr>
                <w:rFonts w:eastAsia="Times New Roman"/>
              </w:rPr>
              <w:t>NRK P1, [Radio] 2011-08-06</w:t>
            </w:r>
            <w:r>
              <w:rPr>
                <w:rFonts w:eastAsia="Times New Roman"/>
              </w:rPr>
              <w:br/>
              <w:t xml:space="preserve">UiB </w:t>
            </w:r>
            <w:r>
              <w:rPr>
                <w:rFonts w:eastAsia="Times New Roman"/>
              </w:rPr>
              <w:br/>
              <w:t xml:space="preserve">  </w:t>
            </w:r>
          </w:p>
        </w:tc>
        <w:tc>
          <w:tcPr>
            <w:tcW w:w="86" w:type="dxa"/>
            <w:vAlign w:val="center"/>
            <w:hideMark/>
          </w:tcPr>
          <w:p w14:paraId="33E9CB0F" w14:textId="77777777" w:rsidR="0013052E" w:rsidRDefault="0013052E">
            <w:pPr>
              <w:rPr>
                <w:rFonts w:eastAsia="Times New Roman"/>
                <w:sz w:val="20"/>
                <w:szCs w:val="20"/>
              </w:rPr>
            </w:pPr>
          </w:p>
        </w:tc>
      </w:tr>
      <w:tr w:rsidR="0013052E" w14:paraId="25DBD97F" w14:textId="77777777" w:rsidTr="0013052E">
        <w:trPr>
          <w:tblCellSpacing w:w="0" w:type="dxa"/>
        </w:trPr>
        <w:tc>
          <w:tcPr>
            <w:tcW w:w="9066" w:type="dxa"/>
            <w:gridSpan w:val="4"/>
            <w:vAlign w:val="center"/>
            <w:hideMark/>
          </w:tcPr>
          <w:p w14:paraId="7BF94BBF" w14:textId="77777777" w:rsidR="0013052E" w:rsidRDefault="0013052E">
            <w:pPr>
              <w:rPr>
                <w:rFonts w:eastAsia="Times New Roman"/>
              </w:rPr>
            </w:pPr>
          </w:p>
        </w:tc>
      </w:tr>
      <w:tr w:rsidR="0013052E" w14:paraId="065CA3D5" w14:textId="77777777" w:rsidTr="0013052E">
        <w:trPr>
          <w:tblCellSpacing w:w="0" w:type="dxa"/>
        </w:trPr>
        <w:tc>
          <w:tcPr>
            <w:tcW w:w="560" w:type="dxa"/>
            <w:gridSpan w:val="2"/>
            <w:hideMark/>
          </w:tcPr>
          <w:p w14:paraId="7E33A165" w14:textId="77777777" w:rsidR="0013052E" w:rsidRDefault="00C73113">
            <w:pPr>
              <w:rPr>
                <w:rFonts w:eastAsia="Times New Roman"/>
              </w:rPr>
            </w:pPr>
            <w:hyperlink r:id="rId126" w:history="1">
              <w:r w:rsidR="0013052E">
                <w:rPr>
                  <w:rStyle w:val="Hyperlink"/>
                  <w:rFonts w:eastAsia="Times New Roman"/>
                </w:rPr>
                <w:t>120</w:t>
              </w:r>
            </w:hyperlink>
            <w:r w:rsidR="0013052E">
              <w:rPr>
                <w:rFonts w:eastAsia="Times New Roman"/>
              </w:rPr>
              <w:t>. </w:t>
            </w:r>
          </w:p>
        </w:tc>
        <w:tc>
          <w:tcPr>
            <w:tcW w:w="8420" w:type="dxa"/>
            <w:hideMark/>
          </w:tcPr>
          <w:p w14:paraId="1DC38BBE" w14:textId="77777777" w:rsidR="0013052E" w:rsidRDefault="0013052E">
            <w:pPr>
              <w:rPr>
                <w:rFonts w:eastAsia="Times New Roman"/>
              </w:rPr>
            </w:pPr>
            <w:r>
              <w:rPr>
                <w:rFonts w:eastAsia="Times New Roman"/>
                <w:b/>
                <w:bCs/>
              </w:rPr>
              <w:t xml:space="preserve">Kolmannskog, Vikram. </w:t>
            </w:r>
            <w:r>
              <w:rPr>
                <w:rFonts w:eastAsia="Times New Roman"/>
              </w:rPr>
              <w:br/>
              <w:t xml:space="preserve">Finding Refuge from Wilder Weather: How Does European Asylum Law Meet the Challenge of Climate Change and Environmental Displacement. : France Terre d'Asile 2011 12 s. </w:t>
            </w:r>
            <w:r>
              <w:rPr>
                <w:rFonts w:eastAsia="Times New Roman"/>
              </w:rPr>
              <w:br/>
              <w:t xml:space="preserve">UiB </w:t>
            </w:r>
            <w:r>
              <w:rPr>
                <w:rFonts w:eastAsia="Times New Roman"/>
              </w:rPr>
              <w:br/>
              <w:t xml:space="preserve">  </w:t>
            </w:r>
          </w:p>
        </w:tc>
        <w:tc>
          <w:tcPr>
            <w:tcW w:w="86" w:type="dxa"/>
            <w:vAlign w:val="center"/>
            <w:hideMark/>
          </w:tcPr>
          <w:p w14:paraId="71D4A8CD" w14:textId="77777777" w:rsidR="0013052E" w:rsidRDefault="0013052E">
            <w:pPr>
              <w:rPr>
                <w:rFonts w:eastAsia="Times New Roman"/>
                <w:sz w:val="20"/>
                <w:szCs w:val="20"/>
              </w:rPr>
            </w:pPr>
          </w:p>
        </w:tc>
      </w:tr>
      <w:tr w:rsidR="0013052E" w14:paraId="191B0D8B" w14:textId="77777777" w:rsidTr="0013052E">
        <w:trPr>
          <w:tblCellSpacing w:w="0" w:type="dxa"/>
        </w:trPr>
        <w:tc>
          <w:tcPr>
            <w:tcW w:w="9066" w:type="dxa"/>
            <w:gridSpan w:val="4"/>
            <w:vAlign w:val="center"/>
            <w:hideMark/>
          </w:tcPr>
          <w:p w14:paraId="2B05D076" w14:textId="77777777" w:rsidR="0013052E" w:rsidRDefault="0013052E">
            <w:pPr>
              <w:rPr>
                <w:rFonts w:eastAsia="Times New Roman"/>
              </w:rPr>
            </w:pPr>
          </w:p>
        </w:tc>
      </w:tr>
      <w:tr w:rsidR="0013052E" w14:paraId="13E6F37D" w14:textId="77777777" w:rsidTr="0013052E">
        <w:trPr>
          <w:tblCellSpacing w:w="0" w:type="dxa"/>
        </w:trPr>
        <w:tc>
          <w:tcPr>
            <w:tcW w:w="560" w:type="dxa"/>
            <w:gridSpan w:val="2"/>
            <w:hideMark/>
          </w:tcPr>
          <w:p w14:paraId="3DE35CB2" w14:textId="77777777" w:rsidR="0013052E" w:rsidRDefault="00C73113">
            <w:pPr>
              <w:rPr>
                <w:rFonts w:eastAsia="Times New Roman"/>
              </w:rPr>
            </w:pPr>
            <w:hyperlink r:id="rId127" w:history="1">
              <w:r w:rsidR="0013052E">
                <w:rPr>
                  <w:rStyle w:val="Hyperlink"/>
                  <w:rFonts w:eastAsia="Times New Roman"/>
                </w:rPr>
                <w:t>121</w:t>
              </w:r>
            </w:hyperlink>
            <w:r w:rsidR="0013052E">
              <w:rPr>
                <w:rFonts w:eastAsia="Times New Roman"/>
              </w:rPr>
              <w:t>. </w:t>
            </w:r>
          </w:p>
        </w:tc>
        <w:tc>
          <w:tcPr>
            <w:tcW w:w="8420" w:type="dxa"/>
            <w:hideMark/>
          </w:tcPr>
          <w:p w14:paraId="5667F247"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Flyktningkonvensjonen 60 år - utdatert eller stadig relevant?. </w:t>
            </w:r>
            <w:r>
              <w:rPr>
                <w:rFonts w:eastAsia="Times New Roman"/>
                <w:i/>
                <w:iCs/>
              </w:rPr>
              <w:t>Flyktningregnskapet</w:t>
            </w:r>
            <w:r>
              <w:rPr>
                <w:rFonts w:eastAsia="Times New Roman"/>
              </w:rPr>
              <w:t xml:space="preserve"> 2011 </w:t>
            </w:r>
            <w:r>
              <w:rPr>
                <w:rFonts w:eastAsia="Times New Roman"/>
              </w:rPr>
              <w:br/>
              <w:t xml:space="preserve">UiB </w:t>
            </w:r>
            <w:r>
              <w:rPr>
                <w:rFonts w:eastAsia="Times New Roman"/>
              </w:rPr>
              <w:br/>
              <w:t xml:space="preserve">  </w:t>
            </w:r>
          </w:p>
        </w:tc>
        <w:tc>
          <w:tcPr>
            <w:tcW w:w="86" w:type="dxa"/>
            <w:vAlign w:val="center"/>
            <w:hideMark/>
          </w:tcPr>
          <w:p w14:paraId="6CC670EC" w14:textId="77777777" w:rsidR="0013052E" w:rsidRDefault="0013052E">
            <w:pPr>
              <w:rPr>
                <w:rFonts w:eastAsia="Times New Roman"/>
                <w:sz w:val="20"/>
                <w:szCs w:val="20"/>
              </w:rPr>
            </w:pPr>
          </w:p>
        </w:tc>
      </w:tr>
      <w:tr w:rsidR="0013052E" w14:paraId="12866AA7" w14:textId="77777777" w:rsidTr="0013052E">
        <w:trPr>
          <w:tblCellSpacing w:w="0" w:type="dxa"/>
        </w:trPr>
        <w:tc>
          <w:tcPr>
            <w:tcW w:w="9066" w:type="dxa"/>
            <w:gridSpan w:val="4"/>
            <w:vAlign w:val="center"/>
            <w:hideMark/>
          </w:tcPr>
          <w:p w14:paraId="1E17CFAA" w14:textId="77777777" w:rsidR="0013052E" w:rsidRDefault="0013052E">
            <w:pPr>
              <w:rPr>
                <w:rFonts w:eastAsia="Times New Roman"/>
              </w:rPr>
            </w:pPr>
          </w:p>
        </w:tc>
      </w:tr>
      <w:tr w:rsidR="0013052E" w14:paraId="2F95F40D" w14:textId="77777777" w:rsidTr="0013052E">
        <w:trPr>
          <w:tblCellSpacing w:w="0" w:type="dxa"/>
        </w:trPr>
        <w:tc>
          <w:tcPr>
            <w:tcW w:w="560" w:type="dxa"/>
            <w:gridSpan w:val="2"/>
            <w:hideMark/>
          </w:tcPr>
          <w:p w14:paraId="49B63D7E" w14:textId="77777777" w:rsidR="0013052E" w:rsidRDefault="00C73113">
            <w:pPr>
              <w:rPr>
                <w:rFonts w:eastAsia="Times New Roman"/>
              </w:rPr>
            </w:pPr>
            <w:hyperlink r:id="rId128" w:history="1">
              <w:r w:rsidR="0013052E">
                <w:rPr>
                  <w:rStyle w:val="Hyperlink"/>
                  <w:rFonts w:eastAsia="Times New Roman"/>
                </w:rPr>
                <w:t>122</w:t>
              </w:r>
            </w:hyperlink>
            <w:r w:rsidR="0013052E">
              <w:rPr>
                <w:rFonts w:eastAsia="Times New Roman"/>
              </w:rPr>
              <w:t>. </w:t>
            </w:r>
          </w:p>
        </w:tc>
        <w:tc>
          <w:tcPr>
            <w:tcW w:w="8420" w:type="dxa"/>
            <w:hideMark/>
          </w:tcPr>
          <w:p w14:paraId="6F61E6C8"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Fløyten. Ord for dagen, Under samme himmel. </w:t>
            </w:r>
            <w:r>
              <w:rPr>
                <w:rFonts w:eastAsia="Times New Roman"/>
              </w:rPr>
              <w:t>NRK P1 [Radio] 2011-09-24</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19DF88F6" w14:textId="77777777" w:rsidR="0013052E" w:rsidRDefault="0013052E">
            <w:pPr>
              <w:rPr>
                <w:rFonts w:eastAsia="Times New Roman"/>
                <w:sz w:val="20"/>
                <w:szCs w:val="20"/>
              </w:rPr>
            </w:pPr>
          </w:p>
        </w:tc>
      </w:tr>
      <w:tr w:rsidR="0013052E" w14:paraId="3AD9ED77" w14:textId="77777777" w:rsidTr="0013052E">
        <w:trPr>
          <w:tblCellSpacing w:w="0" w:type="dxa"/>
        </w:trPr>
        <w:tc>
          <w:tcPr>
            <w:tcW w:w="9066" w:type="dxa"/>
            <w:gridSpan w:val="4"/>
            <w:vAlign w:val="center"/>
            <w:hideMark/>
          </w:tcPr>
          <w:p w14:paraId="26C0506B" w14:textId="77777777" w:rsidR="0013052E" w:rsidRDefault="0013052E">
            <w:pPr>
              <w:rPr>
                <w:rFonts w:eastAsia="Times New Roman"/>
              </w:rPr>
            </w:pPr>
          </w:p>
        </w:tc>
      </w:tr>
      <w:tr w:rsidR="0013052E" w14:paraId="4EAFCB9A" w14:textId="77777777" w:rsidTr="0013052E">
        <w:trPr>
          <w:tblCellSpacing w:w="0" w:type="dxa"/>
        </w:trPr>
        <w:tc>
          <w:tcPr>
            <w:tcW w:w="560" w:type="dxa"/>
            <w:gridSpan w:val="2"/>
            <w:hideMark/>
          </w:tcPr>
          <w:p w14:paraId="5577CAD7" w14:textId="77777777" w:rsidR="0013052E" w:rsidRDefault="00C73113">
            <w:pPr>
              <w:rPr>
                <w:rFonts w:eastAsia="Times New Roman"/>
              </w:rPr>
            </w:pPr>
            <w:hyperlink r:id="rId129" w:history="1">
              <w:r w:rsidR="0013052E">
                <w:rPr>
                  <w:rStyle w:val="Hyperlink"/>
                  <w:rFonts w:eastAsia="Times New Roman"/>
                </w:rPr>
                <w:t>123</w:t>
              </w:r>
            </w:hyperlink>
            <w:r w:rsidR="0013052E">
              <w:rPr>
                <w:rFonts w:eastAsia="Times New Roman"/>
              </w:rPr>
              <w:t>. </w:t>
            </w:r>
          </w:p>
        </w:tc>
        <w:tc>
          <w:tcPr>
            <w:tcW w:w="8420" w:type="dxa"/>
            <w:hideMark/>
          </w:tcPr>
          <w:p w14:paraId="6FAD876C"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KLIMAFLYKTNINGENE KOMMER. KLIMAFLYKTNINGENE KOMMER. </w:t>
            </w:r>
            <w:r>
              <w:rPr>
                <w:rFonts w:eastAsia="Times New Roman"/>
              </w:rPr>
              <w:t>Samtale ifm visning av filmen Climate Refugees; 2011-10-14 - 2011-10-14</w:t>
            </w:r>
            <w:r>
              <w:rPr>
                <w:rFonts w:eastAsia="Times New Roman"/>
              </w:rPr>
              <w:br/>
              <w:t xml:space="preserve">UiB </w:t>
            </w:r>
            <w:r>
              <w:rPr>
                <w:rFonts w:eastAsia="Times New Roman"/>
              </w:rPr>
              <w:br/>
              <w:t xml:space="preserve">  </w:t>
            </w:r>
          </w:p>
        </w:tc>
        <w:tc>
          <w:tcPr>
            <w:tcW w:w="86" w:type="dxa"/>
            <w:vAlign w:val="center"/>
            <w:hideMark/>
          </w:tcPr>
          <w:p w14:paraId="6F313AF5" w14:textId="77777777" w:rsidR="0013052E" w:rsidRDefault="0013052E">
            <w:pPr>
              <w:rPr>
                <w:rFonts w:eastAsia="Times New Roman"/>
                <w:sz w:val="20"/>
                <w:szCs w:val="20"/>
              </w:rPr>
            </w:pPr>
          </w:p>
        </w:tc>
      </w:tr>
      <w:tr w:rsidR="0013052E" w14:paraId="55C0C4DC" w14:textId="77777777" w:rsidTr="0013052E">
        <w:trPr>
          <w:tblCellSpacing w:w="0" w:type="dxa"/>
        </w:trPr>
        <w:tc>
          <w:tcPr>
            <w:tcW w:w="9066" w:type="dxa"/>
            <w:gridSpan w:val="4"/>
            <w:vAlign w:val="center"/>
            <w:hideMark/>
          </w:tcPr>
          <w:p w14:paraId="4922C3DD" w14:textId="77777777" w:rsidR="0013052E" w:rsidRDefault="0013052E">
            <w:pPr>
              <w:rPr>
                <w:rFonts w:eastAsia="Times New Roman"/>
              </w:rPr>
            </w:pPr>
          </w:p>
        </w:tc>
      </w:tr>
      <w:tr w:rsidR="0013052E" w:rsidRPr="00D5648F" w14:paraId="1E000646" w14:textId="77777777" w:rsidTr="0013052E">
        <w:trPr>
          <w:tblCellSpacing w:w="0" w:type="dxa"/>
        </w:trPr>
        <w:tc>
          <w:tcPr>
            <w:tcW w:w="560" w:type="dxa"/>
            <w:gridSpan w:val="2"/>
            <w:hideMark/>
          </w:tcPr>
          <w:p w14:paraId="5F4D0203" w14:textId="77777777" w:rsidR="0013052E" w:rsidRDefault="00C73113">
            <w:pPr>
              <w:rPr>
                <w:rFonts w:eastAsia="Times New Roman"/>
              </w:rPr>
            </w:pPr>
            <w:hyperlink r:id="rId130" w:history="1">
              <w:r w:rsidR="0013052E">
                <w:rPr>
                  <w:rStyle w:val="Hyperlink"/>
                  <w:rFonts w:eastAsia="Times New Roman"/>
                </w:rPr>
                <w:t>124</w:t>
              </w:r>
            </w:hyperlink>
            <w:r w:rsidR="0013052E">
              <w:rPr>
                <w:rFonts w:eastAsia="Times New Roman"/>
              </w:rPr>
              <w:t>. </w:t>
            </w:r>
          </w:p>
        </w:tc>
        <w:tc>
          <w:tcPr>
            <w:tcW w:w="8420" w:type="dxa"/>
            <w:hideMark/>
          </w:tcPr>
          <w:p w14:paraId="285321FB"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Kriminell nødhjelp. </w:t>
            </w:r>
            <w:r w:rsidRPr="00D5648F">
              <w:rPr>
                <w:rFonts w:eastAsia="Times New Roman"/>
                <w:i/>
                <w:iCs/>
                <w:lang w:val="nb-NO"/>
              </w:rPr>
              <w:t>Flyktningregnskapet</w:t>
            </w:r>
            <w:r w:rsidRPr="00D5648F">
              <w:rPr>
                <w:rFonts w:eastAsia="Times New Roman"/>
                <w:lang w:val="nb-NO"/>
              </w:rPr>
              <w:t xml:space="preserve"> 2011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184B5B73" w14:textId="77777777" w:rsidR="0013052E" w:rsidRPr="00D5648F" w:rsidRDefault="0013052E">
            <w:pPr>
              <w:rPr>
                <w:rFonts w:eastAsia="Times New Roman"/>
                <w:sz w:val="20"/>
                <w:szCs w:val="20"/>
                <w:lang w:val="nb-NO"/>
              </w:rPr>
            </w:pPr>
          </w:p>
        </w:tc>
      </w:tr>
      <w:tr w:rsidR="0013052E" w:rsidRPr="00D5648F" w14:paraId="71766D35" w14:textId="77777777" w:rsidTr="0013052E">
        <w:trPr>
          <w:tblCellSpacing w:w="0" w:type="dxa"/>
        </w:trPr>
        <w:tc>
          <w:tcPr>
            <w:tcW w:w="9066" w:type="dxa"/>
            <w:gridSpan w:val="4"/>
            <w:vAlign w:val="center"/>
            <w:hideMark/>
          </w:tcPr>
          <w:p w14:paraId="01FD6774" w14:textId="77777777" w:rsidR="0013052E" w:rsidRPr="00D5648F" w:rsidRDefault="0013052E">
            <w:pPr>
              <w:rPr>
                <w:rFonts w:eastAsia="Times New Roman"/>
                <w:lang w:val="nb-NO"/>
              </w:rPr>
            </w:pPr>
          </w:p>
        </w:tc>
      </w:tr>
      <w:tr w:rsidR="0013052E" w:rsidRPr="00D5648F" w14:paraId="2C49F98E" w14:textId="77777777" w:rsidTr="0013052E">
        <w:trPr>
          <w:tblCellSpacing w:w="0" w:type="dxa"/>
        </w:trPr>
        <w:tc>
          <w:tcPr>
            <w:tcW w:w="560" w:type="dxa"/>
            <w:gridSpan w:val="2"/>
            <w:hideMark/>
          </w:tcPr>
          <w:p w14:paraId="67488091" w14:textId="77777777" w:rsidR="0013052E" w:rsidRDefault="00C73113">
            <w:pPr>
              <w:rPr>
                <w:rFonts w:eastAsia="Times New Roman"/>
              </w:rPr>
            </w:pPr>
            <w:hyperlink r:id="rId131" w:history="1">
              <w:r w:rsidR="0013052E">
                <w:rPr>
                  <w:rStyle w:val="Hyperlink"/>
                  <w:rFonts w:eastAsia="Times New Roman"/>
                </w:rPr>
                <w:t>125</w:t>
              </w:r>
            </w:hyperlink>
            <w:r w:rsidR="0013052E">
              <w:rPr>
                <w:rFonts w:eastAsia="Times New Roman"/>
              </w:rPr>
              <w:t>. </w:t>
            </w:r>
          </w:p>
        </w:tc>
        <w:tc>
          <w:tcPr>
            <w:tcW w:w="8420" w:type="dxa"/>
            <w:hideMark/>
          </w:tcPr>
          <w:p w14:paraId="6379243F"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På flukt. Katastrofe- og krisehåndtering; 2011-04-06 - 2011-04-06</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39708278" w14:textId="77777777" w:rsidR="0013052E" w:rsidRPr="00D5648F" w:rsidRDefault="0013052E">
            <w:pPr>
              <w:rPr>
                <w:rFonts w:eastAsia="Times New Roman"/>
                <w:sz w:val="20"/>
                <w:szCs w:val="20"/>
                <w:lang w:val="nb-NO"/>
              </w:rPr>
            </w:pPr>
          </w:p>
        </w:tc>
      </w:tr>
      <w:tr w:rsidR="0013052E" w14:paraId="2FDFD5F4" w14:textId="77777777" w:rsidTr="0013052E">
        <w:trPr>
          <w:tblCellSpacing w:w="0" w:type="dxa"/>
        </w:trPr>
        <w:tc>
          <w:tcPr>
            <w:tcW w:w="9066" w:type="dxa"/>
            <w:gridSpan w:val="4"/>
            <w:vAlign w:val="center"/>
            <w:hideMark/>
          </w:tcPr>
          <w:p w14:paraId="2CF78CC3" w14:textId="77777777" w:rsidR="0013052E" w:rsidRDefault="0013052E" w:rsidP="0013052E">
            <w:pPr>
              <w:rPr>
                <w:rFonts w:eastAsia="Times New Roman"/>
              </w:rPr>
            </w:pPr>
            <w:r>
              <w:rPr>
                <w:rFonts w:eastAsia="Times New Roman"/>
              </w:rPr>
              <w:t xml:space="preserve">2010 </w:t>
            </w:r>
          </w:p>
        </w:tc>
      </w:tr>
      <w:tr w:rsidR="0013052E" w14:paraId="40988CFC" w14:textId="77777777" w:rsidTr="0013052E">
        <w:trPr>
          <w:tblCellSpacing w:w="0" w:type="dxa"/>
        </w:trPr>
        <w:tc>
          <w:tcPr>
            <w:tcW w:w="560" w:type="dxa"/>
            <w:gridSpan w:val="2"/>
            <w:hideMark/>
          </w:tcPr>
          <w:p w14:paraId="391FC590" w14:textId="77777777" w:rsidR="0013052E" w:rsidRDefault="00C73113">
            <w:pPr>
              <w:rPr>
                <w:rFonts w:eastAsia="Times New Roman"/>
              </w:rPr>
            </w:pPr>
            <w:hyperlink r:id="rId132" w:history="1">
              <w:r w:rsidR="0013052E">
                <w:rPr>
                  <w:rStyle w:val="Hyperlink"/>
                  <w:rFonts w:eastAsia="Times New Roman"/>
                </w:rPr>
                <w:t>126</w:t>
              </w:r>
            </w:hyperlink>
            <w:r w:rsidR="0013052E">
              <w:rPr>
                <w:rFonts w:eastAsia="Times New Roman"/>
              </w:rPr>
              <w:t>. </w:t>
            </w:r>
          </w:p>
        </w:tc>
        <w:tc>
          <w:tcPr>
            <w:tcW w:w="8420" w:type="dxa"/>
            <w:hideMark/>
          </w:tcPr>
          <w:p w14:paraId="12EAE993"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 Change, Human Mobility, and Protection: Initial Evidence from Africa. </w:t>
            </w:r>
            <w:r>
              <w:rPr>
                <w:rFonts w:eastAsia="Times New Roman"/>
                <w:i/>
                <w:iCs/>
              </w:rPr>
              <w:t>Refugee Survey Quarterly</w:t>
            </w:r>
            <w:r>
              <w:rPr>
                <w:rFonts w:eastAsia="Times New Roman"/>
              </w:rPr>
              <w:t xml:space="preserve"> 2010 ;Volum 29.(3)</w:t>
            </w:r>
            <w:r>
              <w:rPr>
                <w:rFonts w:eastAsia="Times New Roman"/>
              </w:rPr>
              <w:br/>
              <w:t xml:space="preserve">UiB </w:t>
            </w:r>
            <w:r>
              <w:rPr>
                <w:rFonts w:eastAsia="Times New Roman"/>
              </w:rPr>
              <w:br/>
              <w:t xml:space="preserve">  </w:t>
            </w:r>
          </w:p>
        </w:tc>
        <w:tc>
          <w:tcPr>
            <w:tcW w:w="86" w:type="dxa"/>
            <w:vAlign w:val="center"/>
            <w:hideMark/>
          </w:tcPr>
          <w:p w14:paraId="590F7216" w14:textId="77777777" w:rsidR="0013052E" w:rsidRDefault="0013052E">
            <w:pPr>
              <w:rPr>
                <w:rFonts w:eastAsia="Times New Roman"/>
                <w:sz w:val="20"/>
                <w:szCs w:val="20"/>
              </w:rPr>
            </w:pPr>
          </w:p>
        </w:tc>
      </w:tr>
      <w:tr w:rsidR="0013052E" w14:paraId="4A450444" w14:textId="77777777" w:rsidTr="0013052E">
        <w:trPr>
          <w:tblCellSpacing w:w="0" w:type="dxa"/>
        </w:trPr>
        <w:tc>
          <w:tcPr>
            <w:tcW w:w="9066" w:type="dxa"/>
            <w:gridSpan w:val="4"/>
            <w:vAlign w:val="center"/>
            <w:hideMark/>
          </w:tcPr>
          <w:p w14:paraId="376574F7" w14:textId="77777777" w:rsidR="0013052E" w:rsidRDefault="0013052E">
            <w:pPr>
              <w:rPr>
                <w:rFonts w:eastAsia="Times New Roman"/>
              </w:rPr>
            </w:pPr>
          </w:p>
        </w:tc>
      </w:tr>
      <w:tr w:rsidR="0013052E" w14:paraId="202A9E2E" w14:textId="77777777" w:rsidTr="0013052E">
        <w:trPr>
          <w:tblCellSpacing w:w="0" w:type="dxa"/>
        </w:trPr>
        <w:tc>
          <w:tcPr>
            <w:tcW w:w="560" w:type="dxa"/>
            <w:gridSpan w:val="2"/>
            <w:hideMark/>
          </w:tcPr>
          <w:p w14:paraId="54C18B0E" w14:textId="77777777" w:rsidR="0013052E" w:rsidRDefault="00C73113">
            <w:pPr>
              <w:rPr>
                <w:rFonts w:eastAsia="Times New Roman"/>
              </w:rPr>
            </w:pPr>
            <w:hyperlink r:id="rId133" w:history="1">
              <w:r w:rsidR="0013052E">
                <w:rPr>
                  <w:rStyle w:val="Hyperlink"/>
                  <w:rFonts w:eastAsia="Times New Roman"/>
                </w:rPr>
                <w:t>127</w:t>
              </w:r>
            </w:hyperlink>
            <w:r w:rsidR="0013052E">
              <w:rPr>
                <w:rFonts w:eastAsia="Times New Roman"/>
              </w:rPr>
              <w:t>. </w:t>
            </w:r>
          </w:p>
        </w:tc>
        <w:tc>
          <w:tcPr>
            <w:tcW w:w="8420" w:type="dxa"/>
            <w:hideMark/>
          </w:tcPr>
          <w:p w14:paraId="20007693" w14:textId="77777777" w:rsidR="0013052E" w:rsidRDefault="0013052E">
            <w:pPr>
              <w:rPr>
                <w:rFonts w:eastAsia="Times New Roman"/>
              </w:rPr>
            </w:pPr>
            <w:r>
              <w:rPr>
                <w:rFonts w:eastAsia="Times New Roman"/>
                <w:b/>
                <w:bCs/>
              </w:rPr>
              <w:t xml:space="preserve">Kolmannskog, Vikram. </w:t>
            </w:r>
            <w:r>
              <w:rPr>
                <w:rFonts w:eastAsia="Times New Roman"/>
              </w:rPr>
              <w:br/>
              <w:t>Climate change, migration and displacement. Global helse, Master i samfunnsmedisin; 2010-11-17 - 2010-11-17</w:t>
            </w:r>
            <w:r>
              <w:rPr>
                <w:rFonts w:eastAsia="Times New Roman"/>
              </w:rPr>
              <w:br/>
              <w:t xml:space="preserve">UiB </w:t>
            </w:r>
            <w:r>
              <w:rPr>
                <w:rFonts w:eastAsia="Times New Roman"/>
              </w:rPr>
              <w:br/>
              <w:t xml:space="preserve">  </w:t>
            </w:r>
          </w:p>
        </w:tc>
        <w:tc>
          <w:tcPr>
            <w:tcW w:w="86" w:type="dxa"/>
            <w:vAlign w:val="center"/>
            <w:hideMark/>
          </w:tcPr>
          <w:p w14:paraId="4CD19AC0" w14:textId="77777777" w:rsidR="0013052E" w:rsidRDefault="0013052E">
            <w:pPr>
              <w:rPr>
                <w:rFonts w:eastAsia="Times New Roman"/>
                <w:sz w:val="20"/>
                <w:szCs w:val="20"/>
              </w:rPr>
            </w:pPr>
          </w:p>
        </w:tc>
      </w:tr>
      <w:tr w:rsidR="0013052E" w14:paraId="759BD510" w14:textId="77777777" w:rsidTr="0013052E">
        <w:trPr>
          <w:tblCellSpacing w:w="0" w:type="dxa"/>
        </w:trPr>
        <w:tc>
          <w:tcPr>
            <w:tcW w:w="9066" w:type="dxa"/>
            <w:gridSpan w:val="4"/>
            <w:vAlign w:val="center"/>
            <w:hideMark/>
          </w:tcPr>
          <w:p w14:paraId="1E0309CE" w14:textId="77777777" w:rsidR="0013052E" w:rsidRDefault="0013052E">
            <w:pPr>
              <w:rPr>
                <w:rFonts w:eastAsia="Times New Roman"/>
              </w:rPr>
            </w:pPr>
          </w:p>
        </w:tc>
      </w:tr>
      <w:tr w:rsidR="0013052E" w:rsidRPr="00D5648F" w14:paraId="2359E9D0" w14:textId="77777777" w:rsidTr="0013052E">
        <w:trPr>
          <w:tblCellSpacing w:w="0" w:type="dxa"/>
        </w:trPr>
        <w:tc>
          <w:tcPr>
            <w:tcW w:w="560" w:type="dxa"/>
            <w:gridSpan w:val="2"/>
            <w:hideMark/>
          </w:tcPr>
          <w:p w14:paraId="7649AD9C" w14:textId="77777777" w:rsidR="0013052E" w:rsidRDefault="00C73113">
            <w:pPr>
              <w:rPr>
                <w:rFonts w:eastAsia="Times New Roman"/>
              </w:rPr>
            </w:pPr>
            <w:hyperlink r:id="rId134" w:history="1">
              <w:r w:rsidR="0013052E">
                <w:rPr>
                  <w:rStyle w:val="Hyperlink"/>
                  <w:rFonts w:eastAsia="Times New Roman"/>
                </w:rPr>
                <w:t>128</w:t>
              </w:r>
            </w:hyperlink>
            <w:r w:rsidR="0013052E">
              <w:rPr>
                <w:rFonts w:eastAsia="Times New Roman"/>
              </w:rPr>
              <w:t>. </w:t>
            </w:r>
          </w:p>
        </w:tc>
        <w:tc>
          <w:tcPr>
            <w:tcW w:w="8420" w:type="dxa"/>
            <w:hideMark/>
          </w:tcPr>
          <w:p w14:paraId="039641F8"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Flyktninger uten rettigheter. </w:t>
            </w:r>
            <w:r w:rsidRPr="00D5648F">
              <w:rPr>
                <w:rFonts w:eastAsia="Times New Roman"/>
                <w:i/>
                <w:iCs/>
                <w:lang w:val="nb-NO"/>
              </w:rPr>
              <w:t>Utrop - Norges første flerkulturelle avis</w:t>
            </w:r>
            <w:r w:rsidRPr="00D5648F">
              <w:rPr>
                <w:rFonts w:eastAsia="Times New Roman"/>
                <w:lang w:val="nb-NO"/>
              </w:rPr>
              <w:t xml:space="preserve"> 2010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366D8A28" w14:textId="77777777" w:rsidR="0013052E" w:rsidRPr="00D5648F" w:rsidRDefault="0013052E">
            <w:pPr>
              <w:rPr>
                <w:rFonts w:eastAsia="Times New Roman"/>
                <w:sz w:val="20"/>
                <w:szCs w:val="20"/>
                <w:lang w:val="nb-NO"/>
              </w:rPr>
            </w:pPr>
          </w:p>
        </w:tc>
      </w:tr>
      <w:tr w:rsidR="0013052E" w:rsidRPr="00D5648F" w14:paraId="7A69DAA0" w14:textId="77777777" w:rsidTr="0013052E">
        <w:trPr>
          <w:tblCellSpacing w:w="0" w:type="dxa"/>
        </w:trPr>
        <w:tc>
          <w:tcPr>
            <w:tcW w:w="9066" w:type="dxa"/>
            <w:gridSpan w:val="4"/>
            <w:vAlign w:val="center"/>
            <w:hideMark/>
          </w:tcPr>
          <w:p w14:paraId="4B6B9CC4" w14:textId="77777777" w:rsidR="0013052E" w:rsidRPr="00D5648F" w:rsidRDefault="0013052E">
            <w:pPr>
              <w:rPr>
                <w:rFonts w:eastAsia="Times New Roman"/>
                <w:lang w:val="nb-NO"/>
              </w:rPr>
            </w:pPr>
          </w:p>
        </w:tc>
      </w:tr>
      <w:tr w:rsidR="0013052E" w14:paraId="2FC13348" w14:textId="77777777" w:rsidTr="0013052E">
        <w:trPr>
          <w:tblCellSpacing w:w="0" w:type="dxa"/>
        </w:trPr>
        <w:tc>
          <w:tcPr>
            <w:tcW w:w="560" w:type="dxa"/>
            <w:gridSpan w:val="2"/>
            <w:hideMark/>
          </w:tcPr>
          <w:p w14:paraId="49F51AA5" w14:textId="77777777" w:rsidR="0013052E" w:rsidRDefault="00C73113">
            <w:pPr>
              <w:rPr>
                <w:rFonts w:eastAsia="Times New Roman"/>
              </w:rPr>
            </w:pPr>
            <w:hyperlink r:id="rId135" w:history="1">
              <w:r w:rsidR="0013052E">
                <w:rPr>
                  <w:rStyle w:val="Hyperlink"/>
                  <w:rFonts w:eastAsia="Times New Roman"/>
                </w:rPr>
                <w:t>129</w:t>
              </w:r>
            </w:hyperlink>
            <w:r w:rsidR="0013052E">
              <w:rPr>
                <w:rFonts w:eastAsia="Times New Roman"/>
              </w:rPr>
              <w:t>. </w:t>
            </w:r>
          </w:p>
        </w:tc>
        <w:tc>
          <w:tcPr>
            <w:tcW w:w="8420" w:type="dxa"/>
            <w:hideMark/>
          </w:tcPr>
          <w:p w14:paraId="5B0C02C8"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På flukt fra krig og tørke. </w:t>
            </w:r>
            <w:r>
              <w:rPr>
                <w:rFonts w:eastAsia="Times New Roman"/>
              </w:rPr>
              <w:t>Miljøprat i sofaen; 2010-12-12 - 2010-12-12</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76D3A080" w14:textId="77777777" w:rsidR="0013052E" w:rsidRDefault="0013052E">
            <w:pPr>
              <w:rPr>
                <w:rFonts w:eastAsia="Times New Roman"/>
                <w:sz w:val="20"/>
                <w:szCs w:val="20"/>
              </w:rPr>
            </w:pPr>
          </w:p>
        </w:tc>
      </w:tr>
      <w:tr w:rsidR="0013052E" w14:paraId="1F59B818" w14:textId="77777777" w:rsidTr="0013052E">
        <w:trPr>
          <w:tblCellSpacing w:w="0" w:type="dxa"/>
        </w:trPr>
        <w:tc>
          <w:tcPr>
            <w:tcW w:w="9066" w:type="dxa"/>
            <w:gridSpan w:val="4"/>
            <w:vAlign w:val="center"/>
            <w:hideMark/>
          </w:tcPr>
          <w:p w14:paraId="21D91079" w14:textId="77777777" w:rsidR="0013052E" w:rsidRDefault="0013052E">
            <w:pPr>
              <w:rPr>
                <w:rFonts w:eastAsia="Times New Roman"/>
              </w:rPr>
            </w:pPr>
          </w:p>
        </w:tc>
      </w:tr>
      <w:tr w:rsidR="0013052E" w14:paraId="09E58247" w14:textId="77777777" w:rsidTr="0013052E">
        <w:trPr>
          <w:tblCellSpacing w:w="0" w:type="dxa"/>
        </w:trPr>
        <w:tc>
          <w:tcPr>
            <w:tcW w:w="560" w:type="dxa"/>
            <w:gridSpan w:val="2"/>
            <w:hideMark/>
          </w:tcPr>
          <w:p w14:paraId="4FF824CB" w14:textId="77777777" w:rsidR="0013052E" w:rsidRDefault="00C73113">
            <w:pPr>
              <w:rPr>
                <w:rFonts w:eastAsia="Times New Roman"/>
              </w:rPr>
            </w:pPr>
            <w:hyperlink r:id="rId136" w:history="1">
              <w:r w:rsidR="0013052E">
                <w:rPr>
                  <w:rStyle w:val="Hyperlink"/>
                  <w:rFonts w:eastAsia="Times New Roman"/>
                </w:rPr>
                <w:t>130</w:t>
              </w:r>
            </w:hyperlink>
            <w:r w:rsidR="0013052E">
              <w:rPr>
                <w:rFonts w:eastAsia="Times New Roman"/>
              </w:rPr>
              <w:t>. </w:t>
            </w:r>
          </w:p>
        </w:tc>
        <w:tc>
          <w:tcPr>
            <w:tcW w:w="8420" w:type="dxa"/>
            <w:hideMark/>
          </w:tcPr>
          <w:p w14:paraId="7DA862CC" w14:textId="77777777" w:rsidR="0013052E" w:rsidRDefault="0013052E">
            <w:pPr>
              <w:rPr>
                <w:rFonts w:eastAsia="Times New Roman"/>
              </w:rPr>
            </w:pPr>
            <w:r>
              <w:rPr>
                <w:rFonts w:eastAsia="Times New Roman"/>
                <w:b/>
                <w:bCs/>
              </w:rPr>
              <w:t xml:space="preserve">Kolmannskog, Vikram. </w:t>
            </w:r>
            <w:r>
              <w:rPr>
                <w:rFonts w:eastAsia="Times New Roman"/>
              </w:rPr>
              <w:br/>
              <w:t xml:space="preserve">Stephen Humphreys (ed): Human Rights and Climate Change. </w:t>
            </w:r>
            <w:r>
              <w:rPr>
                <w:rFonts w:eastAsia="Times New Roman"/>
                <w:i/>
                <w:iCs/>
              </w:rPr>
              <w:t xml:space="preserve">Nordic Journal of </w:t>
            </w:r>
            <w:r>
              <w:rPr>
                <w:rFonts w:eastAsia="Times New Roman"/>
                <w:i/>
                <w:iCs/>
              </w:rPr>
              <w:lastRenderedPageBreak/>
              <w:t>Human Rights</w:t>
            </w:r>
            <w:r>
              <w:rPr>
                <w:rFonts w:eastAsia="Times New Roman"/>
              </w:rPr>
              <w:t xml:space="preserve"> 2010 ;Volum 28.(1)</w:t>
            </w:r>
            <w:r>
              <w:rPr>
                <w:rFonts w:eastAsia="Times New Roman"/>
              </w:rPr>
              <w:br/>
              <w:t xml:space="preserve">UiB </w:t>
            </w:r>
            <w:r>
              <w:rPr>
                <w:rFonts w:eastAsia="Times New Roman"/>
              </w:rPr>
              <w:br/>
              <w:t xml:space="preserve">  </w:t>
            </w:r>
          </w:p>
        </w:tc>
        <w:tc>
          <w:tcPr>
            <w:tcW w:w="86" w:type="dxa"/>
            <w:vAlign w:val="center"/>
            <w:hideMark/>
          </w:tcPr>
          <w:p w14:paraId="3FE33142" w14:textId="77777777" w:rsidR="0013052E" w:rsidRDefault="0013052E">
            <w:pPr>
              <w:rPr>
                <w:rFonts w:eastAsia="Times New Roman"/>
                <w:sz w:val="20"/>
                <w:szCs w:val="20"/>
              </w:rPr>
            </w:pPr>
          </w:p>
        </w:tc>
      </w:tr>
      <w:tr w:rsidR="0013052E" w14:paraId="1E1EB070" w14:textId="77777777" w:rsidTr="0013052E">
        <w:trPr>
          <w:tblCellSpacing w:w="0" w:type="dxa"/>
        </w:trPr>
        <w:tc>
          <w:tcPr>
            <w:tcW w:w="9066" w:type="dxa"/>
            <w:gridSpan w:val="4"/>
            <w:vAlign w:val="center"/>
            <w:hideMark/>
          </w:tcPr>
          <w:p w14:paraId="44C39457" w14:textId="77777777" w:rsidR="0013052E" w:rsidRDefault="0013052E">
            <w:pPr>
              <w:rPr>
                <w:rFonts w:eastAsia="Times New Roman"/>
              </w:rPr>
            </w:pPr>
          </w:p>
        </w:tc>
      </w:tr>
      <w:tr w:rsidR="0013052E" w14:paraId="7F5ED50B" w14:textId="77777777" w:rsidTr="0013052E">
        <w:trPr>
          <w:tblCellSpacing w:w="0" w:type="dxa"/>
        </w:trPr>
        <w:tc>
          <w:tcPr>
            <w:tcW w:w="560" w:type="dxa"/>
            <w:gridSpan w:val="2"/>
            <w:hideMark/>
          </w:tcPr>
          <w:p w14:paraId="1A638292" w14:textId="77777777" w:rsidR="0013052E" w:rsidRDefault="00C73113">
            <w:pPr>
              <w:rPr>
                <w:rFonts w:eastAsia="Times New Roman"/>
              </w:rPr>
            </w:pPr>
            <w:hyperlink r:id="rId137" w:history="1">
              <w:r w:rsidR="0013052E">
                <w:rPr>
                  <w:rStyle w:val="Hyperlink"/>
                  <w:rFonts w:eastAsia="Times New Roman"/>
                </w:rPr>
                <w:t>131</w:t>
              </w:r>
            </w:hyperlink>
            <w:r w:rsidR="0013052E">
              <w:rPr>
                <w:rFonts w:eastAsia="Times New Roman"/>
              </w:rPr>
              <w:t>. </w:t>
            </w:r>
          </w:p>
        </w:tc>
        <w:tc>
          <w:tcPr>
            <w:tcW w:w="8420" w:type="dxa"/>
            <w:hideMark/>
          </w:tcPr>
          <w:p w14:paraId="7694D242" w14:textId="77777777" w:rsidR="0013052E" w:rsidRDefault="0013052E">
            <w:pPr>
              <w:rPr>
                <w:rFonts w:eastAsia="Times New Roman"/>
              </w:rPr>
            </w:pPr>
            <w:r>
              <w:rPr>
                <w:rFonts w:eastAsia="Times New Roman"/>
                <w:b/>
                <w:bCs/>
              </w:rPr>
              <w:t xml:space="preserve">Kolmannskog, Vikram. </w:t>
            </w:r>
            <w:r>
              <w:rPr>
                <w:rFonts w:eastAsia="Times New Roman"/>
              </w:rPr>
              <w:br/>
              <w:t xml:space="preserve">The Point of No Return - Exploring Law on Cross-Border Displacement in the Context of Climate Change. </w:t>
            </w:r>
            <w:r>
              <w:rPr>
                <w:rFonts w:eastAsia="Times New Roman"/>
                <w:i/>
                <w:iCs/>
              </w:rPr>
              <w:t>Refugee Watch: A South Asian Journal on Forced Migration</w:t>
            </w:r>
            <w:r>
              <w:rPr>
                <w:rFonts w:eastAsia="Times New Roman"/>
              </w:rPr>
              <w:t xml:space="preserve"> 2010 </w:t>
            </w:r>
            <w:r>
              <w:rPr>
                <w:rFonts w:eastAsia="Times New Roman"/>
              </w:rPr>
              <w:br/>
              <w:t xml:space="preserve">UiB </w:t>
            </w:r>
            <w:r>
              <w:rPr>
                <w:rFonts w:eastAsia="Times New Roman"/>
              </w:rPr>
              <w:br/>
              <w:t xml:space="preserve">  </w:t>
            </w:r>
          </w:p>
        </w:tc>
        <w:tc>
          <w:tcPr>
            <w:tcW w:w="86" w:type="dxa"/>
            <w:vAlign w:val="center"/>
            <w:hideMark/>
          </w:tcPr>
          <w:p w14:paraId="46532929" w14:textId="77777777" w:rsidR="0013052E" w:rsidRDefault="0013052E">
            <w:pPr>
              <w:rPr>
                <w:rFonts w:eastAsia="Times New Roman"/>
                <w:sz w:val="20"/>
                <w:szCs w:val="20"/>
              </w:rPr>
            </w:pPr>
          </w:p>
        </w:tc>
      </w:tr>
      <w:tr w:rsidR="0013052E" w14:paraId="0CD21511" w14:textId="77777777" w:rsidTr="0013052E">
        <w:trPr>
          <w:tblCellSpacing w:w="0" w:type="dxa"/>
        </w:trPr>
        <w:tc>
          <w:tcPr>
            <w:tcW w:w="9066" w:type="dxa"/>
            <w:gridSpan w:val="4"/>
            <w:vAlign w:val="center"/>
            <w:hideMark/>
          </w:tcPr>
          <w:p w14:paraId="74200E50" w14:textId="77777777" w:rsidR="0013052E" w:rsidRDefault="0013052E">
            <w:pPr>
              <w:rPr>
                <w:rFonts w:eastAsia="Times New Roman"/>
              </w:rPr>
            </w:pPr>
          </w:p>
        </w:tc>
      </w:tr>
      <w:tr w:rsidR="0013052E" w:rsidRPr="00D5648F" w14:paraId="2A7CA604" w14:textId="77777777" w:rsidTr="0013052E">
        <w:trPr>
          <w:tblCellSpacing w:w="0" w:type="dxa"/>
        </w:trPr>
        <w:tc>
          <w:tcPr>
            <w:tcW w:w="560" w:type="dxa"/>
            <w:gridSpan w:val="2"/>
            <w:hideMark/>
          </w:tcPr>
          <w:p w14:paraId="727EE658" w14:textId="77777777" w:rsidR="0013052E" w:rsidRDefault="00C73113">
            <w:pPr>
              <w:rPr>
                <w:rFonts w:eastAsia="Times New Roman"/>
              </w:rPr>
            </w:pPr>
            <w:hyperlink r:id="rId138" w:history="1">
              <w:r w:rsidR="0013052E">
                <w:rPr>
                  <w:rStyle w:val="Hyperlink"/>
                  <w:rFonts w:eastAsia="Times New Roman"/>
                </w:rPr>
                <w:t>132</w:t>
              </w:r>
            </w:hyperlink>
            <w:r w:rsidR="0013052E">
              <w:rPr>
                <w:rFonts w:eastAsia="Times New Roman"/>
              </w:rPr>
              <w:t>. </w:t>
            </w:r>
          </w:p>
        </w:tc>
        <w:tc>
          <w:tcPr>
            <w:tcW w:w="8420" w:type="dxa"/>
            <w:hideMark/>
          </w:tcPr>
          <w:p w14:paraId="0957AE84"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 xml:space="preserve">Vi er alle migranter. </w:t>
            </w:r>
            <w:r w:rsidRPr="00D5648F">
              <w:rPr>
                <w:rFonts w:eastAsia="Times New Roman"/>
                <w:i/>
                <w:iCs/>
                <w:lang w:val="nb-NO"/>
              </w:rPr>
              <w:t>Aftenposten (morgenutg. : trykt utg.)</w:t>
            </w:r>
            <w:r w:rsidRPr="00D5648F">
              <w:rPr>
                <w:rFonts w:eastAsia="Times New Roman"/>
                <w:lang w:val="nb-NO"/>
              </w:rPr>
              <w:t xml:space="preserve"> 2010 </w:t>
            </w:r>
            <w:r w:rsidRPr="00D5648F">
              <w:rPr>
                <w:rFonts w:eastAsia="Times New Roman"/>
                <w:lang w:val="nb-NO"/>
              </w:rPr>
              <w:br/>
              <w:t xml:space="preserve">UiB </w:t>
            </w:r>
            <w:r w:rsidRPr="00D5648F">
              <w:rPr>
                <w:rFonts w:eastAsia="Times New Roman"/>
                <w:lang w:val="nb-NO"/>
              </w:rPr>
              <w:br/>
              <w:t xml:space="preserve">  </w:t>
            </w:r>
          </w:p>
        </w:tc>
        <w:tc>
          <w:tcPr>
            <w:tcW w:w="86" w:type="dxa"/>
            <w:vAlign w:val="center"/>
            <w:hideMark/>
          </w:tcPr>
          <w:p w14:paraId="03CEAAD7" w14:textId="77777777" w:rsidR="0013052E" w:rsidRPr="00D5648F" w:rsidRDefault="0013052E">
            <w:pPr>
              <w:rPr>
                <w:rFonts w:eastAsia="Times New Roman"/>
                <w:sz w:val="20"/>
                <w:szCs w:val="20"/>
                <w:lang w:val="nb-NO"/>
              </w:rPr>
            </w:pPr>
          </w:p>
        </w:tc>
      </w:tr>
      <w:tr w:rsidR="0013052E" w:rsidRPr="00D5648F" w14:paraId="274310E8" w14:textId="77777777" w:rsidTr="0013052E">
        <w:trPr>
          <w:tblCellSpacing w:w="0" w:type="dxa"/>
        </w:trPr>
        <w:tc>
          <w:tcPr>
            <w:tcW w:w="9066" w:type="dxa"/>
            <w:gridSpan w:val="4"/>
            <w:vAlign w:val="center"/>
            <w:hideMark/>
          </w:tcPr>
          <w:p w14:paraId="0AF9ABDE" w14:textId="77777777" w:rsidR="0013052E" w:rsidRPr="00D5648F" w:rsidRDefault="0013052E">
            <w:pPr>
              <w:rPr>
                <w:rFonts w:eastAsia="Times New Roman"/>
                <w:lang w:val="nb-NO"/>
              </w:rPr>
            </w:pPr>
          </w:p>
        </w:tc>
      </w:tr>
      <w:tr w:rsidR="0013052E" w14:paraId="7A423C31" w14:textId="77777777" w:rsidTr="0013052E">
        <w:trPr>
          <w:tblCellSpacing w:w="0" w:type="dxa"/>
        </w:trPr>
        <w:tc>
          <w:tcPr>
            <w:tcW w:w="560" w:type="dxa"/>
            <w:gridSpan w:val="2"/>
            <w:hideMark/>
          </w:tcPr>
          <w:p w14:paraId="52EC6308" w14:textId="77777777" w:rsidR="0013052E" w:rsidRDefault="00C73113">
            <w:pPr>
              <w:rPr>
                <w:rFonts w:eastAsia="Times New Roman"/>
              </w:rPr>
            </w:pPr>
            <w:hyperlink r:id="rId139" w:history="1">
              <w:r w:rsidR="0013052E">
                <w:rPr>
                  <w:rStyle w:val="Hyperlink"/>
                  <w:rFonts w:eastAsia="Times New Roman"/>
                </w:rPr>
                <w:t>133</w:t>
              </w:r>
            </w:hyperlink>
            <w:r w:rsidR="0013052E">
              <w:rPr>
                <w:rFonts w:eastAsia="Times New Roman"/>
              </w:rPr>
              <w:t>. </w:t>
            </w:r>
          </w:p>
        </w:tc>
        <w:tc>
          <w:tcPr>
            <w:tcW w:w="8420" w:type="dxa"/>
            <w:hideMark/>
          </w:tcPr>
          <w:p w14:paraId="51A00013" w14:textId="77777777" w:rsidR="0013052E" w:rsidRDefault="0013052E">
            <w:pPr>
              <w:rPr>
                <w:rFonts w:eastAsia="Times New Roman"/>
              </w:rPr>
            </w:pPr>
            <w:r>
              <w:rPr>
                <w:rFonts w:eastAsia="Times New Roman"/>
                <w:b/>
                <w:bCs/>
              </w:rPr>
              <w:t xml:space="preserve">Kolmannskog, Vikram; Trebbi, Lisetta. </w:t>
            </w:r>
            <w:r>
              <w:rPr>
                <w:rFonts w:eastAsia="Times New Roman"/>
              </w:rPr>
              <w:br/>
              <w:t xml:space="preserve">CLIMATE CHANGE, NATURAL DISASTERS AND DISPLACEMENT: A MULTI-TRACK APPROACH TO FILLING THE PROTECTION GAPS. </w:t>
            </w:r>
            <w:r>
              <w:rPr>
                <w:rFonts w:eastAsia="Times New Roman"/>
                <w:i/>
                <w:iCs/>
              </w:rPr>
              <w:t>International Review of the Red Cross</w:t>
            </w:r>
            <w:r>
              <w:rPr>
                <w:rFonts w:eastAsia="Times New Roman"/>
              </w:rPr>
              <w:t xml:space="preserve"> 2010 </w:t>
            </w:r>
            <w:r>
              <w:rPr>
                <w:rFonts w:eastAsia="Times New Roman"/>
              </w:rPr>
              <w:br/>
              <w:t xml:space="preserve">UiB </w:t>
            </w:r>
            <w:r>
              <w:rPr>
                <w:rFonts w:eastAsia="Times New Roman"/>
              </w:rPr>
              <w:br/>
              <w:t xml:space="preserve">  </w:t>
            </w:r>
          </w:p>
        </w:tc>
        <w:tc>
          <w:tcPr>
            <w:tcW w:w="86" w:type="dxa"/>
            <w:vAlign w:val="center"/>
            <w:hideMark/>
          </w:tcPr>
          <w:p w14:paraId="022FAE66" w14:textId="77777777" w:rsidR="0013052E" w:rsidRDefault="0013052E">
            <w:pPr>
              <w:rPr>
                <w:rFonts w:eastAsia="Times New Roman"/>
                <w:sz w:val="20"/>
                <w:szCs w:val="20"/>
              </w:rPr>
            </w:pPr>
          </w:p>
        </w:tc>
      </w:tr>
      <w:tr w:rsidR="0013052E" w14:paraId="2010148E" w14:textId="77777777" w:rsidTr="0013052E">
        <w:trPr>
          <w:tblCellSpacing w:w="0" w:type="dxa"/>
        </w:trPr>
        <w:tc>
          <w:tcPr>
            <w:tcW w:w="9066" w:type="dxa"/>
            <w:gridSpan w:val="4"/>
            <w:vAlign w:val="center"/>
            <w:hideMark/>
          </w:tcPr>
          <w:p w14:paraId="5A0C2C65" w14:textId="77777777" w:rsidR="0013052E" w:rsidRDefault="0013052E" w:rsidP="0013052E">
            <w:pPr>
              <w:rPr>
                <w:rFonts w:eastAsia="Times New Roman"/>
              </w:rPr>
            </w:pPr>
            <w:r>
              <w:rPr>
                <w:rFonts w:eastAsia="Times New Roman"/>
              </w:rPr>
              <w:t xml:space="preserve">2009 </w:t>
            </w:r>
          </w:p>
        </w:tc>
      </w:tr>
      <w:tr w:rsidR="0013052E" w14:paraId="7E5791E1" w14:textId="77777777" w:rsidTr="0013052E">
        <w:trPr>
          <w:tblCellSpacing w:w="0" w:type="dxa"/>
        </w:trPr>
        <w:tc>
          <w:tcPr>
            <w:tcW w:w="560" w:type="dxa"/>
            <w:gridSpan w:val="2"/>
            <w:hideMark/>
          </w:tcPr>
          <w:p w14:paraId="23F15AB6" w14:textId="77777777" w:rsidR="0013052E" w:rsidRDefault="00C73113">
            <w:pPr>
              <w:rPr>
                <w:rFonts w:eastAsia="Times New Roman"/>
              </w:rPr>
            </w:pPr>
            <w:hyperlink r:id="rId140" w:history="1">
              <w:r w:rsidR="0013052E">
                <w:rPr>
                  <w:rStyle w:val="Hyperlink"/>
                  <w:rFonts w:eastAsia="Times New Roman"/>
                </w:rPr>
                <w:t>134</w:t>
              </w:r>
            </w:hyperlink>
            <w:r w:rsidR="0013052E">
              <w:rPr>
                <w:rFonts w:eastAsia="Times New Roman"/>
              </w:rPr>
              <w:t>. </w:t>
            </w:r>
          </w:p>
        </w:tc>
        <w:tc>
          <w:tcPr>
            <w:tcW w:w="8420" w:type="dxa"/>
            <w:hideMark/>
          </w:tcPr>
          <w:p w14:paraId="7D31CAC2" w14:textId="77777777" w:rsidR="0013052E" w:rsidRDefault="0013052E">
            <w:pPr>
              <w:rPr>
                <w:rFonts w:eastAsia="Times New Roman"/>
              </w:rPr>
            </w:pPr>
            <w:r>
              <w:rPr>
                <w:rFonts w:eastAsia="Times New Roman"/>
                <w:b/>
                <w:bCs/>
              </w:rPr>
              <w:t xml:space="preserve">Kolmannskog, Vikram. </w:t>
            </w:r>
            <w:r>
              <w:rPr>
                <w:rFonts w:eastAsia="Times New Roman"/>
              </w:rPr>
              <w:br/>
              <w:t>Climate Adaptation Continuum, Human Migration and Displacement. Climate Adaptation Continuum, Human Migration and Displacement. Side Event; 2009-11-04 - 2009-11-04</w:t>
            </w:r>
            <w:r>
              <w:rPr>
                <w:rFonts w:eastAsia="Times New Roman"/>
              </w:rPr>
              <w:br/>
              <w:t xml:space="preserve">UiB </w:t>
            </w:r>
            <w:r>
              <w:rPr>
                <w:rFonts w:eastAsia="Times New Roman"/>
              </w:rPr>
              <w:br/>
              <w:t xml:space="preserve">  </w:t>
            </w:r>
          </w:p>
        </w:tc>
        <w:tc>
          <w:tcPr>
            <w:tcW w:w="86" w:type="dxa"/>
            <w:vAlign w:val="center"/>
            <w:hideMark/>
          </w:tcPr>
          <w:p w14:paraId="7A3C8216" w14:textId="77777777" w:rsidR="0013052E" w:rsidRDefault="0013052E">
            <w:pPr>
              <w:rPr>
                <w:rFonts w:eastAsia="Times New Roman"/>
                <w:sz w:val="20"/>
                <w:szCs w:val="20"/>
              </w:rPr>
            </w:pPr>
          </w:p>
        </w:tc>
      </w:tr>
      <w:tr w:rsidR="0013052E" w14:paraId="72D93B05" w14:textId="77777777" w:rsidTr="0013052E">
        <w:trPr>
          <w:tblCellSpacing w:w="0" w:type="dxa"/>
        </w:trPr>
        <w:tc>
          <w:tcPr>
            <w:tcW w:w="9066" w:type="dxa"/>
            <w:gridSpan w:val="4"/>
            <w:vAlign w:val="center"/>
            <w:hideMark/>
          </w:tcPr>
          <w:p w14:paraId="008469BD" w14:textId="77777777" w:rsidR="0013052E" w:rsidRDefault="0013052E">
            <w:pPr>
              <w:rPr>
                <w:rFonts w:eastAsia="Times New Roman"/>
              </w:rPr>
            </w:pPr>
          </w:p>
        </w:tc>
      </w:tr>
      <w:tr w:rsidR="0013052E" w14:paraId="5569A8A9" w14:textId="77777777" w:rsidTr="0013052E">
        <w:trPr>
          <w:tblCellSpacing w:w="0" w:type="dxa"/>
        </w:trPr>
        <w:tc>
          <w:tcPr>
            <w:tcW w:w="560" w:type="dxa"/>
            <w:gridSpan w:val="2"/>
            <w:hideMark/>
          </w:tcPr>
          <w:p w14:paraId="12BA13F9" w14:textId="77777777" w:rsidR="0013052E" w:rsidRDefault="00C73113">
            <w:pPr>
              <w:rPr>
                <w:rFonts w:eastAsia="Times New Roman"/>
              </w:rPr>
            </w:pPr>
            <w:hyperlink r:id="rId141" w:history="1">
              <w:r w:rsidR="0013052E">
                <w:rPr>
                  <w:rStyle w:val="Hyperlink"/>
                  <w:rFonts w:eastAsia="Times New Roman"/>
                </w:rPr>
                <w:t>135</w:t>
              </w:r>
            </w:hyperlink>
            <w:r w:rsidR="0013052E">
              <w:rPr>
                <w:rFonts w:eastAsia="Times New Roman"/>
              </w:rPr>
              <w:t>. </w:t>
            </w:r>
          </w:p>
        </w:tc>
        <w:tc>
          <w:tcPr>
            <w:tcW w:w="8420" w:type="dxa"/>
            <w:hideMark/>
          </w:tcPr>
          <w:p w14:paraId="079CFEB8"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 change and displacement: The European response to a cross-cutting issue. VOICE Out Loud 9: Disaster Risk Reduction and Climate Change Adaptation. </w:t>
            </w:r>
            <w:r>
              <w:rPr>
                <w:rFonts w:eastAsia="Times New Roman"/>
              </w:rPr>
              <w:br/>
              <w:t xml:space="preserve">UiB </w:t>
            </w:r>
            <w:r>
              <w:rPr>
                <w:rFonts w:eastAsia="Times New Roman"/>
              </w:rPr>
              <w:br/>
              <w:t xml:space="preserve">  </w:t>
            </w:r>
          </w:p>
        </w:tc>
        <w:tc>
          <w:tcPr>
            <w:tcW w:w="86" w:type="dxa"/>
            <w:vAlign w:val="center"/>
            <w:hideMark/>
          </w:tcPr>
          <w:p w14:paraId="2CE4825B" w14:textId="77777777" w:rsidR="0013052E" w:rsidRDefault="0013052E">
            <w:pPr>
              <w:rPr>
                <w:rFonts w:eastAsia="Times New Roman"/>
                <w:sz w:val="20"/>
                <w:szCs w:val="20"/>
              </w:rPr>
            </w:pPr>
          </w:p>
        </w:tc>
      </w:tr>
      <w:tr w:rsidR="0013052E" w14:paraId="0D345E3D" w14:textId="77777777" w:rsidTr="0013052E">
        <w:trPr>
          <w:tblCellSpacing w:w="0" w:type="dxa"/>
        </w:trPr>
        <w:tc>
          <w:tcPr>
            <w:tcW w:w="9066" w:type="dxa"/>
            <w:gridSpan w:val="4"/>
            <w:vAlign w:val="center"/>
            <w:hideMark/>
          </w:tcPr>
          <w:p w14:paraId="51783FCC" w14:textId="77777777" w:rsidR="0013052E" w:rsidRDefault="0013052E">
            <w:pPr>
              <w:rPr>
                <w:rFonts w:eastAsia="Times New Roman"/>
              </w:rPr>
            </w:pPr>
          </w:p>
        </w:tc>
      </w:tr>
      <w:tr w:rsidR="0013052E" w14:paraId="5BD8275C" w14:textId="77777777" w:rsidTr="0013052E">
        <w:trPr>
          <w:tblCellSpacing w:w="0" w:type="dxa"/>
        </w:trPr>
        <w:tc>
          <w:tcPr>
            <w:tcW w:w="560" w:type="dxa"/>
            <w:gridSpan w:val="2"/>
            <w:hideMark/>
          </w:tcPr>
          <w:p w14:paraId="2D0FF791" w14:textId="77777777" w:rsidR="0013052E" w:rsidRDefault="00C73113">
            <w:pPr>
              <w:rPr>
                <w:rFonts w:eastAsia="Times New Roman"/>
              </w:rPr>
            </w:pPr>
            <w:hyperlink r:id="rId142" w:history="1">
              <w:r w:rsidR="0013052E">
                <w:rPr>
                  <w:rStyle w:val="Hyperlink"/>
                  <w:rFonts w:eastAsia="Times New Roman"/>
                </w:rPr>
                <w:t>136</w:t>
              </w:r>
            </w:hyperlink>
            <w:r w:rsidR="0013052E">
              <w:rPr>
                <w:rFonts w:eastAsia="Times New Roman"/>
              </w:rPr>
              <w:t>. </w:t>
            </w:r>
          </w:p>
        </w:tc>
        <w:tc>
          <w:tcPr>
            <w:tcW w:w="8420" w:type="dxa"/>
            <w:hideMark/>
          </w:tcPr>
          <w:p w14:paraId="5899525C"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 changed: People displaced. Oslo: Norwegian Refugee Council 2009 39 s. </w:t>
            </w:r>
            <w:r>
              <w:rPr>
                <w:rFonts w:eastAsia="Times New Roman"/>
              </w:rPr>
              <w:br/>
              <w:t xml:space="preserve">UiB </w:t>
            </w:r>
            <w:r>
              <w:rPr>
                <w:rFonts w:eastAsia="Times New Roman"/>
              </w:rPr>
              <w:br/>
              <w:t xml:space="preserve">  </w:t>
            </w:r>
          </w:p>
        </w:tc>
        <w:tc>
          <w:tcPr>
            <w:tcW w:w="86" w:type="dxa"/>
            <w:vAlign w:val="center"/>
            <w:hideMark/>
          </w:tcPr>
          <w:p w14:paraId="0CF987B7" w14:textId="77777777" w:rsidR="0013052E" w:rsidRDefault="0013052E">
            <w:pPr>
              <w:rPr>
                <w:rFonts w:eastAsia="Times New Roman"/>
                <w:sz w:val="20"/>
                <w:szCs w:val="20"/>
              </w:rPr>
            </w:pPr>
          </w:p>
        </w:tc>
      </w:tr>
      <w:tr w:rsidR="0013052E" w14:paraId="32DC4D7D" w14:textId="77777777" w:rsidTr="0013052E">
        <w:trPr>
          <w:tblCellSpacing w:w="0" w:type="dxa"/>
        </w:trPr>
        <w:tc>
          <w:tcPr>
            <w:tcW w:w="9066" w:type="dxa"/>
            <w:gridSpan w:val="4"/>
            <w:vAlign w:val="center"/>
            <w:hideMark/>
          </w:tcPr>
          <w:p w14:paraId="0E6AD0E3" w14:textId="77777777" w:rsidR="0013052E" w:rsidRDefault="0013052E">
            <w:pPr>
              <w:rPr>
                <w:rFonts w:eastAsia="Times New Roman"/>
              </w:rPr>
            </w:pPr>
          </w:p>
        </w:tc>
      </w:tr>
      <w:tr w:rsidR="0013052E" w14:paraId="403B42C2" w14:textId="77777777" w:rsidTr="0013052E">
        <w:trPr>
          <w:tblCellSpacing w:w="0" w:type="dxa"/>
        </w:trPr>
        <w:tc>
          <w:tcPr>
            <w:tcW w:w="560" w:type="dxa"/>
            <w:gridSpan w:val="2"/>
            <w:hideMark/>
          </w:tcPr>
          <w:p w14:paraId="489570A7" w14:textId="77777777" w:rsidR="0013052E" w:rsidRDefault="00C73113">
            <w:pPr>
              <w:rPr>
                <w:rFonts w:eastAsia="Times New Roman"/>
              </w:rPr>
            </w:pPr>
            <w:hyperlink r:id="rId143" w:history="1">
              <w:r w:rsidR="0013052E">
                <w:rPr>
                  <w:rStyle w:val="Hyperlink"/>
                  <w:rFonts w:eastAsia="Times New Roman"/>
                </w:rPr>
                <w:t>137</w:t>
              </w:r>
            </w:hyperlink>
            <w:r w:rsidR="0013052E">
              <w:rPr>
                <w:rFonts w:eastAsia="Times New Roman"/>
              </w:rPr>
              <w:t>. </w:t>
            </w:r>
          </w:p>
        </w:tc>
        <w:tc>
          <w:tcPr>
            <w:tcW w:w="8420" w:type="dxa"/>
            <w:hideMark/>
          </w:tcPr>
          <w:p w14:paraId="280F9202" w14:textId="77777777" w:rsidR="0013052E" w:rsidRDefault="0013052E">
            <w:pPr>
              <w:rPr>
                <w:rFonts w:eastAsia="Times New Roman"/>
              </w:rPr>
            </w:pPr>
            <w:r>
              <w:rPr>
                <w:rFonts w:eastAsia="Times New Roman"/>
                <w:b/>
                <w:bCs/>
              </w:rPr>
              <w:t xml:space="preserve">Kolmannskog, Vikram. </w:t>
            </w:r>
            <w:r>
              <w:rPr>
                <w:rFonts w:eastAsia="Times New Roman"/>
              </w:rPr>
              <w:br/>
              <w:t>Climate change-related displacement and the European response. Vijverberg Sessions (Session 3: Climate change and migration); 2009-01-20 - 2009-01-20</w:t>
            </w:r>
            <w:r>
              <w:rPr>
                <w:rFonts w:eastAsia="Times New Roman"/>
              </w:rPr>
              <w:br/>
              <w:t xml:space="preserve">UiB </w:t>
            </w:r>
            <w:r>
              <w:rPr>
                <w:rFonts w:eastAsia="Times New Roman"/>
              </w:rPr>
              <w:br/>
              <w:t xml:space="preserve">  </w:t>
            </w:r>
          </w:p>
        </w:tc>
        <w:tc>
          <w:tcPr>
            <w:tcW w:w="86" w:type="dxa"/>
            <w:vAlign w:val="center"/>
            <w:hideMark/>
          </w:tcPr>
          <w:p w14:paraId="78611A4F" w14:textId="77777777" w:rsidR="0013052E" w:rsidRDefault="0013052E">
            <w:pPr>
              <w:rPr>
                <w:rFonts w:eastAsia="Times New Roman"/>
                <w:sz w:val="20"/>
                <w:szCs w:val="20"/>
              </w:rPr>
            </w:pPr>
          </w:p>
        </w:tc>
      </w:tr>
      <w:tr w:rsidR="0013052E" w14:paraId="1E014A15" w14:textId="77777777" w:rsidTr="0013052E">
        <w:trPr>
          <w:tblCellSpacing w:w="0" w:type="dxa"/>
        </w:trPr>
        <w:tc>
          <w:tcPr>
            <w:tcW w:w="9066" w:type="dxa"/>
            <w:gridSpan w:val="4"/>
            <w:vAlign w:val="center"/>
            <w:hideMark/>
          </w:tcPr>
          <w:p w14:paraId="3C7CE245" w14:textId="77777777" w:rsidR="0013052E" w:rsidRDefault="0013052E">
            <w:pPr>
              <w:rPr>
                <w:rFonts w:eastAsia="Times New Roman"/>
              </w:rPr>
            </w:pPr>
          </w:p>
        </w:tc>
      </w:tr>
      <w:tr w:rsidR="0013052E" w14:paraId="6C9C8D0B" w14:textId="77777777" w:rsidTr="0013052E">
        <w:trPr>
          <w:tblCellSpacing w:w="0" w:type="dxa"/>
        </w:trPr>
        <w:tc>
          <w:tcPr>
            <w:tcW w:w="560" w:type="dxa"/>
            <w:gridSpan w:val="2"/>
            <w:hideMark/>
          </w:tcPr>
          <w:p w14:paraId="3283D960" w14:textId="77777777" w:rsidR="0013052E" w:rsidRDefault="00C73113">
            <w:pPr>
              <w:rPr>
                <w:rFonts w:eastAsia="Times New Roman"/>
              </w:rPr>
            </w:pPr>
            <w:hyperlink r:id="rId144" w:history="1">
              <w:r w:rsidR="0013052E">
                <w:rPr>
                  <w:rStyle w:val="Hyperlink"/>
                  <w:rFonts w:eastAsia="Times New Roman"/>
                </w:rPr>
                <w:t>138</w:t>
              </w:r>
            </w:hyperlink>
            <w:r w:rsidR="0013052E">
              <w:rPr>
                <w:rFonts w:eastAsia="Times New Roman"/>
              </w:rPr>
              <w:t>. </w:t>
            </w:r>
          </w:p>
        </w:tc>
        <w:tc>
          <w:tcPr>
            <w:tcW w:w="8420" w:type="dxa"/>
            <w:hideMark/>
          </w:tcPr>
          <w:p w14:paraId="0737183D" w14:textId="77777777" w:rsidR="0013052E" w:rsidRDefault="0013052E">
            <w:pPr>
              <w:rPr>
                <w:rFonts w:eastAsia="Times New Roman"/>
              </w:rPr>
            </w:pPr>
            <w:r>
              <w:rPr>
                <w:rFonts w:eastAsia="Times New Roman"/>
                <w:b/>
                <w:bCs/>
              </w:rPr>
              <w:t xml:space="preserve">Kolmannskog, Vikram. </w:t>
            </w:r>
            <w:r>
              <w:rPr>
                <w:rFonts w:eastAsia="Times New Roman"/>
              </w:rPr>
              <w:br/>
              <w:t>Dignity in disasters and displacement – exploring law, policy and practice on relocation and return in the context of climate change. Global Environmental Change and Human Security Synthesis Conference; 2009-06-22 - 2009-06-24</w:t>
            </w:r>
            <w:r>
              <w:rPr>
                <w:rFonts w:eastAsia="Times New Roman"/>
              </w:rPr>
              <w:br/>
              <w:t xml:space="preserve">UiB </w:t>
            </w:r>
            <w:r>
              <w:rPr>
                <w:rFonts w:eastAsia="Times New Roman"/>
              </w:rPr>
              <w:br/>
              <w:t xml:space="preserve">  </w:t>
            </w:r>
          </w:p>
        </w:tc>
        <w:tc>
          <w:tcPr>
            <w:tcW w:w="86" w:type="dxa"/>
            <w:vAlign w:val="center"/>
            <w:hideMark/>
          </w:tcPr>
          <w:p w14:paraId="67A97FE6" w14:textId="77777777" w:rsidR="0013052E" w:rsidRDefault="0013052E">
            <w:pPr>
              <w:rPr>
                <w:rFonts w:eastAsia="Times New Roman"/>
                <w:sz w:val="20"/>
                <w:szCs w:val="20"/>
              </w:rPr>
            </w:pPr>
          </w:p>
        </w:tc>
      </w:tr>
      <w:tr w:rsidR="0013052E" w14:paraId="27739748" w14:textId="77777777" w:rsidTr="0013052E">
        <w:trPr>
          <w:tblCellSpacing w:w="0" w:type="dxa"/>
        </w:trPr>
        <w:tc>
          <w:tcPr>
            <w:tcW w:w="9066" w:type="dxa"/>
            <w:gridSpan w:val="4"/>
            <w:vAlign w:val="center"/>
            <w:hideMark/>
          </w:tcPr>
          <w:p w14:paraId="4CDBCDD1" w14:textId="77777777" w:rsidR="0013052E" w:rsidRDefault="0013052E">
            <w:pPr>
              <w:rPr>
                <w:rFonts w:eastAsia="Times New Roman"/>
              </w:rPr>
            </w:pPr>
          </w:p>
        </w:tc>
      </w:tr>
      <w:tr w:rsidR="0013052E" w14:paraId="0E71404C" w14:textId="77777777" w:rsidTr="0013052E">
        <w:trPr>
          <w:tblCellSpacing w:w="0" w:type="dxa"/>
        </w:trPr>
        <w:tc>
          <w:tcPr>
            <w:tcW w:w="560" w:type="dxa"/>
            <w:gridSpan w:val="2"/>
            <w:hideMark/>
          </w:tcPr>
          <w:p w14:paraId="187F5C28" w14:textId="77777777" w:rsidR="0013052E" w:rsidRDefault="00C73113">
            <w:pPr>
              <w:rPr>
                <w:rFonts w:eastAsia="Times New Roman"/>
              </w:rPr>
            </w:pPr>
            <w:hyperlink r:id="rId145" w:history="1">
              <w:r w:rsidR="0013052E">
                <w:rPr>
                  <w:rStyle w:val="Hyperlink"/>
                  <w:rFonts w:eastAsia="Times New Roman"/>
                </w:rPr>
                <w:t>139</w:t>
              </w:r>
            </w:hyperlink>
            <w:r w:rsidR="0013052E">
              <w:rPr>
                <w:rFonts w:eastAsia="Times New Roman"/>
              </w:rPr>
              <w:t>. </w:t>
            </w:r>
          </w:p>
        </w:tc>
        <w:tc>
          <w:tcPr>
            <w:tcW w:w="8420" w:type="dxa"/>
            <w:hideMark/>
          </w:tcPr>
          <w:p w14:paraId="68FF2A71" w14:textId="77777777" w:rsidR="0013052E" w:rsidRDefault="0013052E">
            <w:pPr>
              <w:rPr>
                <w:rFonts w:eastAsia="Times New Roman"/>
              </w:rPr>
            </w:pPr>
            <w:r>
              <w:rPr>
                <w:rFonts w:eastAsia="Times New Roman"/>
                <w:b/>
                <w:bCs/>
              </w:rPr>
              <w:t xml:space="preserve">Kolmannskog, Vikram. </w:t>
            </w:r>
            <w:r>
              <w:rPr>
                <w:rFonts w:eastAsia="Times New Roman"/>
              </w:rPr>
              <w:br/>
              <w:t xml:space="preserve">Efforts to Help the Displaced Bog Down in Copenhagen. </w:t>
            </w:r>
            <w:r>
              <w:rPr>
                <w:rFonts w:eastAsia="Times New Roman"/>
                <w:i/>
                <w:iCs/>
              </w:rPr>
              <w:t>Der Spiegel, Tyskland</w:t>
            </w:r>
            <w:r>
              <w:rPr>
                <w:rFonts w:eastAsia="Times New Roman"/>
              </w:rPr>
              <w:t xml:space="preserve"> 2009 </w:t>
            </w:r>
            <w:r>
              <w:rPr>
                <w:rFonts w:eastAsia="Times New Roman"/>
              </w:rPr>
              <w:br/>
              <w:t xml:space="preserve">UiB </w:t>
            </w:r>
            <w:r>
              <w:rPr>
                <w:rFonts w:eastAsia="Times New Roman"/>
              </w:rPr>
              <w:br/>
              <w:t xml:space="preserve">  </w:t>
            </w:r>
          </w:p>
        </w:tc>
        <w:tc>
          <w:tcPr>
            <w:tcW w:w="86" w:type="dxa"/>
            <w:vAlign w:val="center"/>
            <w:hideMark/>
          </w:tcPr>
          <w:p w14:paraId="200C2EEF" w14:textId="77777777" w:rsidR="0013052E" w:rsidRDefault="0013052E">
            <w:pPr>
              <w:rPr>
                <w:rFonts w:eastAsia="Times New Roman"/>
                <w:sz w:val="20"/>
                <w:szCs w:val="20"/>
              </w:rPr>
            </w:pPr>
          </w:p>
        </w:tc>
      </w:tr>
      <w:tr w:rsidR="0013052E" w14:paraId="3B3A4396" w14:textId="77777777" w:rsidTr="0013052E">
        <w:trPr>
          <w:tblCellSpacing w:w="0" w:type="dxa"/>
        </w:trPr>
        <w:tc>
          <w:tcPr>
            <w:tcW w:w="9066" w:type="dxa"/>
            <w:gridSpan w:val="4"/>
            <w:vAlign w:val="center"/>
            <w:hideMark/>
          </w:tcPr>
          <w:p w14:paraId="29BC634D" w14:textId="77777777" w:rsidR="0013052E" w:rsidRDefault="0013052E">
            <w:pPr>
              <w:rPr>
                <w:rFonts w:eastAsia="Times New Roman"/>
              </w:rPr>
            </w:pPr>
          </w:p>
        </w:tc>
      </w:tr>
      <w:tr w:rsidR="0013052E" w14:paraId="30BD561F" w14:textId="77777777" w:rsidTr="0013052E">
        <w:trPr>
          <w:tblCellSpacing w:w="0" w:type="dxa"/>
        </w:trPr>
        <w:tc>
          <w:tcPr>
            <w:tcW w:w="560" w:type="dxa"/>
            <w:gridSpan w:val="2"/>
            <w:hideMark/>
          </w:tcPr>
          <w:p w14:paraId="453F9753" w14:textId="77777777" w:rsidR="0013052E" w:rsidRDefault="00C73113">
            <w:pPr>
              <w:rPr>
                <w:rFonts w:eastAsia="Times New Roman"/>
              </w:rPr>
            </w:pPr>
            <w:hyperlink r:id="rId146" w:history="1">
              <w:r w:rsidR="0013052E">
                <w:rPr>
                  <w:rStyle w:val="Hyperlink"/>
                  <w:rFonts w:eastAsia="Times New Roman"/>
                </w:rPr>
                <w:t>140</w:t>
              </w:r>
            </w:hyperlink>
            <w:r w:rsidR="0013052E">
              <w:rPr>
                <w:rFonts w:eastAsia="Times New Roman"/>
              </w:rPr>
              <w:t>. </w:t>
            </w:r>
          </w:p>
        </w:tc>
        <w:tc>
          <w:tcPr>
            <w:tcW w:w="8420" w:type="dxa"/>
            <w:hideMark/>
          </w:tcPr>
          <w:p w14:paraId="339D3015"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Homofobi er imperialistisk. </w:t>
            </w:r>
            <w:r>
              <w:rPr>
                <w:rFonts w:eastAsia="Times New Roman"/>
                <w:i/>
                <w:iCs/>
              </w:rPr>
              <w:t>Morgenbladet</w:t>
            </w:r>
            <w:r>
              <w:rPr>
                <w:rFonts w:eastAsia="Times New Roman"/>
              </w:rPr>
              <w:t xml:space="preserve"> 2009 </w:t>
            </w:r>
            <w:r>
              <w:rPr>
                <w:rFonts w:eastAsia="Times New Roman"/>
              </w:rPr>
              <w:br/>
              <w:t xml:space="preserve">UiB </w:t>
            </w:r>
            <w:r>
              <w:rPr>
                <w:rFonts w:eastAsia="Times New Roman"/>
              </w:rPr>
              <w:br/>
              <w:t xml:space="preserve">  </w:t>
            </w:r>
          </w:p>
        </w:tc>
        <w:tc>
          <w:tcPr>
            <w:tcW w:w="86" w:type="dxa"/>
            <w:vAlign w:val="center"/>
            <w:hideMark/>
          </w:tcPr>
          <w:p w14:paraId="304A62CE" w14:textId="77777777" w:rsidR="0013052E" w:rsidRDefault="0013052E">
            <w:pPr>
              <w:rPr>
                <w:rFonts w:eastAsia="Times New Roman"/>
                <w:sz w:val="20"/>
                <w:szCs w:val="20"/>
              </w:rPr>
            </w:pPr>
          </w:p>
        </w:tc>
      </w:tr>
      <w:tr w:rsidR="0013052E" w14:paraId="413E36AD" w14:textId="77777777" w:rsidTr="0013052E">
        <w:trPr>
          <w:tblCellSpacing w:w="0" w:type="dxa"/>
        </w:trPr>
        <w:tc>
          <w:tcPr>
            <w:tcW w:w="9066" w:type="dxa"/>
            <w:gridSpan w:val="4"/>
            <w:vAlign w:val="center"/>
            <w:hideMark/>
          </w:tcPr>
          <w:p w14:paraId="6A9DC291" w14:textId="77777777" w:rsidR="0013052E" w:rsidRDefault="0013052E">
            <w:pPr>
              <w:rPr>
                <w:rFonts w:eastAsia="Times New Roman"/>
              </w:rPr>
            </w:pPr>
          </w:p>
        </w:tc>
      </w:tr>
      <w:tr w:rsidR="0013052E" w14:paraId="2F18323F" w14:textId="77777777" w:rsidTr="0013052E">
        <w:trPr>
          <w:tblCellSpacing w:w="0" w:type="dxa"/>
        </w:trPr>
        <w:tc>
          <w:tcPr>
            <w:tcW w:w="560" w:type="dxa"/>
            <w:gridSpan w:val="2"/>
            <w:hideMark/>
          </w:tcPr>
          <w:p w14:paraId="0AC46A4F" w14:textId="77777777" w:rsidR="0013052E" w:rsidRDefault="00C73113">
            <w:pPr>
              <w:rPr>
                <w:rFonts w:eastAsia="Times New Roman"/>
              </w:rPr>
            </w:pPr>
            <w:hyperlink r:id="rId147" w:history="1">
              <w:r w:rsidR="0013052E">
                <w:rPr>
                  <w:rStyle w:val="Hyperlink"/>
                  <w:rFonts w:eastAsia="Times New Roman"/>
                </w:rPr>
                <w:t>141</w:t>
              </w:r>
            </w:hyperlink>
            <w:r w:rsidR="0013052E">
              <w:rPr>
                <w:rFonts w:eastAsia="Times New Roman"/>
              </w:rPr>
              <w:t>. </w:t>
            </w:r>
          </w:p>
        </w:tc>
        <w:tc>
          <w:tcPr>
            <w:tcW w:w="8420" w:type="dxa"/>
            <w:hideMark/>
          </w:tcPr>
          <w:p w14:paraId="2C2F1BE9"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Klimaflyktninger uten beskyttelse. </w:t>
            </w:r>
            <w:r>
              <w:rPr>
                <w:rFonts w:eastAsia="Times New Roman"/>
                <w:i/>
                <w:iCs/>
              </w:rPr>
              <w:t>Bistandsaktuelt</w:t>
            </w:r>
            <w:r>
              <w:rPr>
                <w:rFonts w:eastAsia="Times New Roman"/>
              </w:rPr>
              <w:t xml:space="preserve"> 2009 </w:t>
            </w:r>
            <w:r>
              <w:rPr>
                <w:rFonts w:eastAsia="Times New Roman"/>
              </w:rPr>
              <w:br/>
              <w:t xml:space="preserve">UiB </w:t>
            </w:r>
            <w:r>
              <w:rPr>
                <w:rFonts w:eastAsia="Times New Roman"/>
              </w:rPr>
              <w:br/>
              <w:t xml:space="preserve">  </w:t>
            </w:r>
          </w:p>
        </w:tc>
        <w:tc>
          <w:tcPr>
            <w:tcW w:w="86" w:type="dxa"/>
            <w:vAlign w:val="center"/>
            <w:hideMark/>
          </w:tcPr>
          <w:p w14:paraId="264E90DD" w14:textId="77777777" w:rsidR="0013052E" w:rsidRDefault="0013052E">
            <w:pPr>
              <w:rPr>
                <w:rFonts w:eastAsia="Times New Roman"/>
                <w:sz w:val="20"/>
                <w:szCs w:val="20"/>
              </w:rPr>
            </w:pPr>
          </w:p>
        </w:tc>
      </w:tr>
      <w:tr w:rsidR="0013052E" w14:paraId="64B405EC" w14:textId="77777777" w:rsidTr="0013052E">
        <w:trPr>
          <w:tblCellSpacing w:w="0" w:type="dxa"/>
        </w:trPr>
        <w:tc>
          <w:tcPr>
            <w:tcW w:w="9066" w:type="dxa"/>
            <w:gridSpan w:val="4"/>
            <w:vAlign w:val="center"/>
            <w:hideMark/>
          </w:tcPr>
          <w:p w14:paraId="4E4C6B0F" w14:textId="77777777" w:rsidR="0013052E" w:rsidRDefault="0013052E">
            <w:pPr>
              <w:rPr>
                <w:rFonts w:eastAsia="Times New Roman"/>
              </w:rPr>
            </w:pPr>
          </w:p>
        </w:tc>
      </w:tr>
      <w:tr w:rsidR="0013052E" w:rsidRPr="00D5648F" w14:paraId="14C0E646" w14:textId="77777777" w:rsidTr="0013052E">
        <w:trPr>
          <w:tblCellSpacing w:w="0" w:type="dxa"/>
        </w:trPr>
        <w:tc>
          <w:tcPr>
            <w:tcW w:w="560" w:type="dxa"/>
            <w:gridSpan w:val="2"/>
            <w:hideMark/>
          </w:tcPr>
          <w:p w14:paraId="69542904" w14:textId="77777777" w:rsidR="0013052E" w:rsidRDefault="00C73113">
            <w:pPr>
              <w:rPr>
                <w:rFonts w:eastAsia="Times New Roman"/>
              </w:rPr>
            </w:pPr>
            <w:hyperlink r:id="rId148" w:history="1">
              <w:r w:rsidR="0013052E">
                <w:rPr>
                  <w:rStyle w:val="Hyperlink"/>
                  <w:rFonts w:eastAsia="Times New Roman"/>
                </w:rPr>
                <w:t>142</w:t>
              </w:r>
            </w:hyperlink>
            <w:r w:rsidR="0013052E">
              <w:rPr>
                <w:rFonts w:eastAsia="Times New Roman"/>
              </w:rPr>
              <w:t>. </w:t>
            </w:r>
          </w:p>
        </w:tc>
        <w:tc>
          <w:tcPr>
            <w:tcW w:w="8420" w:type="dxa"/>
            <w:hideMark/>
          </w:tcPr>
          <w:p w14:paraId="5CB66913" w14:textId="77777777" w:rsidR="0013052E" w:rsidRPr="00D5648F" w:rsidRDefault="0013052E">
            <w:pPr>
              <w:rPr>
                <w:rFonts w:eastAsia="Times New Roman"/>
                <w:lang w:val="nb-NO"/>
              </w:rPr>
            </w:pPr>
            <w:r w:rsidRPr="00D5648F">
              <w:rPr>
                <w:rFonts w:eastAsia="Times New Roman"/>
                <w:b/>
                <w:bCs/>
                <w:lang w:val="nb-NO"/>
              </w:rPr>
              <w:t xml:space="preserve">Kolmannskog, Vikram. </w:t>
            </w:r>
            <w:r w:rsidRPr="00D5648F">
              <w:rPr>
                <w:rFonts w:eastAsia="Times New Roman"/>
                <w:lang w:val="nb-NO"/>
              </w:rPr>
              <w:br/>
              <w:t>På flukt fra været. Internasjonal uke i Bergen; 2009-10-24 - 2009-10-31</w:t>
            </w:r>
            <w:r w:rsidRPr="00D5648F">
              <w:rPr>
                <w:rFonts w:ascii="PMingLiU" w:eastAsia="PMingLiU" w:hAnsi="PMingLiU" w:cs="PMingLiU"/>
                <w:lang w:val="nb-NO"/>
              </w:rPr>
              <w:br/>
            </w:r>
            <w:r w:rsidRPr="00D5648F">
              <w:rPr>
                <w:rFonts w:eastAsia="Times New Roman"/>
                <w:lang w:val="nb-NO"/>
              </w:rPr>
              <w:t xml:space="preserve">UiB </w:t>
            </w:r>
            <w:r w:rsidRPr="00D5648F">
              <w:rPr>
                <w:rFonts w:ascii="PMingLiU" w:eastAsia="PMingLiU" w:hAnsi="PMingLiU" w:cs="PMingLiU"/>
                <w:lang w:val="nb-NO"/>
              </w:rPr>
              <w:br/>
            </w:r>
            <w:r w:rsidRPr="00D5648F">
              <w:rPr>
                <w:rFonts w:eastAsia="Times New Roman"/>
                <w:lang w:val="nb-NO"/>
              </w:rPr>
              <w:t xml:space="preserve">  </w:t>
            </w:r>
          </w:p>
        </w:tc>
        <w:tc>
          <w:tcPr>
            <w:tcW w:w="86" w:type="dxa"/>
            <w:vAlign w:val="center"/>
            <w:hideMark/>
          </w:tcPr>
          <w:p w14:paraId="5CE9E9F3" w14:textId="77777777" w:rsidR="0013052E" w:rsidRPr="00D5648F" w:rsidRDefault="0013052E">
            <w:pPr>
              <w:rPr>
                <w:rFonts w:eastAsia="Times New Roman"/>
                <w:sz w:val="20"/>
                <w:szCs w:val="20"/>
                <w:lang w:val="nb-NO"/>
              </w:rPr>
            </w:pPr>
          </w:p>
        </w:tc>
      </w:tr>
      <w:tr w:rsidR="0013052E" w:rsidRPr="00D5648F" w14:paraId="32550396" w14:textId="77777777" w:rsidTr="0013052E">
        <w:trPr>
          <w:tblCellSpacing w:w="0" w:type="dxa"/>
        </w:trPr>
        <w:tc>
          <w:tcPr>
            <w:tcW w:w="9066" w:type="dxa"/>
            <w:gridSpan w:val="4"/>
            <w:vAlign w:val="center"/>
            <w:hideMark/>
          </w:tcPr>
          <w:p w14:paraId="474EBA7C" w14:textId="77777777" w:rsidR="0013052E" w:rsidRPr="00D5648F" w:rsidRDefault="0013052E">
            <w:pPr>
              <w:rPr>
                <w:rFonts w:eastAsia="Times New Roman"/>
                <w:lang w:val="nb-NO"/>
              </w:rPr>
            </w:pPr>
          </w:p>
        </w:tc>
      </w:tr>
      <w:tr w:rsidR="0013052E" w14:paraId="2F93BD4F" w14:textId="77777777" w:rsidTr="0013052E">
        <w:trPr>
          <w:tblCellSpacing w:w="0" w:type="dxa"/>
        </w:trPr>
        <w:tc>
          <w:tcPr>
            <w:tcW w:w="560" w:type="dxa"/>
            <w:gridSpan w:val="2"/>
            <w:hideMark/>
          </w:tcPr>
          <w:p w14:paraId="0277517C" w14:textId="77777777" w:rsidR="0013052E" w:rsidRDefault="00C73113">
            <w:pPr>
              <w:rPr>
                <w:rFonts w:eastAsia="Times New Roman"/>
              </w:rPr>
            </w:pPr>
            <w:hyperlink r:id="rId149" w:history="1">
              <w:r w:rsidR="0013052E">
                <w:rPr>
                  <w:rStyle w:val="Hyperlink"/>
                  <w:rFonts w:eastAsia="Times New Roman"/>
                </w:rPr>
                <w:t>143</w:t>
              </w:r>
            </w:hyperlink>
            <w:r w:rsidR="0013052E">
              <w:rPr>
                <w:rFonts w:eastAsia="Times New Roman"/>
              </w:rPr>
              <w:t>. </w:t>
            </w:r>
          </w:p>
        </w:tc>
        <w:tc>
          <w:tcPr>
            <w:tcW w:w="8420" w:type="dxa"/>
            <w:hideMark/>
          </w:tcPr>
          <w:p w14:paraId="367DBA2B"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Rettigheter og realiteter. På flukt tema: Colombia. Flyktninghjelpen, 1/2009. </w:t>
            </w:r>
            <w:r w:rsidRPr="00D5648F">
              <w:rPr>
                <w:rFonts w:ascii="PMingLiU" w:eastAsia="PMingLiU" w:hAnsi="PMingLiU" w:cs="PMingLiU"/>
                <w:lang w:val="nb-NO"/>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105BDF57" w14:textId="77777777" w:rsidR="0013052E" w:rsidRDefault="0013052E">
            <w:pPr>
              <w:rPr>
                <w:rFonts w:eastAsia="Times New Roman"/>
                <w:sz w:val="20"/>
                <w:szCs w:val="20"/>
              </w:rPr>
            </w:pPr>
          </w:p>
        </w:tc>
      </w:tr>
      <w:tr w:rsidR="0013052E" w14:paraId="0E239069" w14:textId="77777777" w:rsidTr="0013052E">
        <w:trPr>
          <w:tblCellSpacing w:w="0" w:type="dxa"/>
        </w:trPr>
        <w:tc>
          <w:tcPr>
            <w:tcW w:w="9066" w:type="dxa"/>
            <w:gridSpan w:val="4"/>
            <w:vAlign w:val="center"/>
            <w:hideMark/>
          </w:tcPr>
          <w:p w14:paraId="51D25C16" w14:textId="77777777" w:rsidR="0013052E" w:rsidRDefault="0013052E">
            <w:pPr>
              <w:rPr>
                <w:rFonts w:eastAsia="Times New Roman"/>
              </w:rPr>
            </w:pPr>
          </w:p>
        </w:tc>
      </w:tr>
      <w:tr w:rsidR="0013052E" w14:paraId="1A3B14A9" w14:textId="77777777" w:rsidTr="0013052E">
        <w:trPr>
          <w:tblCellSpacing w:w="0" w:type="dxa"/>
        </w:trPr>
        <w:tc>
          <w:tcPr>
            <w:tcW w:w="560" w:type="dxa"/>
            <w:gridSpan w:val="2"/>
            <w:hideMark/>
          </w:tcPr>
          <w:p w14:paraId="0567CC83" w14:textId="77777777" w:rsidR="0013052E" w:rsidRDefault="00C73113">
            <w:pPr>
              <w:rPr>
                <w:rFonts w:eastAsia="Times New Roman"/>
              </w:rPr>
            </w:pPr>
            <w:hyperlink r:id="rId150" w:history="1">
              <w:r w:rsidR="0013052E">
                <w:rPr>
                  <w:rStyle w:val="Hyperlink"/>
                  <w:rFonts w:eastAsia="Times New Roman"/>
                </w:rPr>
                <w:t>144</w:t>
              </w:r>
            </w:hyperlink>
            <w:r w:rsidR="0013052E">
              <w:rPr>
                <w:rFonts w:eastAsia="Times New Roman"/>
              </w:rPr>
              <w:t>. </w:t>
            </w:r>
          </w:p>
        </w:tc>
        <w:tc>
          <w:tcPr>
            <w:tcW w:w="8420" w:type="dxa"/>
            <w:hideMark/>
          </w:tcPr>
          <w:p w14:paraId="7A1D7230" w14:textId="77777777" w:rsidR="0013052E" w:rsidRDefault="0013052E">
            <w:pPr>
              <w:rPr>
                <w:rFonts w:eastAsia="Times New Roman"/>
              </w:rPr>
            </w:pPr>
            <w:r>
              <w:rPr>
                <w:rFonts w:eastAsia="Times New Roman"/>
                <w:b/>
                <w:bCs/>
              </w:rPr>
              <w:t xml:space="preserve">Kolmannskog, Vikram. </w:t>
            </w:r>
            <w:r>
              <w:rPr>
                <w:rFonts w:eastAsia="Times New Roman"/>
              </w:rPr>
              <w:br/>
              <w:t>To what extent can existing forms of legal protection apply in climate change-related cross-border displacement?. Environmental Change and Displacement: Assessing the Evidence and Developing Norms for Response; 2009-01-08 - 2009-01-09</w:t>
            </w:r>
            <w:r>
              <w:rPr>
                <w:rFonts w:eastAsia="Times New Roman"/>
              </w:rPr>
              <w:br/>
              <w:t xml:space="preserve">UiB </w:t>
            </w:r>
            <w:r>
              <w:rPr>
                <w:rFonts w:eastAsia="Times New Roman"/>
              </w:rPr>
              <w:br/>
              <w:t xml:space="preserve">  </w:t>
            </w:r>
          </w:p>
        </w:tc>
        <w:tc>
          <w:tcPr>
            <w:tcW w:w="86" w:type="dxa"/>
            <w:vAlign w:val="center"/>
            <w:hideMark/>
          </w:tcPr>
          <w:p w14:paraId="56B288E8" w14:textId="77777777" w:rsidR="0013052E" w:rsidRDefault="0013052E">
            <w:pPr>
              <w:rPr>
                <w:rFonts w:eastAsia="Times New Roman"/>
                <w:sz w:val="20"/>
                <w:szCs w:val="20"/>
              </w:rPr>
            </w:pPr>
          </w:p>
        </w:tc>
      </w:tr>
      <w:tr w:rsidR="0013052E" w14:paraId="3F2E7D01" w14:textId="77777777" w:rsidTr="0013052E">
        <w:trPr>
          <w:tblCellSpacing w:w="0" w:type="dxa"/>
        </w:trPr>
        <w:tc>
          <w:tcPr>
            <w:tcW w:w="9066" w:type="dxa"/>
            <w:gridSpan w:val="4"/>
            <w:vAlign w:val="center"/>
            <w:hideMark/>
          </w:tcPr>
          <w:p w14:paraId="67944BD8" w14:textId="77777777" w:rsidR="0013052E" w:rsidRDefault="0013052E">
            <w:pPr>
              <w:rPr>
                <w:rFonts w:eastAsia="Times New Roman"/>
              </w:rPr>
            </w:pPr>
          </w:p>
        </w:tc>
      </w:tr>
      <w:tr w:rsidR="0013052E" w14:paraId="58674F1B" w14:textId="77777777" w:rsidTr="0013052E">
        <w:trPr>
          <w:tblCellSpacing w:w="0" w:type="dxa"/>
        </w:trPr>
        <w:tc>
          <w:tcPr>
            <w:tcW w:w="560" w:type="dxa"/>
            <w:gridSpan w:val="2"/>
            <w:hideMark/>
          </w:tcPr>
          <w:p w14:paraId="757E598A" w14:textId="77777777" w:rsidR="0013052E" w:rsidRDefault="00C73113">
            <w:pPr>
              <w:rPr>
                <w:rFonts w:eastAsia="Times New Roman"/>
              </w:rPr>
            </w:pPr>
            <w:hyperlink r:id="rId151" w:history="1">
              <w:r w:rsidR="0013052E">
                <w:rPr>
                  <w:rStyle w:val="Hyperlink"/>
                  <w:rFonts w:eastAsia="Times New Roman"/>
                </w:rPr>
                <w:t>145</w:t>
              </w:r>
            </w:hyperlink>
            <w:r w:rsidR="0013052E">
              <w:rPr>
                <w:rFonts w:eastAsia="Times New Roman"/>
              </w:rPr>
              <w:t>. </w:t>
            </w:r>
          </w:p>
        </w:tc>
        <w:tc>
          <w:tcPr>
            <w:tcW w:w="8420" w:type="dxa"/>
            <w:hideMark/>
          </w:tcPr>
          <w:p w14:paraId="0B3DFC98" w14:textId="77777777" w:rsidR="0013052E" w:rsidRDefault="0013052E">
            <w:pPr>
              <w:rPr>
                <w:rFonts w:eastAsia="Times New Roman"/>
              </w:rPr>
            </w:pPr>
            <w:r>
              <w:rPr>
                <w:rFonts w:eastAsia="Times New Roman"/>
                <w:b/>
                <w:bCs/>
              </w:rPr>
              <w:t xml:space="preserve">Kolmannskog, Vikram. </w:t>
            </w:r>
            <w:r>
              <w:rPr>
                <w:rFonts w:eastAsia="Times New Roman"/>
              </w:rPr>
              <w:br/>
              <w:t xml:space="preserve">Towards a humanitarian climate change agreement. </w:t>
            </w:r>
            <w:r>
              <w:rPr>
                <w:rFonts w:eastAsia="Times New Roman"/>
                <w:i/>
                <w:iCs/>
              </w:rPr>
              <w:t>Forced Migration Review</w:t>
            </w:r>
            <w:r>
              <w:rPr>
                <w:rFonts w:eastAsia="Times New Roman"/>
              </w:rPr>
              <w:t xml:space="preserve"> 2009 </w:t>
            </w:r>
            <w:r>
              <w:rPr>
                <w:rFonts w:eastAsia="Times New Roman"/>
              </w:rPr>
              <w:br/>
              <w:t xml:space="preserve">UiB </w:t>
            </w:r>
            <w:r>
              <w:rPr>
                <w:rFonts w:eastAsia="Times New Roman"/>
              </w:rPr>
              <w:br/>
              <w:t xml:space="preserve">  </w:t>
            </w:r>
          </w:p>
        </w:tc>
        <w:tc>
          <w:tcPr>
            <w:tcW w:w="86" w:type="dxa"/>
            <w:vAlign w:val="center"/>
            <w:hideMark/>
          </w:tcPr>
          <w:p w14:paraId="641017A0" w14:textId="77777777" w:rsidR="0013052E" w:rsidRDefault="0013052E">
            <w:pPr>
              <w:rPr>
                <w:rFonts w:eastAsia="Times New Roman"/>
                <w:sz w:val="20"/>
                <w:szCs w:val="20"/>
              </w:rPr>
            </w:pPr>
          </w:p>
        </w:tc>
      </w:tr>
      <w:tr w:rsidR="0013052E" w14:paraId="15CD3AE8" w14:textId="77777777" w:rsidTr="0013052E">
        <w:trPr>
          <w:tblCellSpacing w:w="0" w:type="dxa"/>
        </w:trPr>
        <w:tc>
          <w:tcPr>
            <w:tcW w:w="9066" w:type="dxa"/>
            <w:gridSpan w:val="4"/>
            <w:vAlign w:val="center"/>
            <w:hideMark/>
          </w:tcPr>
          <w:p w14:paraId="0E52B3ED" w14:textId="77777777" w:rsidR="0013052E" w:rsidRDefault="0013052E">
            <w:pPr>
              <w:rPr>
                <w:rFonts w:eastAsia="Times New Roman"/>
              </w:rPr>
            </w:pPr>
          </w:p>
        </w:tc>
      </w:tr>
      <w:tr w:rsidR="0013052E" w14:paraId="202850B5" w14:textId="77777777" w:rsidTr="0013052E">
        <w:trPr>
          <w:tblCellSpacing w:w="0" w:type="dxa"/>
        </w:trPr>
        <w:tc>
          <w:tcPr>
            <w:tcW w:w="560" w:type="dxa"/>
            <w:gridSpan w:val="2"/>
            <w:hideMark/>
          </w:tcPr>
          <w:p w14:paraId="7D598568" w14:textId="77777777" w:rsidR="0013052E" w:rsidRDefault="00C73113">
            <w:pPr>
              <w:rPr>
                <w:rFonts w:eastAsia="Times New Roman"/>
              </w:rPr>
            </w:pPr>
            <w:hyperlink r:id="rId152" w:history="1">
              <w:r w:rsidR="0013052E">
                <w:rPr>
                  <w:rStyle w:val="Hyperlink"/>
                  <w:rFonts w:eastAsia="Times New Roman"/>
                </w:rPr>
                <w:t>146</w:t>
              </w:r>
            </w:hyperlink>
            <w:r w:rsidR="0013052E">
              <w:rPr>
                <w:rFonts w:eastAsia="Times New Roman"/>
              </w:rPr>
              <w:t>. </w:t>
            </w:r>
          </w:p>
        </w:tc>
        <w:tc>
          <w:tcPr>
            <w:tcW w:w="8420" w:type="dxa"/>
            <w:hideMark/>
          </w:tcPr>
          <w:p w14:paraId="6E5FF0A6"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Verdens flyktningsituasjon, lov og rett og det nye klimaet. </w:t>
            </w:r>
            <w:r>
              <w:rPr>
                <w:rFonts w:eastAsia="Times New Roman"/>
              </w:rPr>
              <w:t xml:space="preserve">Katastrofe- og </w:t>
            </w:r>
            <w:r>
              <w:rPr>
                <w:rFonts w:eastAsia="Times New Roman"/>
              </w:rPr>
              <w:lastRenderedPageBreak/>
              <w:t>krisehåndtering; 2009-03-03 - 2009-03-03</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719FF288" w14:textId="77777777" w:rsidR="0013052E" w:rsidRDefault="0013052E">
            <w:pPr>
              <w:rPr>
                <w:rFonts w:eastAsia="Times New Roman"/>
                <w:sz w:val="20"/>
                <w:szCs w:val="20"/>
              </w:rPr>
            </w:pPr>
          </w:p>
        </w:tc>
      </w:tr>
      <w:tr w:rsidR="0013052E" w14:paraId="156516CC" w14:textId="77777777" w:rsidTr="0013052E">
        <w:trPr>
          <w:tblCellSpacing w:w="0" w:type="dxa"/>
        </w:trPr>
        <w:tc>
          <w:tcPr>
            <w:tcW w:w="9066" w:type="dxa"/>
            <w:gridSpan w:val="4"/>
            <w:vAlign w:val="center"/>
            <w:hideMark/>
          </w:tcPr>
          <w:p w14:paraId="45ACE8A0" w14:textId="77777777" w:rsidR="0013052E" w:rsidRDefault="0013052E">
            <w:pPr>
              <w:rPr>
                <w:rFonts w:eastAsia="Times New Roman"/>
              </w:rPr>
            </w:pPr>
          </w:p>
        </w:tc>
      </w:tr>
      <w:tr w:rsidR="0013052E" w14:paraId="1F2677E4" w14:textId="77777777" w:rsidTr="0013052E">
        <w:trPr>
          <w:tblCellSpacing w:w="0" w:type="dxa"/>
        </w:trPr>
        <w:tc>
          <w:tcPr>
            <w:tcW w:w="560" w:type="dxa"/>
            <w:gridSpan w:val="2"/>
            <w:hideMark/>
          </w:tcPr>
          <w:p w14:paraId="62284D53" w14:textId="77777777" w:rsidR="0013052E" w:rsidRDefault="00C73113">
            <w:pPr>
              <w:rPr>
                <w:rFonts w:eastAsia="Times New Roman"/>
              </w:rPr>
            </w:pPr>
            <w:hyperlink r:id="rId153" w:history="1">
              <w:r w:rsidR="0013052E">
                <w:rPr>
                  <w:rStyle w:val="Hyperlink"/>
                  <w:rFonts w:eastAsia="Times New Roman"/>
                </w:rPr>
                <w:t>147</w:t>
              </w:r>
            </w:hyperlink>
            <w:r w:rsidR="0013052E">
              <w:rPr>
                <w:rFonts w:eastAsia="Times New Roman"/>
              </w:rPr>
              <w:t>. </w:t>
            </w:r>
          </w:p>
        </w:tc>
        <w:tc>
          <w:tcPr>
            <w:tcW w:w="8420" w:type="dxa"/>
            <w:hideMark/>
          </w:tcPr>
          <w:p w14:paraId="3F2B525A" w14:textId="77777777" w:rsidR="0013052E" w:rsidRDefault="0013052E">
            <w:pPr>
              <w:rPr>
                <w:rFonts w:eastAsia="Times New Roman"/>
              </w:rPr>
            </w:pPr>
            <w:r>
              <w:rPr>
                <w:rFonts w:eastAsia="Times New Roman"/>
                <w:b/>
                <w:bCs/>
              </w:rPr>
              <w:t xml:space="preserve">Kolmannskog, Vikram; Myrstad, Finn. </w:t>
            </w:r>
            <w:r>
              <w:rPr>
                <w:rFonts w:eastAsia="Times New Roman"/>
              </w:rPr>
              <w:br/>
              <w:t xml:space="preserve">Environmental Displacement in European Asylum Law. </w:t>
            </w:r>
            <w:r>
              <w:rPr>
                <w:rFonts w:eastAsia="Times New Roman"/>
                <w:i/>
                <w:iCs/>
              </w:rPr>
              <w:t>European Journal of Migration and Law</w:t>
            </w:r>
            <w:r>
              <w:rPr>
                <w:rFonts w:eastAsia="Times New Roman"/>
              </w:rPr>
              <w:t xml:space="preserve"> 2009 ;Volum 11.(4)</w:t>
            </w:r>
            <w:r>
              <w:rPr>
                <w:rFonts w:eastAsia="Times New Roman"/>
              </w:rPr>
              <w:br/>
              <w:t xml:space="preserve">UiB </w:t>
            </w:r>
            <w:r>
              <w:rPr>
                <w:rFonts w:eastAsia="Times New Roman"/>
              </w:rPr>
              <w:br/>
              <w:t xml:space="preserve">  </w:t>
            </w:r>
          </w:p>
        </w:tc>
        <w:tc>
          <w:tcPr>
            <w:tcW w:w="86" w:type="dxa"/>
            <w:vAlign w:val="center"/>
            <w:hideMark/>
          </w:tcPr>
          <w:p w14:paraId="7C03216E" w14:textId="77777777" w:rsidR="0013052E" w:rsidRDefault="0013052E">
            <w:pPr>
              <w:rPr>
                <w:rFonts w:eastAsia="Times New Roman"/>
                <w:sz w:val="20"/>
                <w:szCs w:val="20"/>
              </w:rPr>
            </w:pPr>
          </w:p>
        </w:tc>
      </w:tr>
      <w:tr w:rsidR="0013052E" w14:paraId="182C6874" w14:textId="77777777" w:rsidTr="0013052E">
        <w:trPr>
          <w:tblCellSpacing w:w="0" w:type="dxa"/>
        </w:trPr>
        <w:tc>
          <w:tcPr>
            <w:tcW w:w="9066" w:type="dxa"/>
            <w:gridSpan w:val="4"/>
            <w:vAlign w:val="center"/>
            <w:hideMark/>
          </w:tcPr>
          <w:p w14:paraId="21D23448" w14:textId="77777777" w:rsidR="0013052E" w:rsidRDefault="0013052E" w:rsidP="0013052E">
            <w:pPr>
              <w:rPr>
                <w:rFonts w:eastAsia="Times New Roman"/>
              </w:rPr>
            </w:pPr>
            <w:r>
              <w:rPr>
                <w:rFonts w:eastAsia="Times New Roman"/>
              </w:rPr>
              <w:t xml:space="preserve">2008 </w:t>
            </w:r>
          </w:p>
        </w:tc>
      </w:tr>
      <w:tr w:rsidR="0013052E" w14:paraId="4844C089" w14:textId="77777777" w:rsidTr="0013052E">
        <w:trPr>
          <w:tblCellSpacing w:w="0" w:type="dxa"/>
        </w:trPr>
        <w:tc>
          <w:tcPr>
            <w:tcW w:w="560" w:type="dxa"/>
            <w:gridSpan w:val="2"/>
            <w:hideMark/>
          </w:tcPr>
          <w:p w14:paraId="7AAFE9C0" w14:textId="77777777" w:rsidR="0013052E" w:rsidRDefault="00C73113">
            <w:pPr>
              <w:rPr>
                <w:rFonts w:eastAsia="Times New Roman"/>
              </w:rPr>
            </w:pPr>
            <w:hyperlink r:id="rId154" w:history="1">
              <w:r w:rsidR="0013052E">
                <w:rPr>
                  <w:rStyle w:val="Hyperlink"/>
                  <w:rFonts w:eastAsia="Times New Roman"/>
                </w:rPr>
                <w:t>148</w:t>
              </w:r>
            </w:hyperlink>
            <w:r w:rsidR="0013052E">
              <w:rPr>
                <w:rFonts w:eastAsia="Times New Roman"/>
              </w:rPr>
              <w:t>. </w:t>
            </w:r>
          </w:p>
        </w:tc>
        <w:tc>
          <w:tcPr>
            <w:tcW w:w="8420" w:type="dxa"/>
            <w:hideMark/>
          </w:tcPr>
          <w:p w14:paraId="49A7731F"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Bhutans politikk skaper statsløse flyktninger. </w:t>
            </w:r>
            <w:r>
              <w:rPr>
                <w:rFonts w:eastAsia="Times New Roman"/>
              </w:rPr>
              <w:t xml:space="preserve">På flukt tema: Bhutan. Flyktninghjelpen, 1/2008. </w:t>
            </w:r>
            <w:r>
              <w:rPr>
                <w:rFonts w:ascii="PMingLiU" w:eastAsia="PMingLiU" w:hAnsi="PMingLiU" w:cs="PMingLiU"/>
              </w:rPr>
              <w:br/>
            </w:r>
            <w:r>
              <w:rPr>
                <w:rFonts w:eastAsia="Times New Roman"/>
              </w:rPr>
              <w:t xml:space="preserve">UiB </w:t>
            </w:r>
            <w:r>
              <w:rPr>
                <w:rFonts w:ascii="PMingLiU" w:eastAsia="PMingLiU" w:hAnsi="PMingLiU" w:cs="PMingLiU"/>
              </w:rPr>
              <w:br/>
            </w:r>
            <w:r>
              <w:rPr>
                <w:rFonts w:eastAsia="Times New Roman"/>
              </w:rPr>
              <w:t xml:space="preserve">  </w:t>
            </w:r>
          </w:p>
        </w:tc>
        <w:tc>
          <w:tcPr>
            <w:tcW w:w="86" w:type="dxa"/>
            <w:vAlign w:val="center"/>
            <w:hideMark/>
          </w:tcPr>
          <w:p w14:paraId="37F83637" w14:textId="77777777" w:rsidR="0013052E" w:rsidRDefault="0013052E">
            <w:pPr>
              <w:rPr>
                <w:rFonts w:eastAsia="Times New Roman"/>
                <w:sz w:val="20"/>
                <w:szCs w:val="20"/>
              </w:rPr>
            </w:pPr>
          </w:p>
        </w:tc>
      </w:tr>
      <w:tr w:rsidR="0013052E" w14:paraId="29067F20" w14:textId="77777777" w:rsidTr="0013052E">
        <w:trPr>
          <w:tblCellSpacing w:w="0" w:type="dxa"/>
        </w:trPr>
        <w:tc>
          <w:tcPr>
            <w:tcW w:w="9066" w:type="dxa"/>
            <w:gridSpan w:val="4"/>
            <w:vAlign w:val="center"/>
            <w:hideMark/>
          </w:tcPr>
          <w:p w14:paraId="109B1878" w14:textId="77777777" w:rsidR="0013052E" w:rsidRDefault="0013052E">
            <w:pPr>
              <w:rPr>
                <w:rFonts w:eastAsia="Times New Roman"/>
              </w:rPr>
            </w:pPr>
          </w:p>
        </w:tc>
      </w:tr>
      <w:tr w:rsidR="0013052E" w14:paraId="1CFA7F96" w14:textId="77777777" w:rsidTr="0013052E">
        <w:trPr>
          <w:tblCellSpacing w:w="0" w:type="dxa"/>
        </w:trPr>
        <w:tc>
          <w:tcPr>
            <w:tcW w:w="560" w:type="dxa"/>
            <w:gridSpan w:val="2"/>
            <w:hideMark/>
          </w:tcPr>
          <w:p w14:paraId="7947A5B2" w14:textId="77777777" w:rsidR="0013052E" w:rsidRDefault="00C73113">
            <w:pPr>
              <w:rPr>
                <w:rFonts w:eastAsia="Times New Roman"/>
              </w:rPr>
            </w:pPr>
            <w:hyperlink r:id="rId155" w:history="1">
              <w:r w:rsidR="0013052E">
                <w:rPr>
                  <w:rStyle w:val="Hyperlink"/>
                  <w:rFonts w:eastAsia="Times New Roman"/>
                </w:rPr>
                <w:t>149</w:t>
              </w:r>
            </w:hyperlink>
            <w:r w:rsidR="0013052E">
              <w:rPr>
                <w:rFonts w:eastAsia="Times New Roman"/>
              </w:rPr>
              <w:t>. </w:t>
            </w:r>
          </w:p>
        </w:tc>
        <w:tc>
          <w:tcPr>
            <w:tcW w:w="8420" w:type="dxa"/>
            <w:hideMark/>
          </w:tcPr>
          <w:p w14:paraId="4CAC8AE9" w14:textId="77777777" w:rsidR="0013052E" w:rsidRDefault="0013052E">
            <w:pPr>
              <w:rPr>
                <w:rFonts w:eastAsia="Times New Roman"/>
              </w:rPr>
            </w:pPr>
            <w:r>
              <w:rPr>
                <w:rFonts w:eastAsia="Times New Roman"/>
                <w:b/>
                <w:bCs/>
              </w:rPr>
              <w:t xml:space="preserve">Kolmannskog, Vikram. </w:t>
            </w:r>
            <w:r>
              <w:rPr>
                <w:rFonts w:eastAsia="Times New Roman"/>
              </w:rPr>
              <w:br/>
              <w:t>Changing the Way We Develop: Dealing with Disasters and Climate Change. Side Event. Sixteenth Session of the Commission on Sustainable Development; 2008-05-15 - 2008-05-15</w:t>
            </w:r>
            <w:r>
              <w:rPr>
                <w:rFonts w:eastAsia="Times New Roman"/>
              </w:rPr>
              <w:br/>
              <w:t xml:space="preserve">UiB </w:t>
            </w:r>
            <w:r>
              <w:rPr>
                <w:rFonts w:eastAsia="Times New Roman"/>
              </w:rPr>
              <w:br/>
              <w:t xml:space="preserve">  </w:t>
            </w:r>
          </w:p>
        </w:tc>
        <w:tc>
          <w:tcPr>
            <w:tcW w:w="86" w:type="dxa"/>
            <w:vAlign w:val="center"/>
            <w:hideMark/>
          </w:tcPr>
          <w:p w14:paraId="1259E031" w14:textId="77777777" w:rsidR="0013052E" w:rsidRDefault="0013052E">
            <w:pPr>
              <w:rPr>
                <w:rFonts w:eastAsia="Times New Roman"/>
                <w:sz w:val="20"/>
                <w:szCs w:val="20"/>
              </w:rPr>
            </w:pPr>
          </w:p>
        </w:tc>
      </w:tr>
      <w:tr w:rsidR="0013052E" w14:paraId="21294AFE" w14:textId="77777777" w:rsidTr="0013052E">
        <w:trPr>
          <w:tblCellSpacing w:w="0" w:type="dxa"/>
        </w:trPr>
        <w:tc>
          <w:tcPr>
            <w:tcW w:w="9066" w:type="dxa"/>
            <w:gridSpan w:val="4"/>
            <w:vAlign w:val="center"/>
            <w:hideMark/>
          </w:tcPr>
          <w:p w14:paraId="50FD516B" w14:textId="77777777" w:rsidR="0013052E" w:rsidRDefault="0013052E">
            <w:pPr>
              <w:rPr>
                <w:rFonts w:eastAsia="Times New Roman"/>
              </w:rPr>
            </w:pPr>
          </w:p>
        </w:tc>
      </w:tr>
      <w:tr w:rsidR="0013052E" w14:paraId="124B9C0A" w14:textId="77777777" w:rsidTr="0013052E">
        <w:trPr>
          <w:tblCellSpacing w:w="0" w:type="dxa"/>
        </w:trPr>
        <w:tc>
          <w:tcPr>
            <w:tcW w:w="560" w:type="dxa"/>
            <w:gridSpan w:val="2"/>
            <w:hideMark/>
          </w:tcPr>
          <w:p w14:paraId="482EB2F0" w14:textId="77777777" w:rsidR="0013052E" w:rsidRDefault="00C73113">
            <w:pPr>
              <w:rPr>
                <w:rFonts w:eastAsia="Times New Roman"/>
              </w:rPr>
            </w:pPr>
            <w:hyperlink r:id="rId156" w:history="1">
              <w:r w:rsidR="0013052E">
                <w:rPr>
                  <w:rStyle w:val="Hyperlink"/>
                  <w:rFonts w:eastAsia="Times New Roman"/>
                </w:rPr>
                <w:t>150</w:t>
              </w:r>
            </w:hyperlink>
            <w:r w:rsidR="0013052E">
              <w:rPr>
                <w:rFonts w:eastAsia="Times New Roman"/>
              </w:rPr>
              <w:t>. </w:t>
            </w:r>
          </w:p>
        </w:tc>
        <w:tc>
          <w:tcPr>
            <w:tcW w:w="8420" w:type="dxa"/>
            <w:hideMark/>
          </w:tcPr>
          <w:p w14:paraId="4EFE7D07" w14:textId="77777777" w:rsidR="0013052E" w:rsidRDefault="0013052E">
            <w:pPr>
              <w:rPr>
                <w:rFonts w:eastAsia="Times New Roman"/>
              </w:rPr>
            </w:pPr>
            <w:r>
              <w:rPr>
                <w:rFonts w:eastAsia="Times New Roman"/>
                <w:b/>
                <w:bCs/>
              </w:rPr>
              <w:t xml:space="preserve">Kolmannskog, Vikram. </w:t>
            </w:r>
            <w:r>
              <w:rPr>
                <w:rFonts w:eastAsia="Times New Roman"/>
              </w:rPr>
              <w:br/>
              <w:t xml:space="preserve">Climates of Displacement. </w:t>
            </w:r>
            <w:r>
              <w:rPr>
                <w:rFonts w:eastAsia="Times New Roman"/>
                <w:i/>
                <w:iCs/>
              </w:rPr>
              <w:t>Nordic Journal of Human Rights</w:t>
            </w:r>
            <w:r>
              <w:rPr>
                <w:rFonts w:eastAsia="Times New Roman"/>
              </w:rPr>
              <w:t xml:space="preserve"> 2008 ;Volum 26.(4)</w:t>
            </w:r>
            <w:r>
              <w:rPr>
                <w:rFonts w:eastAsia="Times New Roman"/>
              </w:rPr>
              <w:br/>
              <w:t xml:space="preserve">UiB </w:t>
            </w:r>
            <w:r>
              <w:rPr>
                <w:rFonts w:eastAsia="Times New Roman"/>
              </w:rPr>
              <w:br/>
              <w:t xml:space="preserve">  </w:t>
            </w:r>
          </w:p>
          <w:p w14:paraId="429371A9" w14:textId="77777777" w:rsidR="00CB7C8C" w:rsidRDefault="00CB7C8C">
            <w:pPr>
              <w:rPr>
                <w:rFonts w:eastAsia="Times New Roman"/>
              </w:rPr>
            </w:pPr>
          </w:p>
        </w:tc>
        <w:tc>
          <w:tcPr>
            <w:tcW w:w="86" w:type="dxa"/>
            <w:vAlign w:val="center"/>
            <w:hideMark/>
          </w:tcPr>
          <w:p w14:paraId="2D7C3D62" w14:textId="77777777" w:rsidR="0013052E" w:rsidRDefault="0013052E">
            <w:pPr>
              <w:rPr>
                <w:rFonts w:eastAsia="Times New Roman"/>
                <w:sz w:val="20"/>
                <w:szCs w:val="20"/>
              </w:rPr>
            </w:pPr>
          </w:p>
        </w:tc>
      </w:tr>
      <w:tr w:rsidR="0013052E" w14:paraId="60DAA80B" w14:textId="77777777" w:rsidTr="0013052E">
        <w:trPr>
          <w:gridAfter w:val="1"/>
          <w:wAfter w:w="86" w:type="dxa"/>
          <w:tblCellSpacing w:w="0" w:type="dxa"/>
        </w:trPr>
        <w:tc>
          <w:tcPr>
            <w:tcW w:w="560" w:type="dxa"/>
            <w:gridSpan w:val="2"/>
            <w:hideMark/>
          </w:tcPr>
          <w:p w14:paraId="0E04C302" w14:textId="77777777" w:rsidR="0013052E" w:rsidRDefault="00C73113">
            <w:pPr>
              <w:rPr>
                <w:rFonts w:eastAsia="Times New Roman"/>
              </w:rPr>
            </w:pPr>
            <w:hyperlink r:id="rId157" w:history="1">
              <w:r w:rsidR="0013052E">
                <w:rPr>
                  <w:rStyle w:val="Hyperlink"/>
                  <w:rFonts w:eastAsia="Times New Roman"/>
                </w:rPr>
                <w:t>151</w:t>
              </w:r>
            </w:hyperlink>
            <w:r w:rsidR="0013052E">
              <w:rPr>
                <w:rFonts w:eastAsia="Times New Roman"/>
              </w:rPr>
              <w:t>. </w:t>
            </w:r>
          </w:p>
        </w:tc>
        <w:tc>
          <w:tcPr>
            <w:tcW w:w="8420" w:type="dxa"/>
            <w:hideMark/>
          </w:tcPr>
          <w:p w14:paraId="67B9E031" w14:textId="77777777" w:rsidR="0013052E" w:rsidRDefault="0013052E">
            <w:pPr>
              <w:rPr>
                <w:rFonts w:eastAsia="Times New Roman"/>
              </w:rPr>
            </w:pPr>
            <w:r>
              <w:rPr>
                <w:rFonts w:eastAsia="Times New Roman"/>
                <w:b/>
                <w:bCs/>
              </w:rPr>
              <w:t xml:space="preserve">Kolmannskog, Vikram. </w:t>
            </w:r>
            <w:r>
              <w:rPr>
                <w:rFonts w:eastAsia="Times New Roman"/>
              </w:rPr>
              <w:br/>
              <w:t xml:space="preserve">Future floods of refugees: A comment on climate change, conflict and forced migration. Oslo: Norwegian Refugee Council 2008 42 s. </w:t>
            </w:r>
            <w:r>
              <w:rPr>
                <w:rFonts w:eastAsia="Times New Roman"/>
              </w:rPr>
              <w:br/>
              <w:t xml:space="preserve">UiB </w:t>
            </w:r>
            <w:r>
              <w:rPr>
                <w:rFonts w:eastAsia="Times New Roman"/>
              </w:rPr>
              <w:br/>
              <w:t xml:space="preserve">  </w:t>
            </w:r>
          </w:p>
        </w:tc>
      </w:tr>
      <w:tr w:rsidR="0013052E" w14:paraId="6890A7F2" w14:textId="77777777" w:rsidTr="0013052E">
        <w:trPr>
          <w:tblCellSpacing w:w="0" w:type="dxa"/>
        </w:trPr>
        <w:tc>
          <w:tcPr>
            <w:tcW w:w="9066" w:type="dxa"/>
            <w:gridSpan w:val="4"/>
            <w:vAlign w:val="center"/>
            <w:hideMark/>
          </w:tcPr>
          <w:p w14:paraId="3F6D8B95" w14:textId="77777777" w:rsidR="0013052E" w:rsidRDefault="0013052E">
            <w:pPr>
              <w:rPr>
                <w:rFonts w:eastAsia="Times New Roman"/>
              </w:rPr>
            </w:pPr>
          </w:p>
        </w:tc>
      </w:tr>
      <w:tr w:rsidR="0013052E" w14:paraId="52F0EF71" w14:textId="77777777" w:rsidTr="0013052E">
        <w:trPr>
          <w:tblCellSpacing w:w="0" w:type="dxa"/>
        </w:trPr>
        <w:tc>
          <w:tcPr>
            <w:tcW w:w="560" w:type="dxa"/>
            <w:gridSpan w:val="2"/>
            <w:hideMark/>
          </w:tcPr>
          <w:p w14:paraId="1087E06F" w14:textId="77777777" w:rsidR="0013052E" w:rsidRDefault="00C73113">
            <w:pPr>
              <w:rPr>
                <w:rFonts w:eastAsia="Times New Roman"/>
              </w:rPr>
            </w:pPr>
            <w:hyperlink r:id="rId158" w:history="1">
              <w:r w:rsidR="0013052E">
                <w:rPr>
                  <w:rStyle w:val="Hyperlink"/>
                  <w:rFonts w:eastAsia="Times New Roman"/>
                </w:rPr>
                <w:t>152</w:t>
              </w:r>
            </w:hyperlink>
            <w:r w:rsidR="0013052E">
              <w:rPr>
                <w:rFonts w:eastAsia="Times New Roman"/>
              </w:rPr>
              <w:t>. </w:t>
            </w:r>
          </w:p>
        </w:tc>
        <w:tc>
          <w:tcPr>
            <w:tcW w:w="8420" w:type="dxa"/>
            <w:hideMark/>
          </w:tcPr>
          <w:p w14:paraId="47B9BCEB"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Klimatiltak kan gi færre flyktninger. </w:t>
            </w:r>
            <w:r>
              <w:rPr>
                <w:rFonts w:eastAsia="Times New Roman"/>
                <w:i/>
                <w:iCs/>
              </w:rPr>
              <w:t>Bellona Magasin</w:t>
            </w:r>
            <w:r>
              <w:rPr>
                <w:rFonts w:eastAsia="Times New Roman"/>
              </w:rPr>
              <w:t xml:space="preserve"> 2008 </w:t>
            </w:r>
            <w:r>
              <w:rPr>
                <w:rFonts w:eastAsia="Times New Roman"/>
              </w:rPr>
              <w:br/>
              <w:t xml:space="preserve">UiB </w:t>
            </w:r>
            <w:r>
              <w:rPr>
                <w:rFonts w:eastAsia="Times New Roman"/>
              </w:rPr>
              <w:br/>
              <w:t xml:space="preserve">  </w:t>
            </w:r>
          </w:p>
        </w:tc>
        <w:tc>
          <w:tcPr>
            <w:tcW w:w="86" w:type="dxa"/>
            <w:vAlign w:val="center"/>
            <w:hideMark/>
          </w:tcPr>
          <w:p w14:paraId="3B915EDC" w14:textId="77777777" w:rsidR="0013052E" w:rsidRDefault="0013052E">
            <w:pPr>
              <w:rPr>
                <w:rFonts w:eastAsia="Times New Roman"/>
                <w:sz w:val="20"/>
                <w:szCs w:val="20"/>
              </w:rPr>
            </w:pPr>
          </w:p>
        </w:tc>
      </w:tr>
      <w:tr w:rsidR="0013052E" w14:paraId="34E7221E" w14:textId="77777777" w:rsidTr="0013052E">
        <w:trPr>
          <w:tblCellSpacing w:w="0" w:type="dxa"/>
        </w:trPr>
        <w:tc>
          <w:tcPr>
            <w:tcW w:w="9066" w:type="dxa"/>
            <w:gridSpan w:val="4"/>
            <w:vAlign w:val="center"/>
            <w:hideMark/>
          </w:tcPr>
          <w:p w14:paraId="001EB3DF" w14:textId="77777777" w:rsidR="0013052E" w:rsidRDefault="0013052E">
            <w:pPr>
              <w:rPr>
                <w:rFonts w:eastAsia="Times New Roman"/>
              </w:rPr>
            </w:pPr>
          </w:p>
        </w:tc>
      </w:tr>
      <w:tr w:rsidR="0013052E" w14:paraId="01C8C428" w14:textId="77777777" w:rsidTr="0013052E">
        <w:trPr>
          <w:tblCellSpacing w:w="0" w:type="dxa"/>
        </w:trPr>
        <w:tc>
          <w:tcPr>
            <w:tcW w:w="560" w:type="dxa"/>
            <w:gridSpan w:val="2"/>
            <w:hideMark/>
          </w:tcPr>
          <w:p w14:paraId="2214A3E8" w14:textId="77777777" w:rsidR="0013052E" w:rsidRDefault="00C73113">
            <w:pPr>
              <w:rPr>
                <w:rFonts w:eastAsia="Times New Roman"/>
              </w:rPr>
            </w:pPr>
            <w:hyperlink r:id="rId159" w:history="1">
              <w:r w:rsidR="0013052E">
                <w:rPr>
                  <w:rStyle w:val="Hyperlink"/>
                  <w:rFonts w:eastAsia="Times New Roman"/>
                </w:rPr>
                <w:t>153</w:t>
              </w:r>
            </w:hyperlink>
            <w:r w:rsidR="0013052E">
              <w:rPr>
                <w:rFonts w:eastAsia="Times New Roman"/>
              </w:rPr>
              <w:t>. </w:t>
            </w:r>
          </w:p>
        </w:tc>
        <w:tc>
          <w:tcPr>
            <w:tcW w:w="8420" w:type="dxa"/>
            <w:hideMark/>
          </w:tcPr>
          <w:p w14:paraId="0CE0B654" w14:textId="77777777" w:rsidR="0013052E" w:rsidRDefault="0013052E">
            <w:pPr>
              <w:rPr>
                <w:rFonts w:eastAsia="Times New Roman"/>
              </w:rPr>
            </w:pPr>
            <w:r>
              <w:rPr>
                <w:rFonts w:eastAsia="Times New Roman"/>
                <w:b/>
                <w:bCs/>
              </w:rPr>
              <w:t xml:space="preserve">Kolmannskog, Vikram. </w:t>
            </w:r>
            <w:r>
              <w:rPr>
                <w:rFonts w:eastAsia="Times New Roman"/>
              </w:rPr>
              <w:br/>
              <w:t>Migration and Climate Change. Migration seminars; 2008-12-10 - 2008-12-10</w:t>
            </w:r>
            <w:r>
              <w:rPr>
                <w:rFonts w:eastAsia="Times New Roman"/>
              </w:rPr>
              <w:br/>
              <w:t xml:space="preserve">UiB </w:t>
            </w:r>
            <w:r>
              <w:rPr>
                <w:rFonts w:eastAsia="Times New Roman"/>
              </w:rPr>
              <w:br/>
              <w:t xml:space="preserve">  </w:t>
            </w:r>
          </w:p>
        </w:tc>
        <w:tc>
          <w:tcPr>
            <w:tcW w:w="86" w:type="dxa"/>
            <w:vAlign w:val="center"/>
            <w:hideMark/>
          </w:tcPr>
          <w:p w14:paraId="23BF6D17" w14:textId="77777777" w:rsidR="0013052E" w:rsidRDefault="0013052E">
            <w:pPr>
              <w:rPr>
                <w:rFonts w:eastAsia="Times New Roman"/>
                <w:sz w:val="20"/>
                <w:szCs w:val="20"/>
              </w:rPr>
            </w:pPr>
          </w:p>
        </w:tc>
      </w:tr>
      <w:tr w:rsidR="0013052E" w14:paraId="10C8015B" w14:textId="77777777" w:rsidTr="0013052E">
        <w:trPr>
          <w:tblCellSpacing w:w="0" w:type="dxa"/>
        </w:trPr>
        <w:tc>
          <w:tcPr>
            <w:tcW w:w="9066" w:type="dxa"/>
            <w:gridSpan w:val="4"/>
            <w:vAlign w:val="center"/>
            <w:hideMark/>
          </w:tcPr>
          <w:p w14:paraId="0E19D9DF" w14:textId="77777777" w:rsidR="0013052E" w:rsidRDefault="0013052E">
            <w:pPr>
              <w:rPr>
                <w:rFonts w:eastAsia="Times New Roman"/>
              </w:rPr>
            </w:pPr>
          </w:p>
        </w:tc>
      </w:tr>
      <w:tr w:rsidR="0013052E" w14:paraId="6B693442" w14:textId="77777777" w:rsidTr="0013052E">
        <w:trPr>
          <w:tblCellSpacing w:w="0" w:type="dxa"/>
        </w:trPr>
        <w:tc>
          <w:tcPr>
            <w:tcW w:w="560" w:type="dxa"/>
            <w:gridSpan w:val="2"/>
            <w:hideMark/>
          </w:tcPr>
          <w:p w14:paraId="63E8B328" w14:textId="77777777" w:rsidR="0013052E" w:rsidRDefault="00C73113">
            <w:pPr>
              <w:rPr>
                <w:rFonts w:eastAsia="Times New Roman"/>
              </w:rPr>
            </w:pPr>
            <w:hyperlink r:id="rId160" w:history="1">
              <w:r w:rsidR="0013052E">
                <w:rPr>
                  <w:rStyle w:val="Hyperlink"/>
                  <w:rFonts w:eastAsia="Times New Roman"/>
                </w:rPr>
                <w:t>154</w:t>
              </w:r>
            </w:hyperlink>
            <w:r w:rsidR="0013052E">
              <w:rPr>
                <w:rFonts w:eastAsia="Times New Roman"/>
              </w:rPr>
              <w:t>. </w:t>
            </w:r>
          </w:p>
        </w:tc>
        <w:tc>
          <w:tcPr>
            <w:tcW w:w="8420" w:type="dxa"/>
            <w:hideMark/>
          </w:tcPr>
          <w:p w14:paraId="712E0116" w14:textId="77777777" w:rsidR="0013052E" w:rsidRDefault="0013052E">
            <w:pPr>
              <w:rPr>
                <w:rFonts w:eastAsia="Times New Roman"/>
              </w:rPr>
            </w:pPr>
            <w:r>
              <w:rPr>
                <w:rFonts w:eastAsia="Times New Roman"/>
                <w:b/>
                <w:bCs/>
              </w:rPr>
              <w:t xml:space="preserve">Kolmannskog, Vikram. </w:t>
            </w:r>
            <w:r>
              <w:rPr>
                <w:rFonts w:eastAsia="Times New Roman"/>
              </w:rPr>
              <w:br/>
              <w:t xml:space="preserve">No regrets. </w:t>
            </w:r>
            <w:r>
              <w:rPr>
                <w:rFonts w:eastAsia="Times New Roman"/>
                <w:i/>
                <w:iCs/>
              </w:rPr>
              <w:t>Forced Migration Review</w:t>
            </w:r>
            <w:r>
              <w:rPr>
                <w:rFonts w:eastAsia="Times New Roman"/>
              </w:rPr>
              <w:t xml:space="preserve"> 2008 </w:t>
            </w:r>
            <w:r>
              <w:rPr>
                <w:rFonts w:eastAsia="Times New Roman"/>
              </w:rPr>
              <w:br/>
            </w:r>
            <w:r>
              <w:rPr>
                <w:rFonts w:eastAsia="Times New Roman"/>
              </w:rPr>
              <w:lastRenderedPageBreak/>
              <w:t xml:space="preserve">UiB </w:t>
            </w:r>
            <w:r>
              <w:rPr>
                <w:rFonts w:eastAsia="Times New Roman"/>
              </w:rPr>
              <w:br/>
              <w:t xml:space="preserve">  </w:t>
            </w:r>
          </w:p>
        </w:tc>
        <w:tc>
          <w:tcPr>
            <w:tcW w:w="86" w:type="dxa"/>
            <w:vAlign w:val="center"/>
            <w:hideMark/>
          </w:tcPr>
          <w:p w14:paraId="0CEC96FE" w14:textId="77777777" w:rsidR="0013052E" w:rsidRDefault="0013052E">
            <w:pPr>
              <w:rPr>
                <w:rFonts w:eastAsia="Times New Roman"/>
                <w:sz w:val="20"/>
                <w:szCs w:val="20"/>
              </w:rPr>
            </w:pPr>
          </w:p>
        </w:tc>
      </w:tr>
      <w:tr w:rsidR="0013052E" w14:paraId="25C17875" w14:textId="77777777" w:rsidTr="0013052E">
        <w:trPr>
          <w:tblCellSpacing w:w="0" w:type="dxa"/>
        </w:trPr>
        <w:tc>
          <w:tcPr>
            <w:tcW w:w="9066" w:type="dxa"/>
            <w:gridSpan w:val="4"/>
            <w:vAlign w:val="center"/>
            <w:hideMark/>
          </w:tcPr>
          <w:p w14:paraId="3E06CBB3" w14:textId="77777777" w:rsidR="0013052E" w:rsidRDefault="0013052E">
            <w:pPr>
              <w:rPr>
                <w:rFonts w:eastAsia="Times New Roman"/>
              </w:rPr>
            </w:pPr>
          </w:p>
        </w:tc>
      </w:tr>
      <w:tr w:rsidR="0013052E" w14:paraId="59F106EE" w14:textId="77777777" w:rsidTr="0013052E">
        <w:trPr>
          <w:tblCellSpacing w:w="0" w:type="dxa"/>
        </w:trPr>
        <w:tc>
          <w:tcPr>
            <w:tcW w:w="560" w:type="dxa"/>
            <w:gridSpan w:val="2"/>
            <w:hideMark/>
          </w:tcPr>
          <w:p w14:paraId="0A36DF99" w14:textId="77777777" w:rsidR="0013052E" w:rsidRDefault="00C73113">
            <w:pPr>
              <w:rPr>
                <w:rFonts w:eastAsia="Times New Roman"/>
              </w:rPr>
            </w:pPr>
            <w:hyperlink r:id="rId161" w:history="1">
              <w:r w:rsidR="0013052E">
                <w:rPr>
                  <w:rStyle w:val="Hyperlink"/>
                  <w:rFonts w:eastAsia="Times New Roman"/>
                </w:rPr>
                <w:t>155</w:t>
              </w:r>
            </w:hyperlink>
            <w:r w:rsidR="0013052E">
              <w:rPr>
                <w:rFonts w:eastAsia="Times New Roman"/>
              </w:rPr>
              <w:t>. </w:t>
            </w:r>
          </w:p>
        </w:tc>
        <w:tc>
          <w:tcPr>
            <w:tcW w:w="8420" w:type="dxa"/>
            <w:hideMark/>
          </w:tcPr>
          <w:p w14:paraId="762CA1CF"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På flukt i et dårlig klima. </w:t>
            </w:r>
            <w:r>
              <w:rPr>
                <w:rFonts w:eastAsia="Times New Roman"/>
                <w:i/>
                <w:iCs/>
              </w:rPr>
              <w:t>Dagbladet</w:t>
            </w:r>
            <w:r>
              <w:rPr>
                <w:rFonts w:eastAsia="Times New Roman"/>
              </w:rPr>
              <w:t xml:space="preserve"> 2008 </w:t>
            </w:r>
            <w:r>
              <w:rPr>
                <w:rFonts w:eastAsia="Times New Roman"/>
              </w:rPr>
              <w:br/>
              <w:t xml:space="preserve">UiB </w:t>
            </w:r>
            <w:r>
              <w:rPr>
                <w:rFonts w:eastAsia="Times New Roman"/>
              </w:rPr>
              <w:br/>
              <w:t xml:space="preserve">  </w:t>
            </w:r>
          </w:p>
        </w:tc>
        <w:tc>
          <w:tcPr>
            <w:tcW w:w="86" w:type="dxa"/>
            <w:vAlign w:val="center"/>
            <w:hideMark/>
          </w:tcPr>
          <w:p w14:paraId="29486901" w14:textId="77777777" w:rsidR="0013052E" w:rsidRDefault="0013052E">
            <w:pPr>
              <w:rPr>
                <w:rFonts w:eastAsia="Times New Roman"/>
                <w:sz w:val="20"/>
                <w:szCs w:val="20"/>
              </w:rPr>
            </w:pPr>
          </w:p>
        </w:tc>
      </w:tr>
      <w:tr w:rsidR="0013052E" w14:paraId="3B4F0AE0" w14:textId="77777777" w:rsidTr="0013052E">
        <w:trPr>
          <w:tblCellSpacing w:w="0" w:type="dxa"/>
        </w:trPr>
        <w:tc>
          <w:tcPr>
            <w:tcW w:w="9066" w:type="dxa"/>
            <w:gridSpan w:val="4"/>
            <w:vAlign w:val="center"/>
            <w:hideMark/>
          </w:tcPr>
          <w:p w14:paraId="0EA3C1D0" w14:textId="77777777" w:rsidR="0013052E" w:rsidRDefault="0013052E">
            <w:pPr>
              <w:rPr>
                <w:rFonts w:eastAsia="Times New Roman"/>
              </w:rPr>
            </w:pPr>
          </w:p>
        </w:tc>
      </w:tr>
      <w:tr w:rsidR="0013052E" w14:paraId="69DEABEC" w14:textId="77777777" w:rsidTr="0013052E">
        <w:trPr>
          <w:tblCellSpacing w:w="0" w:type="dxa"/>
        </w:trPr>
        <w:tc>
          <w:tcPr>
            <w:tcW w:w="560" w:type="dxa"/>
            <w:gridSpan w:val="2"/>
            <w:hideMark/>
          </w:tcPr>
          <w:p w14:paraId="626103B2" w14:textId="77777777" w:rsidR="0013052E" w:rsidRDefault="00C73113">
            <w:pPr>
              <w:rPr>
                <w:rFonts w:eastAsia="Times New Roman"/>
              </w:rPr>
            </w:pPr>
            <w:hyperlink r:id="rId162" w:history="1">
              <w:r w:rsidR="0013052E">
                <w:rPr>
                  <w:rStyle w:val="Hyperlink"/>
                  <w:rFonts w:eastAsia="Times New Roman"/>
                </w:rPr>
                <w:t>156</w:t>
              </w:r>
            </w:hyperlink>
            <w:r w:rsidR="0013052E">
              <w:rPr>
                <w:rFonts w:eastAsia="Times New Roman"/>
              </w:rPr>
              <w:t>. </w:t>
            </w:r>
          </w:p>
        </w:tc>
        <w:tc>
          <w:tcPr>
            <w:tcW w:w="8420" w:type="dxa"/>
            <w:hideMark/>
          </w:tcPr>
          <w:p w14:paraId="3ED7B914"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Saharawienes rett til selvbestemmelse. På flukt tema: Vest-Sahara. </w:t>
            </w:r>
            <w:r>
              <w:rPr>
                <w:rFonts w:eastAsia="Times New Roman"/>
              </w:rPr>
              <w:t xml:space="preserve">Flyktninghjelpen, 2/2008. </w:t>
            </w:r>
            <w:r>
              <w:rPr>
                <w:rFonts w:eastAsia="Times New Roman"/>
              </w:rPr>
              <w:br/>
              <w:t xml:space="preserve">UiB </w:t>
            </w:r>
            <w:r>
              <w:rPr>
                <w:rFonts w:eastAsia="Times New Roman"/>
              </w:rPr>
              <w:br/>
              <w:t xml:space="preserve">  </w:t>
            </w:r>
          </w:p>
        </w:tc>
        <w:tc>
          <w:tcPr>
            <w:tcW w:w="86" w:type="dxa"/>
            <w:vAlign w:val="center"/>
            <w:hideMark/>
          </w:tcPr>
          <w:p w14:paraId="74E3FFF1" w14:textId="77777777" w:rsidR="0013052E" w:rsidRDefault="0013052E">
            <w:pPr>
              <w:rPr>
                <w:rFonts w:eastAsia="Times New Roman"/>
                <w:sz w:val="20"/>
                <w:szCs w:val="20"/>
              </w:rPr>
            </w:pPr>
          </w:p>
        </w:tc>
      </w:tr>
      <w:tr w:rsidR="0013052E" w14:paraId="3E9343AD" w14:textId="77777777" w:rsidTr="0013052E">
        <w:trPr>
          <w:tblCellSpacing w:w="0" w:type="dxa"/>
        </w:trPr>
        <w:tc>
          <w:tcPr>
            <w:tcW w:w="9066" w:type="dxa"/>
            <w:gridSpan w:val="4"/>
            <w:vAlign w:val="center"/>
            <w:hideMark/>
          </w:tcPr>
          <w:p w14:paraId="1E7661D1" w14:textId="77777777" w:rsidR="0013052E" w:rsidRDefault="0013052E" w:rsidP="0013052E">
            <w:pPr>
              <w:rPr>
                <w:rFonts w:eastAsia="Times New Roman"/>
              </w:rPr>
            </w:pPr>
            <w:r>
              <w:rPr>
                <w:rFonts w:eastAsia="Times New Roman"/>
              </w:rPr>
              <w:t xml:space="preserve">2007 </w:t>
            </w:r>
          </w:p>
        </w:tc>
      </w:tr>
      <w:tr w:rsidR="0013052E" w14:paraId="0F534310" w14:textId="77777777" w:rsidTr="0013052E">
        <w:trPr>
          <w:tblCellSpacing w:w="0" w:type="dxa"/>
        </w:trPr>
        <w:tc>
          <w:tcPr>
            <w:tcW w:w="560" w:type="dxa"/>
            <w:gridSpan w:val="2"/>
            <w:hideMark/>
          </w:tcPr>
          <w:p w14:paraId="329818E4" w14:textId="77777777" w:rsidR="0013052E" w:rsidRDefault="00C73113">
            <w:pPr>
              <w:rPr>
                <w:rFonts w:eastAsia="Times New Roman"/>
              </w:rPr>
            </w:pPr>
            <w:hyperlink r:id="rId163" w:history="1">
              <w:r w:rsidR="0013052E">
                <w:rPr>
                  <w:rStyle w:val="Hyperlink"/>
                  <w:rFonts w:eastAsia="Times New Roman"/>
                </w:rPr>
                <w:t>157</w:t>
              </w:r>
            </w:hyperlink>
            <w:r w:rsidR="0013052E">
              <w:rPr>
                <w:rFonts w:eastAsia="Times New Roman"/>
              </w:rPr>
              <w:t>. </w:t>
            </w:r>
          </w:p>
        </w:tc>
        <w:tc>
          <w:tcPr>
            <w:tcW w:w="8420" w:type="dxa"/>
            <w:hideMark/>
          </w:tcPr>
          <w:p w14:paraId="0FFFC2E4" w14:textId="77777777" w:rsidR="0013052E" w:rsidRDefault="0013052E">
            <w:pPr>
              <w:rPr>
                <w:rFonts w:eastAsia="Times New Roman"/>
              </w:rPr>
            </w:pPr>
            <w:r>
              <w:rPr>
                <w:rFonts w:eastAsia="Times New Roman"/>
                <w:b/>
                <w:bCs/>
              </w:rPr>
              <w:t xml:space="preserve">Kolmannskog, Vikram. </w:t>
            </w:r>
            <w:r>
              <w:rPr>
                <w:rFonts w:eastAsia="Times New Roman"/>
              </w:rPr>
              <w:br/>
              <w:t xml:space="preserve">On the Sacred, Our Stories, and Suffering: How the Ethical Value of Human Dignity Works in the European Human Rights Court. : London School of Economics 2007 57 s. </w:t>
            </w:r>
            <w:r>
              <w:rPr>
                <w:rFonts w:eastAsia="Times New Roman"/>
              </w:rPr>
              <w:br/>
              <w:t xml:space="preserve">UiB </w:t>
            </w:r>
            <w:r>
              <w:rPr>
                <w:rFonts w:eastAsia="Times New Roman"/>
              </w:rPr>
              <w:br/>
              <w:t xml:space="preserve">  </w:t>
            </w:r>
          </w:p>
        </w:tc>
        <w:tc>
          <w:tcPr>
            <w:tcW w:w="86" w:type="dxa"/>
            <w:vAlign w:val="center"/>
            <w:hideMark/>
          </w:tcPr>
          <w:p w14:paraId="61E4530F" w14:textId="77777777" w:rsidR="0013052E" w:rsidRDefault="0013052E">
            <w:pPr>
              <w:rPr>
                <w:rFonts w:eastAsia="Times New Roman"/>
                <w:sz w:val="20"/>
                <w:szCs w:val="20"/>
              </w:rPr>
            </w:pPr>
          </w:p>
        </w:tc>
      </w:tr>
      <w:tr w:rsidR="0013052E" w14:paraId="2E0BF6EE" w14:textId="77777777" w:rsidTr="0013052E">
        <w:trPr>
          <w:tblCellSpacing w:w="0" w:type="dxa"/>
        </w:trPr>
        <w:tc>
          <w:tcPr>
            <w:tcW w:w="9066" w:type="dxa"/>
            <w:gridSpan w:val="4"/>
            <w:vAlign w:val="center"/>
            <w:hideMark/>
          </w:tcPr>
          <w:p w14:paraId="084083C6" w14:textId="77777777" w:rsidR="0013052E" w:rsidRDefault="0013052E" w:rsidP="0013052E">
            <w:pPr>
              <w:rPr>
                <w:rFonts w:eastAsia="Times New Roman"/>
              </w:rPr>
            </w:pPr>
            <w:r>
              <w:rPr>
                <w:rFonts w:eastAsia="Times New Roman"/>
              </w:rPr>
              <w:t xml:space="preserve">2003 </w:t>
            </w:r>
          </w:p>
        </w:tc>
      </w:tr>
      <w:tr w:rsidR="0013052E" w14:paraId="77A2352F" w14:textId="77777777" w:rsidTr="0013052E">
        <w:trPr>
          <w:tblCellSpacing w:w="0" w:type="dxa"/>
        </w:trPr>
        <w:tc>
          <w:tcPr>
            <w:tcW w:w="560" w:type="dxa"/>
            <w:gridSpan w:val="2"/>
            <w:hideMark/>
          </w:tcPr>
          <w:p w14:paraId="1C0CE48D" w14:textId="77777777" w:rsidR="0013052E" w:rsidRDefault="00C73113">
            <w:pPr>
              <w:rPr>
                <w:rFonts w:eastAsia="Times New Roman"/>
              </w:rPr>
            </w:pPr>
            <w:hyperlink r:id="rId164" w:history="1">
              <w:r w:rsidR="0013052E">
                <w:rPr>
                  <w:rStyle w:val="Hyperlink"/>
                  <w:rFonts w:eastAsia="Times New Roman"/>
                </w:rPr>
                <w:t>158</w:t>
              </w:r>
            </w:hyperlink>
            <w:r w:rsidR="0013052E">
              <w:rPr>
                <w:rFonts w:eastAsia="Times New Roman"/>
              </w:rPr>
              <w:t>. </w:t>
            </w:r>
          </w:p>
        </w:tc>
        <w:tc>
          <w:tcPr>
            <w:tcW w:w="8420" w:type="dxa"/>
            <w:hideMark/>
          </w:tcPr>
          <w:p w14:paraId="35A8B1C4" w14:textId="77777777" w:rsidR="0013052E" w:rsidRDefault="0013052E">
            <w:pPr>
              <w:rPr>
                <w:rFonts w:eastAsia="Times New Roman"/>
              </w:rPr>
            </w:pPr>
            <w:r w:rsidRPr="00D5648F">
              <w:rPr>
                <w:rFonts w:eastAsia="Times New Roman"/>
                <w:b/>
                <w:bCs/>
                <w:lang w:val="nb-NO"/>
              </w:rPr>
              <w:t xml:space="preserve">Kolmannskog, Vikram. </w:t>
            </w:r>
            <w:r w:rsidRPr="00D5648F">
              <w:rPr>
                <w:rFonts w:eastAsia="Times New Roman"/>
                <w:lang w:val="nb-NO"/>
              </w:rPr>
              <w:br/>
              <w:t xml:space="preserve">Et fugleperspektiv fra dødskysten. </w:t>
            </w:r>
            <w:r>
              <w:rPr>
                <w:rFonts w:eastAsia="Times New Roman"/>
              </w:rPr>
              <w:t>Morgenbladet [Avis] 2003-01-24</w:t>
            </w:r>
            <w:r>
              <w:rPr>
                <w:rFonts w:ascii="PMingLiU" w:eastAsia="PMingLiU" w:hAnsi="PMingLiU" w:cs="PMingLiU"/>
              </w:rPr>
              <w:br/>
            </w:r>
            <w:r>
              <w:rPr>
                <w:rFonts w:eastAsia="Times New Roman"/>
              </w:rPr>
              <w:t xml:space="preserve">UiB </w:t>
            </w:r>
          </w:p>
        </w:tc>
        <w:tc>
          <w:tcPr>
            <w:tcW w:w="86" w:type="dxa"/>
            <w:vAlign w:val="center"/>
            <w:hideMark/>
          </w:tcPr>
          <w:p w14:paraId="23B87D0E" w14:textId="77777777" w:rsidR="0013052E" w:rsidRDefault="0013052E">
            <w:pPr>
              <w:rPr>
                <w:rFonts w:eastAsia="Times New Roman"/>
                <w:sz w:val="20"/>
                <w:szCs w:val="20"/>
              </w:rPr>
            </w:pPr>
          </w:p>
        </w:tc>
      </w:tr>
    </w:tbl>
    <w:p w14:paraId="2838A6AE" w14:textId="77777777" w:rsidR="003B736C" w:rsidRDefault="00D418E6" w:rsidP="003B736C">
      <w:pPr>
        <w:spacing w:line="360" w:lineRule="auto"/>
        <w:rPr>
          <w:rFonts w:ascii="Calibri" w:eastAsia="PMingLiU" w:hAnsi="Calibri"/>
          <w:lang w:val="nb-NO"/>
        </w:rPr>
      </w:pPr>
      <w:r w:rsidRPr="0055446B">
        <w:rPr>
          <w:rFonts w:ascii="Calibri" w:eastAsia="PMingLiU" w:hAnsi="Calibri"/>
          <w:lang w:val="nb-NO"/>
        </w:rPr>
        <w:t xml:space="preserve"> </w:t>
      </w:r>
    </w:p>
    <w:p w14:paraId="39CD54A1" w14:textId="7A71F423" w:rsidR="00AF43D1" w:rsidRPr="00D5648F" w:rsidRDefault="00AF43D1" w:rsidP="00D5648F">
      <w:pPr>
        <w:rPr>
          <w:rFonts w:asciiTheme="majorHAnsi" w:eastAsiaTheme="majorEastAsia" w:hAnsiTheme="majorHAnsi" w:cstheme="majorBidi"/>
          <w:color w:val="2F5496" w:themeColor="accent1" w:themeShade="BF"/>
          <w:sz w:val="32"/>
          <w:szCs w:val="32"/>
          <w:lang w:val="nb-NO"/>
        </w:rPr>
      </w:pPr>
    </w:p>
    <w:sectPr w:rsidR="00AF43D1" w:rsidRPr="00D5648F" w:rsidSect="000E1B30">
      <w:headerReference w:type="default" r:id="rId165"/>
      <w:footerReference w:type="even" r:id="rId166"/>
      <w:footerReference w:type="default" r:id="rId167"/>
      <w:headerReference w:type="first" r:id="rId16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1DC6" w14:textId="77777777" w:rsidR="00C73113" w:rsidRDefault="00C73113" w:rsidP="00AF53A5">
      <w:r>
        <w:separator/>
      </w:r>
    </w:p>
  </w:endnote>
  <w:endnote w:type="continuationSeparator" w:id="0">
    <w:p w14:paraId="3C0FAC85" w14:textId="77777777" w:rsidR="00C73113" w:rsidRDefault="00C73113" w:rsidP="00A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812" w14:textId="77777777" w:rsidR="00EA3705" w:rsidRDefault="00EA3705" w:rsidP="004B7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9FBAA" w14:textId="77777777" w:rsidR="00EA3705" w:rsidRDefault="00EA3705" w:rsidP="000E1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2F63" w14:textId="77777777" w:rsidR="00EA3705" w:rsidRDefault="00EA3705" w:rsidP="004B7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CB2">
      <w:rPr>
        <w:rStyle w:val="PageNumber"/>
        <w:noProof/>
      </w:rPr>
      <w:t>2</w:t>
    </w:r>
    <w:r>
      <w:rPr>
        <w:rStyle w:val="PageNumber"/>
      </w:rPr>
      <w:fldChar w:fldCharType="end"/>
    </w:r>
  </w:p>
  <w:p w14:paraId="72493E05" w14:textId="77777777" w:rsidR="00EA3705" w:rsidRDefault="00EA3705" w:rsidP="000E1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8B28" w14:textId="77777777" w:rsidR="00C73113" w:rsidRDefault="00C73113" w:rsidP="00AF53A5">
      <w:r>
        <w:separator/>
      </w:r>
    </w:p>
  </w:footnote>
  <w:footnote w:type="continuationSeparator" w:id="0">
    <w:p w14:paraId="4F2EF926" w14:textId="77777777" w:rsidR="00C73113" w:rsidRDefault="00C73113" w:rsidP="00AF53A5">
      <w:r>
        <w:continuationSeparator/>
      </w:r>
    </w:p>
  </w:footnote>
  <w:footnote w:id="1">
    <w:p w14:paraId="6C18A17C" w14:textId="0603D4FC" w:rsidR="007918A5" w:rsidRPr="007918A5" w:rsidRDefault="007918A5">
      <w:pPr>
        <w:pStyle w:val="FootnoteText"/>
        <w:rPr>
          <w:lang w:val="nb-NO"/>
        </w:rPr>
      </w:pPr>
      <w:r>
        <w:rPr>
          <w:rStyle w:val="FootnoteReference"/>
        </w:rPr>
        <w:footnoteRef/>
      </w:r>
      <w:r w:rsidRPr="00D5648F">
        <w:rPr>
          <w:lang w:val="nb-NO"/>
        </w:rPr>
        <w:t xml:space="preserve"> Se også </w:t>
      </w:r>
      <w:r w:rsidRPr="0055446B">
        <w:rPr>
          <w:lang w:val="nb-NO"/>
        </w:rPr>
        <w:t xml:space="preserve">Kolmannskog, V. (2019). «Vi blir bedre håndverkere.» En studie av den akademiske studentoppgaven ved Norsk Gestaltinstitutt Høyskole. </w:t>
      </w:r>
      <w:r w:rsidRPr="0055446B">
        <w:rPr>
          <w:i/>
          <w:lang w:val="nb-NO"/>
        </w:rPr>
        <w:t>Norsk Gestalttidsskrift</w:t>
      </w:r>
      <w:r w:rsidRPr="0055446B">
        <w:rPr>
          <w:lang w:val="nb-NO"/>
        </w:rPr>
        <w:t xml:space="preserve">, </w:t>
      </w:r>
      <w:r w:rsidRPr="0055446B">
        <w:rPr>
          <w:i/>
          <w:lang w:val="nb-NO"/>
        </w:rPr>
        <w:t>XVI</w:t>
      </w:r>
      <w:r w:rsidRPr="0055446B">
        <w:rPr>
          <w:lang w:val="nb-NO"/>
        </w:rPr>
        <w:t>(1), 31-54</w:t>
      </w:r>
    </w:p>
  </w:footnote>
  <w:footnote w:id="2">
    <w:p w14:paraId="412BCDD2" w14:textId="254B0B65" w:rsidR="00425FAC" w:rsidRPr="00425FAC" w:rsidRDefault="00425FAC"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Kolmannskog, V. &amp; Langford, M. (pågående). Gestaltterapeuter og innvandringsdebatt. En survey blant medlemmer av Norsk Gestaltterapeut Forening. </w:t>
      </w:r>
    </w:p>
  </w:footnote>
  <w:footnote w:id="3">
    <w:p w14:paraId="06386833" w14:textId="77777777" w:rsidR="00EA3705" w:rsidRPr="00425FAC" w:rsidRDefault="00EA3705" w:rsidP="00425FAC">
      <w:pPr>
        <w:rPr>
          <w:sz w:val="20"/>
          <w:szCs w:val="20"/>
          <w:lang w:val="nb-NO"/>
        </w:rPr>
      </w:pPr>
      <w:r w:rsidRPr="00425FAC">
        <w:rPr>
          <w:rStyle w:val="FootnoteReference"/>
          <w:rFonts w:ascii="Calibri" w:hAnsi="Calibri"/>
          <w:sz w:val="20"/>
          <w:szCs w:val="20"/>
        </w:rPr>
        <w:footnoteRef/>
      </w:r>
      <w:r w:rsidRPr="00D5648F">
        <w:rPr>
          <w:sz w:val="20"/>
          <w:szCs w:val="20"/>
          <w:lang w:val="nb-NO"/>
        </w:rPr>
        <w:t xml:space="preserve"> </w:t>
      </w:r>
      <w:r w:rsidRPr="00425FAC">
        <w:rPr>
          <w:sz w:val="20"/>
          <w:szCs w:val="20"/>
          <w:lang w:val="nb-NO"/>
        </w:rPr>
        <w:t xml:space="preserve">På publiseringstidspunktet het tidsskriftet </w:t>
      </w:r>
      <w:r w:rsidRPr="00425FAC">
        <w:rPr>
          <w:i/>
          <w:sz w:val="20"/>
          <w:szCs w:val="20"/>
          <w:lang w:val="nb-NO"/>
        </w:rPr>
        <w:t>Nordisk tidsskrift for menneskerettigheter</w:t>
      </w:r>
      <w:r w:rsidRPr="00425FAC">
        <w:rPr>
          <w:sz w:val="20"/>
          <w:szCs w:val="20"/>
          <w:lang w:val="nb-NO"/>
        </w:rPr>
        <w:t xml:space="preserve">. </w:t>
      </w:r>
      <w:r w:rsidRPr="00425FAC">
        <w:rPr>
          <w:i/>
          <w:sz w:val="20"/>
          <w:szCs w:val="20"/>
          <w:lang w:val="nb-NO"/>
        </w:rPr>
        <w:t>Nordic Journal of</w:t>
      </w:r>
      <w:r w:rsidRPr="00425FAC">
        <w:rPr>
          <w:sz w:val="20"/>
          <w:szCs w:val="20"/>
          <w:lang w:val="nb-NO"/>
        </w:rPr>
        <w:t xml:space="preserve"> </w:t>
      </w:r>
      <w:r w:rsidRPr="00425FAC">
        <w:rPr>
          <w:i/>
          <w:sz w:val="20"/>
          <w:szCs w:val="20"/>
          <w:lang w:val="nb-NO"/>
        </w:rPr>
        <w:t>Human Rights</w:t>
      </w:r>
      <w:r w:rsidRPr="00425FAC">
        <w:rPr>
          <w:sz w:val="20"/>
          <w:szCs w:val="20"/>
          <w:lang w:val="nb-NO"/>
        </w:rPr>
        <w:t xml:space="preserve"> er etterfølgeren. Tidsskriftet var på nivå 2 også på publiseringstidspunktet; det har vært på nivå 2 siden 2006.</w:t>
      </w:r>
    </w:p>
  </w:footnote>
  <w:footnote w:id="4">
    <w:p w14:paraId="42BC9FE1" w14:textId="5F758285" w:rsidR="00EA3705" w:rsidRPr="00425FAC" w:rsidRDefault="00EA3705" w:rsidP="00425FAC">
      <w:pPr>
        <w:rPr>
          <w:sz w:val="20"/>
          <w:szCs w:val="20"/>
          <w:lang w:val="nb-NO"/>
        </w:rPr>
      </w:pPr>
      <w:r w:rsidRPr="00425FAC">
        <w:rPr>
          <w:rStyle w:val="FootnoteReference"/>
          <w:rFonts w:ascii="Calibri" w:hAnsi="Calibri"/>
          <w:sz w:val="20"/>
          <w:szCs w:val="20"/>
        </w:rPr>
        <w:footnoteRef/>
      </w:r>
      <w:r w:rsidRPr="00425FAC">
        <w:rPr>
          <w:sz w:val="20"/>
          <w:szCs w:val="20"/>
        </w:rPr>
        <w:t xml:space="preserve"> Kolmannskog, V. (2008). </w:t>
      </w:r>
      <w:r w:rsidRPr="00425FAC">
        <w:rPr>
          <w:i/>
          <w:sz w:val="20"/>
          <w:szCs w:val="20"/>
        </w:rPr>
        <w:t>Future floods of refugees. A comment on climate change, conflict and forced migration</w:t>
      </w:r>
      <w:r w:rsidRPr="00425FAC">
        <w:rPr>
          <w:sz w:val="20"/>
          <w:szCs w:val="20"/>
        </w:rPr>
        <w:t xml:space="preserve">. </w:t>
      </w:r>
      <w:r w:rsidRPr="00D5648F">
        <w:rPr>
          <w:sz w:val="20"/>
          <w:szCs w:val="20"/>
          <w:lang w:val="nb-NO"/>
        </w:rPr>
        <w:t xml:space="preserve">Oslo: NRC. Tilgjengelig online på </w:t>
      </w:r>
      <w:hyperlink r:id="rId1" w:history="1">
        <w:r w:rsidRPr="00D5648F">
          <w:rPr>
            <w:rStyle w:val="Hyperlink"/>
            <w:rFonts w:ascii="Calibri" w:hAnsi="Calibri"/>
            <w:sz w:val="20"/>
            <w:szCs w:val="20"/>
            <w:lang w:val="nb-NO"/>
          </w:rPr>
          <w:t>https://www.nrc.no/resources/reports/future-floods-of-refugees/</w:t>
        </w:r>
      </w:hyperlink>
      <w:r w:rsidRPr="00D5648F">
        <w:rPr>
          <w:sz w:val="20"/>
          <w:szCs w:val="20"/>
          <w:lang w:val="nb-NO"/>
        </w:rPr>
        <w:t xml:space="preserve"> </w:t>
      </w:r>
    </w:p>
  </w:footnote>
  <w:footnote w:id="5">
    <w:p w14:paraId="268F634B" w14:textId="72B9177A" w:rsidR="00EA3705" w:rsidRPr="00425FAC" w:rsidRDefault="00EA3705" w:rsidP="00425FAC">
      <w:pPr>
        <w:rPr>
          <w:sz w:val="20"/>
          <w:szCs w:val="20"/>
          <w:lang w:val="nb-NO"/>
        </w:rPr>
      </w:pPr>
      <w:r w:rsidRPr="00425FAC">
        <w:rPr>
          <w:rStyle w:val="FootnoteReference"/>
          <w:rFonts w:ascii="Calibri" w:hAnsi="Calibri"/>
          <w:sz w:val="20"/>
          <w:szCs w:val="20"/>
        </w:rPr>
        <w:footnoteRef/>
      </w:r>
      <w:r w:rsidRPr="00D5648F">
        <w:rPr>
          <w:sz w:val="20"/>
          <w:szCs w:val="20"/>
          <w:lang w:val="nb-NO"/>
        </w:rPr>
        <w:t xml:space="preserve"> </w:t>
      </w:r>
      <w:r w:rsidRPr="00425FAC">
        <w:rPr>
          <w:sz w:val="20"/>
          <w:szCs w:val="20"/>
          <w:lang w:val="nb-NO"/>
        </w:rPr>
        <w:t xml:space="preserve">Se mer om intiativet og dokumentet «Protection Agenda» på </w:t>
      </w:r>
      <w:hyperlink r:id="rId2" w:history="1">
        <w:r w:rsidRPr="00D5648F">
          <w:rPr>
            <w:rStyle w:val="Hyperlink"/>
            <w:rFonts w:ascii="Calibri" w:hAnsi="Calibri"/>
            <w:sz w:val="20"/>
            <w:szCs w:val="20"/>
            <w:lang w:val="nb-NO"/>
          </w:rPr>
          <w:t>https://www.nanseninitiative.org/</w:t>
        </w:r>
      </w:hyperlink>
    </w:p>
  </w:footnote>
  <w:footnote w:id="6">
    <w:p w14:paraId="55307B41" w14:textId="556438F7" w:rsidR="00EA3705" w:rsidRPr="00D5648F" w:rsidRDefault="00EA3705" w:rsidP="00425FAC">
      <w:pPr>
        <w:rPr>
          <w:rFonts w:cs="Times"/>
          <w:sz w:val="20"/>
          <w:szCs w:val="20"/>
          <w:lang w:val="nb-NO"/>
        </w:rPr>
      </w:pPr>
      <w:r w:rsidRPr="00425FAC">
        <w:rPr>
          <w:rStyle w:val="FootnoteReference"/>
          <w:rFonts w:ascii="Calibri" w:hAnsi="Calibri"/>
          <w:sz w:val="20"/>
          <w:szCs w:val="20"/>
        </w:rPr>
        <w:footnoteRef/>
      </w:r>
      <w:r w:rsidRPr="00425FAC">
        <w:rPr>
          <w:sz w:val="20"/>
          <w:szCs w:val="20"/>
        </w:rPr>
        <w:t xml:space="preserve"> </w:t>
      </w:r>
      <w:r w:rsidRPr="00425FAC">
        <w:rPr>
          <w:rFonts w:cs="Times New Roman"/>
          <w:sz w:val="20"/>
          <w:szCs w:val="20"/>
        </w:rPr>
        <w:t xml:space="preserve">Kolmannskog, V. (2012). Climate change, environmental displacement and international law. </w:t>
      </w:r>
      <w:r w:rsidRPr="00D5648F">
        <w:rPr>
          <w:rFonts w:cs="Times"/>
          <w:i/>
          <w:iCs/>
          <w:sz w:val="20"/>
          <w:szCs w:val="20"/>
          <w:lang w:val="nb-NO"/>
        </w:rPr>
        <w:t>Journal of International Development</w:t>
      </w:r>
      <w:r w:rsidRPr="00D5648F">
        <w:rPr>
          <w:rFonts w:cs="Times New Roman"/>
          <w:sz w:val="20"/>
          <w:szCs w:val="20"/>
          <w:lang w:val="nb-NO"/>
        </w:rPr>
        <w:t xml:space="preserve">, 24, 1071-1081. </w:t>
      </w:r>
    </w:p>
  </w:footnote>
  <w:footnote w:id="7">
    <w:p w14:paraId="3D0222C7" w14:textId="77777777" w:rsidR="00EA3705" w:rsidRPr="00425FAC" w:rsidRDefault="00EA3705" w:rsidP="00425FAC">
      <w:pPr>
        <w:rPr>
          <w:sz w:val="20"/>
          <w:szCs w:val="20"/>
          <w:lang w:val="nb-NO"/>
        </w:rPr>
      </w:pPr>
      <w:r w:rsidRPr="00425FAC">
        <w:rPr>
          <w:rStyle w:val="FootnoteReference"/>
          <w:rFonts w:ascii="Calibri" w:hAnsi="Calibri"/>
          <w:sz w:val="20"/>
          <w:szCs w:val="20"/>
        </w:rPr>
        <w:footnoteRef/>
      </w:r>
      <w:r w:rsidRPr="00D5648F">
        <w:rPr>
          <w:sz w:val="20"/>
          <w:szCs w:val="20"/>
          <w:lang w:val="nb-NO"/>
        </w:rPr>
        <w:t xml:space="preserve"> </w:t>
      </w:r>
      <w:r w:rsidRPr="00425FAC">
        <w:rPr>
          <w:sz w:val="20"/>
          <w:szCs w:val="20"/>
          <w:lang w:val="nb-NO"/>
        </w:rPr>
        <w:t>Tidsskriftet har siden publiseringstidspunktet blitt justert ned i NSD og er ikke lenger nivå 1.</w:t>
      </w:r>
    </w:p>
  </w:footnote>
  <w:footnote w:id="8">
    <w:p w14:paraId="54DC4BBD" w14:textId="145D7BD1" w:rsidR="00EA3705" w:rsidRPr="00425FAC" w:rsidRDefault="00EA3705" w:rsidP="00425FAC">
      <w:pPr>
        <w:rPr>
          <w:rFonts w:cs="Times"/>
          <w:sz w:val="20"/>
          <w:szCs w:val="20"/>
        </w:rPr>
      </w:pPr>
      <w:r w:rsidRPr="00425FAC">
        <w:rPr>
          <w:rStyle w:val="FootnoteReference"/>
          <w:rFonts w:ascii="Calibri" w:hAnsi="Calibri"/>
          <w:sz w:val="20"/>
          <w:szCs w:val="20"/>
        </w:rPr>
        <w:footnoteRef/>
      </w:r>
      <w:r w:rsidRPr="00D5648F">
        <w:rPr>
          <w:sz w:val="20"/>
          <w:szCs w:val="20"/>
          <w:lang w:val="nb-NO"/>
        </w:rPr>
        <w:t xml:space="preserve"> </w:t>
      </w:r>
      <w:r w:rsidRPr="00425FAC">
        <w:rPr>
          <w:sz w:val="20"/>
          <w:szCs w:val="20"/>
          <w:lang w:val="nb-NO"/>
        </w:rPr>
        <w:t xml:space="preserve">Se blant annet </w:t>
      </w:r>
      <w:r w:rsidRPr="00D5648F">
        <w:rPr>
          <w:rFonts w:cs="Times"/>
          <w:sz w:val="20"/>
          <w:szCs w:val="20"/>
          <w:lang w:val="nb-NO"/>
        </w:rPr>
        <w:t xml:space="preserve">Kolmannskog, V. (2012). </w:t>
      </w:r>
      <w:r w:rsidRPr="00425FAC">
        <w:rPr>
          <w:rFonts w:cs="Times"/>
          <w:sz w:val="20"/>
          <w:szCs w:val="20"/>
        </w:rPr>
        <w:t xml:space="preserve">Gaps in Geneva, gaps on the ground: Case studies of Somalis displaced to Kenya and Egypt during the 2011 drought. </w:t>
      </w:r>
      <w:r w:rsidRPr="00425FAC">
        <w:rPr>
          <w:rFonts w:cs="Times"/>
          <w:i/>
          <w:sz w:val="20"/>
          <w:szCs w:val="20"/>
        </w:rPr>
        <w:t>New Issues in Refugee Research</w:t>
      </w:r>
      <w:r w:rsidRPr="00425FAC">
        <w:rPr>
          <w:rFonts w:cs="Times"/>
          <w:sz w:val="20"/>
          <w:szCs w:val="20"/>
        </w:rPr>
        <w:t xml:space="preserve">, 248. Tilgjengelig online på </w:t>
      </w:r>
      <w:hyperlink r:id="rId3" w:history="1">
        <w:r w:rsidRPr="00425FAC">
          <w:rPr>
            <w:rStyle w:val="Hyperlink"/>
            <w:rFonts w:ascii="Calibri" w:hAnsi="Calibri" w:cs="Times"/>
            <w:sz w:val="20"/>
            <w:szCs w:val="20"/>
          </w:rPr>
          <w:t>http://www.unhcr.org/50c88dbc9.html</w:t>
        </w:r>
      </w:hyperlink>
      <w:r w:rsidRPr="00425FAC">
        <w:rPr>
          <w:rFonts w:cs="Times"/>
          <w:sz w:val="20"/>
          <w:szCs w:val="20"/>
        </w:rPr>
        <w:t xml:space="preserve">  </w:t>
      </w:r>
    </w:p>
  </w:footnote>
  <w:footnote w:id="9">
    <w:p w14:paraId="6814D7ED" w14:textId="63FB498A"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I dag heter organisasjonen FRI Foreningen for kjønns- og seksualitetsmangfold.</w:t>
      </w:r>
    </w:p>
  </w:footnote>
  <w:footnote w:id="10">
    <w:p w14:paraId="5241DEBD" w14:textId="68713137"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Jeg har med basis i min forskning skrevet kronikker og andre tekster til fagspesifikke (for eksempel </w:t>
      </w:r>
      <w:r w:rsidRPr="00425FAC">
        <w:rPr>
          <w:i/>
          <w:sz w:val="20"/>
          <w:szCs w:val="20"/>
          <w:lang w:val="nb-NO"/>
        </w:rPr>
        <w:t>Tidsskriftet for Den norske legeforeningen</w:t>
      </w:r>
      <w:r w:rsidRPr="00425FAC">
        <w:rPr>
          <w:sz w:val="20"/>
          <w:szCs w:val="20"/>
          <w:lang w:val="nb-NO"/>
        </w:rPr>
        <w:t>) tidsskrifter så vel som mer allmenne. Jeg har også bidratt på ulike seminarer, for gestaltmiljøet (internasjonale konferanser, fagdager for ferdig utdannede terapeuter, fagdager for studenter, undervisning på NGI), andre fagmiljøer (for eksempel for å øke transkompetansen til allmennleger) og mer bredt. Se den mer omfattende CRIStin-listen for en oversikt.</w:t>
      </w:r>
    </w:p>
  </w:footnote>
  <w:footnote w:id="11">
    <w:p w14:paraId="0C3B30BB" w14:textId="4AC16010" w:rsidR="00EA3705" w:rsidRPr="00D5648F" w:rsidRDefault="00EA3705" w:rsidP="00425FAC">
      <w:pPr>
        <w:rPr>
          <w:sz w:val="20"/>
          <w:szCs w:val="20"/>
        </w:rPr>
      </w:pPr>
      <w:r w:rsidRPr="00425FAC">
        <w:rPr>
          <w:rStyle w:val="FootnoteReference"/>
          <w:b/>
          <w:sz w:val="20"/>
          <w:szCs w:val="20"/>
        </w:rPr>
        <w:footnoteRef/>
      </w:r>
      <w:r w:rsidRPr="00D5648F">
        <w:rPr>
          <w:sz w:val="20"/>
          <w:szCs w:val="20"/>
          <w:lang w:val="nb-NO"/>
        </w:rPr>
        <w:t xml:space="preserve"> </w:t>
      </w:r>
      <w:r w:rsidRPr="00425FAC">
        <w:rPr>
          <w:sz w:val="20"/>
          <w:szCs w:val="20"/>
          <w:lang w:val="nb-NO"/>
        </w:rPr>
        <w:t xml:space="preserve">Kolmannskog, V. (2018). </w:t>
      </w:r>
      <w:r w:rsidRPr="00D5648F">
        <w:rPr>
          <w:i/>
          <w:sz w:val="20"/>
          <w:szCs w:val="20"/>
        </w:rPr>
        <w:t>The Empty Chair. Tales from Gestalt Therapy.</w:t>
      </w:r>
      <w:r w:rsidRPr="00D5648F">
        <w:rPr>
          <w:sz w:val="20"/>
          <w:szCs w:val="20"/>
        </w:rPr>
        <w:t xml:space="preserve"> London: Routledge. Se særlig kapittelet «The bearded lady».</w:t>
      </w:r>
    </w:p>
    <w:p w14:paraId="7D751032" w14:textId="56E0E197" w:rsidR="00EA3705" w:rsidRPr="00D5648F" w:rsidRDefault="00EA3705" w:rsidP="00425FAC">
      <w:pPr>
        <w:rPr>
          <w:sz w:val="20"/>
          <w:szCs w:val="20"/>
        </w:rPr>
      </w:pPr>
    </w:p>
  </w:footnote>
  <w:footnote w:id="12">
    <w:p w14:paraId="2081BC56" w14:textId="21559390" w:rsidR="00EA3705" w:rsidRPr="00D5648F" w:rsidRDefault="00EA3705" w:rsidP="00425FAC">
      <w:pPr>
        <w:rPr>
          <w:sz w:val="20"/>
          <w:szCs w:val="20"/>
        </w:rPr>
      </w:pPr>
      <w:r w:rsidRPr="00425FAC">
        <w:rPr>
          <w:rStyle w:val="FootnoteReference"/>
          <w:sz w:val="20"/>
          <w:szCs w:val="20"/>
        </w:rPr>
        <w:footnoteRef/>
      </w:r>
      <w:r w:rsidRPr="00425FAC">
        <w:rPr>
          <w:sz w:val="20"/>
          <w:szCs w:val="20"/>
        </w:rPr>
        <w:t xml:space="preserve"> </w:t>
      </w:r>
      <w:r w:rsidRPr="00D5648F">
        <w:rPr>
          <w:sz w:val="20"/>
          <w:szCs w:val="20"/>
        </w:rPr>
        <w:t xml:space="preserve">Kolmannskog, V. (2018). </w:t>
      </w:r>
      <w:r w:rsidRPr="00D5648F">
        <w:rPr>
          <w:i/>
          <w:sz w:val="20"/>
          <w:szCs w:val="20"/>
        </w:rPr>
        <w:t>The Empty Chair. Tales from Gestalt Therapy.</w:t>
      </w:r>
      <w:r w:rsidRPr="00D5648F">
        <w:rPr>
          <w:sz w:val="20"/>
          <w:szCs w:val="20"/>
        </w:rPr>
        <w:t xml:space="preserve"> London: Routledge</w:t>
      </w:r>
    </w:p>
  </w:footnote>
  <w:footnote w:id="13">
    <w:p w14:paraId="25E7B5F8" w14:textId="76397A54" w:rsidR="00EA3705" w:rsidRPr="00D5648F" w:rsidRDefault="00EA3705" w:rsidP="00425FAC">
      <w:pPr>
        <w:rPr>
          <w:noProof/>
          <w:sz w:val="20"/>
          <w:szCs w:val="20"/>
          <w:lang w:eastAsia="ja-JP"/>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Kolmannskog, V. (2013). Kjønnsidentitet og polaritetsteori. En kasusstudie av en samtalegruppe med transpersoner. </w:t>
      </w:r>
      <w:r w:rsidRPr="00D5648F">
        <w:rPr>
          <w:i/>
          <w:sz w:val="20"/>
          <w:szCs w:val="20"/>
        </w:rPr>
        <w:t>Norsk Gestalttidsskrift</w:t>
      </w:r>
      <w:r w:rsidRPr="00D5648F">
        <w:rPr>
          <w:sz w:val="20"/>
          <w:szCs w:val="20"/>
        </w:rPr>
        <w:t xml:space="preserve">, </w:t>
      </w:r>
      <w:r w:rsidRPr="00D5648F">
        <w:rPr>
          <w:i/>
          <w:sz w:val="20"/>
          <w:szCs w:val="20"/>
        </w:rPr>
        <w:t>X</w:t>
      </w:r>
      <w:r w:rsidRPr="00D5648F">
        <w:rPr>
          <w:sz w:val="20"/>
          <w:szCs w:val="20"/>
        </w:rPr>
        <w:t>(2), 43-55.</w:t>
      </w:r>
    </w:p>
  </w:footnote>
  <w:footnote w:id="14">
    <w:p w14:paraId="716F6393" w14:textId="77777777" w:rsidR="00EA3705" w:rsidRPr="00D5648F" w:rsidRDefault="00EA3705" w:rsidP="00425FAC">
      <w:pPr>
        <w:rPr>
          <w:sz w:val="20"/>
          <w:szCs w:val="20"/>
        </w:rPr>
      </w:pPr>
      <w:r w:rsidRPr="00425FAC">
        <w:rPr>
          <w:rStyle w:val="FootnoteReference"/>
          <w:sz w:val="20"/>
          <w:szCs w:val="20"/>
        </w:rPr>
        <w:footnoteRef/>
      </w:r>
      <w:r w:rsidRPr="00425FAC">
        <w:rPr>
          <w:sz w:val="20"/>
          <w:szCs w:val="20"/>
        </w:rPr>
        <w:t xml:space="preserve"> Kolmannskog, V. (2016). </w:t>
      </w:r>
      <w:r w:rsidRPr="00D5648F">
        <w:rPr>
          <w:sz w:val="20"/>
          <w:szCs w:val="20"/>
        </w:rPr>
        <w:t xml:space="preserve">Gestalt Approaches to Gender Identity Issues. Poster. </w:t>
      </w:r>
    </w:p>
    <w:p w14:paraId="15618C7B" w14:textId="52931C24" w:rsidR="00EA3705" w:rsidRPr="00D5648F" w:rsidRDefault="00EA3705" w:rsidP="00425FAC">
      <w:pPr>
        <w:rPr>
          <w:rFonts w:eastAsia="Times New Roman" w:cs="Times New Roman"/>
          <w:sz w:val="20"/>
          <w:szCs w:val="20"/>
          <w:lang w:val="nb-NO"/>
        </w:rPr>
      </w:pPr>
      <w:r w:rsidRPr="00425FAC">
        <w:rPr>
          <w:rFonts w:eastAsia="Times New Roman" w:cs="Times New Roman"/>
          <w:i/>
          <w:sz w:val="20"/>
          <w:szCs w:val="20"/>
        </w:rPr>
        <w:t>The Aesthetic of Otherness in a Desensitized World</w:t>
      </w:r>
      <w:r w:rsidRPr="00425FAC">
        <w:rPr>
          <w:rFonts w:eastAsia="Times New Roman" w:cs="Times New Roman"/>
          <w:sz w:val="20"/>
          <w:szCs w:val="20"/>
        </w:rPr>
        <w:t xml:space="preserve">, AAGT &amp; EAGT, 21.-25.september 2016, Taormina. </w:t>
      </w:r>
      <w:r w:rsidRPr="00D5648F">
        <w:rPr>
          <w:rFonts w:eastAsia="Times New Roman" w:cs="Times New Roman"/>
          <w:sz w:val="20"/>
          <w:szCs w:val="20"/>
          <w:lang w:val="nb-NO"/>
        </w:rPr>
        <w:t xml:space="preserve">Tilgjengelig online på </w:t>
      </w:r>
      <w:hyperlink r:id="rId4" w:history="1">
        <w:r w:rsidRPr="00D5648F">
          <w:rPr>
            <w:rStyle w:val="Hyperlink"/>
            <w:rFonts w:ascii="Calibri" w:eastAsia="Times New Roman" w:hAnsi="Calibri" w:cs="Times New Roman"/>
            <w:sz w:val="20"/>
            <w:szCs w:val="20"/>
            <w:lang w:val="nb-NO"/>
          </w:rPr>
          <w:t>http://vikramkolmannskog.no/resources/Gender-Identity-poster.pdf</w:t>
        </w:r>
      </w:hyperlink>
      <w:r w:rsidRPr="00D5648F">
        <w:rPr>
          <w:rFonts w:eastAsia="Times New Roman" w:cs="Times New Roman"/>
          <w:sz w:val="20"/>
          <w:szCs w:val="20"/>
          <w:lang w:val="nb-NO"/>
        </w:rPr>
        <w:t xml:space="preserve"> </w:t>
      </w:r>
    </w:p>
  </w:footnote>
  <w:footnote w:id="15">
    <w:p w14:paraId="0574C5C4" w14:textId="110A798A"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Kolmannskog, V. &amp; Langford, M. (pågående). Gestaltterapeuter og innvandringsdebatt. En survey blant medlemmer av Norsk Gestaltterapeut Forening. </w:t>
      </w:r>
    </w:p>
  </w:footnote>
  <w:footnote w:id="16">
    <w:p w14:paraId="315B6ED4" w14:textId="1D295052" w:rsidR="00EA3705" w:rsidRPr="00D5648F" w:rsidRDefault="00EA3705" w:rsidP="00425FAC">
      <w:pPr>
        <w:rPr>
          <w:noProof/>
          <w:sz w:val="20"/>
          <w:szCs w:val="20"/>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Kolmannskog, V. (2014). Voldtekt og konfluens. En kasusstudie av terapi med en overgrepsutsatt kvinne. </w:t>
      </w:r>
      <w:r w:rsidRPr="00D5648F">
        <w:rPr>
          <w:i/>
          <w:sz w:val="20"/>
          <w:szCs w:val="20"/>
        </w:rPr>
        <w:t>Norsk Gestalttidsskrift</w:t>
      </w:r>
      <w:r w:rsidRPr="00D5648F">
        <w:rPr>
          <w:sz w:val="20"/>
          <w:szCs w:val="20"/>
        </w:rPr>
        <w:t xml:space="preserve">, </w:t>
      </w:r>
      <w:r w:rsidRPr="00D5648F">
        <w:rPr>
          <w:i/>
          <w:sz w:val="20"/>
          <w:szCs w:val="20"/>
        </w:rPr>
        <w:t>XI</w:t>
      </w:r>
      <w:r w:rsidRPr="00D5648F">
        <w:rPr>
          <w:sz w:val="20"/>
          <w:szCs w:val="20"/>
        </w:rPr>
        <w:t xml:space="preserve">(2), 28-45. </w:t>
      </w:r>
    </w:p>
  </w:footnote>
  <w:footnote w:id="17">
    <w:p w14:paraId="2DEB449D" w14:textId="20394FA2" w:rsidR="00EA3705" w:rsidRPr="00425FAC" w:rsidRDefault="00EA3705" w:rsidP="00425FAC">
      <w:pPr>
        <w:rPr>
          <w:sz w:val="20"/>
          <w:szCs w:val="20"/>
          <w:lang w:val="nb-NO"/>
        </w:rPr>
      </w:pPr>
      <w:r w:rsidRPr="00425FAC">
        <w:rPr>
          <w:rStyle w:val="FootnoteReference"/>
          <w:sz w:val="20"/>
          <w:szCs w:val="20"/>
        </w:rPr>
        <w:footnoteRef/>
      </w:r>
      <w:r w:rsidRPr="00425FAC">
        <w:rPr>
          <w:sz w:val="20"/>
          <w:szCs w:val="20"/>
        </w:rPr>
        <w:t xml:space="preserve"> </w:t>
      </w:r>
      <w:r w:rsidRPr="00D5648F">
        <w:rPr>
          <w:sz w:val="20"/>
          <w:szCs w:val="20"/>
        </w:rPr>
        <w:t xml:space="preserve">Kolmannskog, V. (2017). ‘Are we becoming bullies?’ A case study of stress, communication, and gestalt interventions among humanitarian workers. </w:t>
      </w:r>
      <w:r w:rsidRPr="00425FAC">
        <w:rPr>
          <w:i/>
          <w:sz w:val="20"/>
          <w:szCs w:val="20"/>
          <w:lang w:val="nb-NO"/>
        </w:rPr>
        <w:t>British Gestalt Journal</w:t>
      </w:r>
      <w:r w:rsidRPr="00425FAC">
        <w:rPr>
          <w:sz w:val="20"/>
          <w:szCs w:val="20"/>
          <w:lang w:val="nb-NO"/>
        </w:rPr>
        <w:t xml:space="preserve">, </w:t>
      </w:r>
      <w:r w:rsidRPr="00425FAC">
        <w:rPr>
          <w:i/>
          <w:sz w:val="20"/>
          <w:szCs w:val="20"/>
          <w:lang w:val="nb-NO"/>
        </w:rPr>
        <w:t>26</w:t>
      </w:r>
      <w:r w:rsidRPr="00425FAC">
        <w:rPr>
          <w:sz w:val="20"/>
          <w:szCs w:val="20"/>
          <w:lang w:val="nb-NO"/>
        </w:rPr>
        <w:t>(1), 42-49.</w:t>
      </w:r>
    </w:p>
  </w:footnote>
  <w:footnote w:id="18">
    <w:p w14:paraId="24C393F3" w14:textId="1D59DE5A"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Se blant annet </w:t>
      </w:r>
      <w:r w:rsidRPr="00425FAC">
        <w:rPr>
          <w:sz w:val="20"/>
          <w:szCs w:val="20"/>
          <w:lang w:val="nb-NO"/>
        </w:rPr>
        <w:t xml:space="preserve">Kolmannskog, V. (2019). Drømmen. Noen refleksjoner om traumer og kjærlighet. </w:t>
      </w:r>
      <w:r w:rsidRPr="00425FAC">
        <w:rPr>
          <w:i/>
          <w:sz w:val="20"/>
          <w:szCs w:val="20"/>
          <w:lang w:val="nb-NO"/>
        </w:rPr>
        <w:t>Norsk Gestalttidsskrift</w:t>
      </w:r>
      <w:r w:rsidRPr="00425FAC">
        <w:rPr>
          <w:sz w:val="20"/>
          <w:szCs w:val="20"/>
          <w:lang w:val="nb-NO"/>
        </w:rPr>
        <w:t xml:space="preserve">, </w:t>
      </w:r>
      <w:r w:rsidRPr="00425FAC">
        <w:rPr>
          <w:i/>
          <w:sz w:val="20"/>
          <w:szCs w:val="20"/>
          <w:lang w:val="nb-NO"/>
        </w:rPr>
        <w:t>XVI</w:t>
      </w:r>
      <w:r w:rsidRPr="00425FAC">
        <w:rPr>
          <w:sz w:val="20"/>
          <w:szCs w:val="20"/>
          <w:lang w:val="nb-NO"/>
        </w:rPr>
        <w:t>(1)</w:t>
      </w:r>
    </w:p>
  </w:footnote>
  <w:footnote w:id="19">
    <w:p w14:paraId="15FCF341" w14:textId="77777777" w:rsidR="00EA3705" w:rsidRPr="00425FAC" w:rsidRDefault="00EA3705" w:rsidP="00425FAC">
      <w:pPr>
        <w:rPr>
          <w:sz w:val="20"/>
          <w:szCs w:val="20"/>
          <w:lang w:val="nb-NO"/>
        </w:rPr>
      </w:pPr>
      <w:r w:rsidRPr="00425FAC">
        <w:rPr>
          <w:rStyle w:val="FootnoteReference"/>
          <w:rFonts w:ascii="Calibri" w:hAnsi="Calibri"/>
          <w:sz w:val="20"/>
          <w:szCs w:val="20"/>
        </w:rPr>
        <w:footnoteRef/>
      </w:r>
      <w:r w:rsidRPr="00D5648F">
        <w:rPr>
          <w:sz w:val="20"/>
          <w:szCs w:val="20"/>
          <w:lang w:val="nb-NO"/>
        </w:rPr>
        <w:t xml:space="preserve"> </w:t>
      </w:r>
      <w:r w:rsidRPr="00425FAC">
        <w:rPr>
          <w:sz w:val="20"/>
          <w:szCs w:val="20"/>
          <w:lang w:val="nb-NO"/>
        </w:rPr>
        <w:t>Jan Roubal: jan.roubal.cz@gmail.com</w:t>
      </w:r>
    </w:p>
  </w:footnote>
  <w:footnote w:id="20">
    <w:p w14:paraId="4B30CE8E" w14:textId="01B80DF5"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Kolmannskog, V. (2013). </w:t>
      </w:r>
      <w:r w:rsidRPr="00D5648F">
        <w:rPr>
          <w:sz w:val="20"/>
          <w:szCs w:val="20"/>
        </w:rPr>
        <w:t xml:space="preserve">What Gestalt Approaches Can Contribute to Climate Change Transformation. </w:t>
      </w:r>
      <w:r w:rsidRPr="00425FAC">
        <w:rPr>
          <w:i/>
          <w:sz w:val="20"/>
          <w:szCs w:val="20"/>
          <w:lang w:val="nb-NO"/>
        </w:rPr>
        <w:t>Journal of Sustainable Development</w:t>
      </w:r>
      <w:r w:rsidRPr="00425FAC">
        <w:rPr>
          <w:sz w:val="20"/>
          <w:szCs w:val="20"/>
          <w:lang w:val="nb-NO"/>
        </w:rPr>
        <w:t xml:space="preserve">, </w:t>
      </w:r>
      <w:r w:rsidRPr="00425FAC">
        <w:rPr>
          <w:i/>
          <w:sz w:val="20"/>
          <w:szCs w:val="20"/>
          <w:lang w:val="nb-NO"/>
        </w:rPr>
        <w:t>6</w:t>
      </w:r>
      <w:r w:rsidRPr="00425FAC">
        <w:rPr>
          <w:sz w:val="20"/>
          <w:szCs w:val="20"/>
          <w:lang w:val="nb-NO"/>
        </w:rPr>
        <w:t>(10), 78-86.</w:t>
      </w:r>
    </w:p>
  </w:footnote>
  <w:footnote w:id="21">
    <w:p w14:paraId="4F14126B" w14:textId="77777777" w:rsidR="00EA3705" w:rsidRPr="00425FAC" w:rsidRDefault="00EA3705" w:rsidP="00425FAC">
      <w:pPr>
        <w:rPr>
          <w:sz w:val="20"/>
          <w:szCs w:val="20"/>
          <w:lang w:val="nb-NO"/>
        </w:rPr>
      </w:pPr>
      <w:r w:rsidRPr="00425FAC">
        <w:rPr>
          <w:rStyle w:val="FootnoteReference"/>
          <w:sz w:val="20"/>
          <w:szCs w:val="20"/>
        </w:rPr>
        <w:footnoteRef/>
      </w:r>
      <w:r w:rsidRPr="00D5648F">
        <w:rPr>
          <w:sz w:val="20"/>
          <w:szCs w:val="20"/>
          <w:lang w:val="nb-NO"/>
        </w:rPr>
        <w:t xml:space="preserve"> </w:t>
      </w:r>
      <w:r w:rsidRPr="00425FAC">
        <w:rPr>
          <w:sz w:val="20"/>
          <w:szCs w:val="20"/>
          <w:lang w:val="nb-NO"/>
        </w:rPr>
        <w:t xml:space="preserve">Den engelske og norske versjonen av fagboken </w:t>
      </w:r>
      <w:r w:rsidRPr="00425FAC">
        <w:rPr>
          <w:i/>
          <w:sz w:val="20"/>
          <w:szCs w:val="20"/>
          <w:lang w:val="nb-NO"/>
        </w:rPr>
        <w:t>The Empty Chair</w:t>
      </w:r>
      <w:r w:rsidRPr="00425FAC">
        <w:rPr>
          <w:sz w:val="20"/>
          <w:szCs w:val="20"/>
          <w:lang w:val="nb-NO"/>
        </w:rPr>
        <w:t xml:space="preserve"> er relativt like, men den engelske er litt revidert.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F58C" w14:textId="77777777" w:rsidR="00D5648F" w:rsidRPr="0055446B" w:rsidRDefault="00D5648F" w:rsidP="00D5648F">
    <w:pPr>
      <w:spacing w:line="360" w:lineRule="auto"/>
      <w:jc w:val="center"/>
      <w:rPr>
        <w:b/>
        <w:sz w:val="26"/>
        <w:szCs w:val="26"/>
        <w:lang w:val="nb-NO"/>
      </w:rPr>
    </w:pPr>
    <w:r w:rsidRPr="0055446B">
      <w:rPr>
        <w:b/>
        <w:sz w:val="26"/>
        <w:szCs w:val="26"/>
        <w:lang w:val="nb-NO"/>
      </w:rPr>
      <w:t>Publikasjonslister</w:t>
    </w:r>
  </w:p>
  <w:p w14:paraId="185CCA03" w14:textId="77777777" w:rsidR="00D5648F" w:rsidRDefault="00D5648F" w:rsidP="00D5648F">
    <w:pPr>
      <w:spacing w:line="360" w:lineRule="auto"/>
      <w:jc w:val="center"/>
      <w:rPr>
        <w:b/>
        <w:sz w:val="26"/>
        <w:szCs w:val="26"/>
        <w:lang w:val="nb-NO"/>
      </w:rPr>
    </w:pPr>
    <w:r w:rsidRPr="0055446B">
      <w:rPr>
        <w:b/>
        <w:sz w:val="26"/>
        <w:szCs w:val="26"/>
        <w:lang w:val="nb-NO"/>
      </w:rPr>
      <w:t>Vikram Kolmannskog</w:t>
    </w:r>
  </w:p>
  <w:p w14:paraId="3ABE99E0" w14:textId="77777777" w:rsidR="00D5648F" w:rsidRPr="00D5648F" w:rsidRDefault="00D5648F" w:rsidP="00D5648F">
    <w:pPr>
      <w:spacing w:line="360" w:lineRule="auto"/>
      <w:jc w:val="center"/>
      <w:rPr>
        <w:bCs/>
        <w:sz w:val="26"/>
        <w:szCs w:val="26"/>
        <w:lang w:val="nb-NO"/>
      </w:rPr>
    </w:pPr>
    <w:r w:rsidRPr="00D5648F">
      <w:rPr>
        <w:bCs/>
        <w:sz w:val="26"/>
        <w:szCs w:val="26"/>
        <w:lang w:val="nb-NO"/>
      </w:rPr>
      <w:t>Oppdatert 1.1.2020</w:t>
    </w:r>
  </w:p>
  <w:p w14:paraId="3CD2A097" w14:textId="3D21F679" w:rsidR="00D5648F" w:rsidRDefault="00D5648F">
    <w:pPr>
      <w:pStyle w:val="Header"/>
    </w:pPr>
  </w:p>
  <w:p w14:paraId="5AF96077" w14:textId="77777777" w:rsidR="00D5648F" w:rsidRDefault="00D5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FAE6" w14:textId="77777777" w:rsidR="00D5648F" w:rsidRPr="0055446B" w:rsidRDefault="00D5648F" w:rsidP="00D5648F">
    <w:pPr>
      <w:spacing w:line="360" w:lineRule="auto"/>
      <w:jc w:val="center"/>
      <w:rPr>
        <w:b/>
        <w:sz w:val="26"/>
        <w:szCs w:val="26"/>
        <w:lang w:val="nb-NO"/>
      </w:rPr>
    </w:pPr>
    <w:r w:rsidRPr="0055446B">
      <w:rPr>
        <w:b/>
        <w:sz w:val="26"/>
        <w:szCs w:val="26"/>
        <w:lang w:val="nb-NO"/>
      </w:rPr>
      <w:t>Publikasjonslister</w:t>
    </w:r>
  </w:p>
  <w:p w14:paraId="370448A2" w14:textId="77777777" w:rsidR="00D5648F" w:rsidRDefault="00D5648F" w:rsidP="00D5648F">
    <w:pPr>
      <w:spacing w:line="360" w:lineRule="auto"/>
      <w:jc w:val="center"/>
      <w:rPr>
        <w:b/>
        <w:sz w:val="26"/>
        <w:szCs w:val="26"/>
        <w:lang w:val="nb-NO"/>
      </w:rPr>
    </w:pPr>
    <w:r w:rsidRPr="0055446B">
      <w:rPr>
        <w:b/>
        <w:sz w:val="26"/>
        <w:szCs w:val="26"/>
        <w:lang w:val="nb-NO"/>
      </w:rPr>
      <w:t>Vikram Kolmannskog</w:t>
    </w:r>
  </w:p>
  <w:p w14:paraId="3A634B17" w14:textId="77777777" w:rsidR="00D5648F" w:rsidRPr="00D5648F" w:rsidRDefault="00D5648F" w:rsidP="00D5648F">
    <w:pPr>
      <w:spacing w:line="360" w:lineRule="auto"/>
      <w:jc w:val="center"/>
      <w:rPr>
        <w:bCs/>
        <w:sz w:val="26"/>
        <w:szCs w:val="26"/>
        <w:lang w:val="nb-NO"/>
      </w:rPr>
    </w:pPr>
    <w:r w:rsidRPr="00D5648F">
      <w:rPr>
        <w:bCs/>
        <w:sz w:val="26"/>
        <w:szCs w:val="26"/>
        <w:lang w:val="nb-NO"/>
      </w:rPr>
      <w:t>Oppdatert 1.1.2020</w:t>
    </w:r>
  </w:p>
  <w:p w14:paraId="5B7E5DA8" w14:textId="0E447BD6" w:rsidR="00D5648F" w:rsidRDefault="00D5648F">
    <w:pPr>
      <w:pStyle w:val="Header"/>
    </w:pPr>
  </w:p>
  <w:p w14:paraId="744F8958" w14:textId="77777777" w:rsidR="00D5648F" w:rsidRDefault="00D5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9C3"/>
    <w:multiLevelType w:val="hybridMultilevel"/>
    <w:tmpl w:val="CA92FB04"/>
    <w:lvl w:ilvl="0" w:tplc="F37A4402">
      <w:start w:val="7"/>
      <w:numFmt w:val="decimal"/>
      <w:lvlText w:val="%1"/>
      <w:lvlJc w:val="left"/>
      <w:pPr>
        <w:ind w:left="833"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B82376"/>
    <w:multiLevelType w:val="hybridMultilevel"/>
    <w:tmpl w:val="2634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90A"/>
    <w:multiLevelType w:val="hybridMultilevel"/>
    <w:tmpl w:val="8EB6572A"/>
    <w:lvl w:ilvl="0" w:tplc="55287978">
      <w:start w:val="1"/>
      <w:numFmt w:val="decimal"/>
      <w:lvlText w:val="%1."/>
      <w:lvlJc w:val="left"/>
      <w:pPr>
        <w:ind w:left="720" w:hanging="360"/>
      </w:pPr>
      <w:rPr>
        <w:b/>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71DD6"/>
    <w:multiLevelType w:val="hybridMultilevel"/>
    <w:tmpl w:val="EFD6A8F2"/>
    <w:lvl w:ilvl="0" w:tplc="03DA3074">
      <w:start w:val="1"/>
      <w:numFmt w:val="decimal"/>
      <w:lvlText w:val="%1."/>
      <w:lvlJc w:val="left"/>
      <w:pPr>
        <w:ind w:left="720" w:hanging="360"/>
      </w:pPr>
      <w:rPr>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D52F67"/>
    <w:multiLevelType w:val="hybridMultilevel"/>
    <w:tmpl w:val="77E4DB32"/>
    <w:lvl w:ilvl="0" w:tplc="BDF048D6">
      <w:start w:val="1"/>
      <w:numFmt w:val="decimal"/>
      <w:lvlText w:val="%1."/>
      <w:lvlJc w:val="left"/>
      <w:pPr>
        <w:ind w:left="663" w:hanging="549"/>
      </w:pPr>
      <w:rPr>
        <w:rFonts w:hint="default"/>
        <w:spacing w:val="-1"/>
        <w:u w:val="single" w:color="000000"/>
      </w:rPr>
    </w:lvl>
    <w:lvl w:ilvl="1" w:tplc="AFB6661E">
      <w:start w:val="1"/>
      <w:numFmt w:val="bullet"/>
      <w:lvlText w:val="•"/>
      <w:lvlJc w:val="left"/>
      <w:pPr>
        <w:ind w:left="1523" w:hanging="549"/>
      </w:pPr>
      <w:rPr>
        <w:rFonts w:hint="default"/>
      </w:rPr>
    </w:lvl>
    <w:lvl w:ilvl="2" w:tplc="FE2A2A04">
      <w:start w:val="1"/>
      <w:numFmt w:val="bullet"/>
      <w:lvlText w:val="•"/>
      <w:lvlJc w:val="left"/>
      <w:pPr>
        <w:ind w:left="2386" w:hanging="549"/>
      </w:pPr>
      <w:rPr>
        <w:rFonts w:hint="default"/>
      </w:rPr>
    </w:lvl>
    <w:lvl w:ilvl="3" w:tplc="29085E96">
      <w:start w:val="1"/>
      <w:numFmt w:val="bullet"/>
      <w:lvlText w:val="•"/>
      <w:lvlJc w:val="left"/>
      <w:pPr>
        <w:ind w:left="3249" w:hanging="549"/>
      </w:pPr>
      <w:rPr>
        <w:rFonts w:hint="default"/>
      </w:rPr>
    </w:lvl>
    <w:lvl w:ilvl="4" w:tplc="2CD2BC7E">
      <w:start w:val="1"/>
      <w:numFmt w:val="bullet"/>
      <w:lvlText w:val="•"/>
      <w:lvlJc w:val="left"/>
      <w:pPr>
        <w:ind w:left="4112" w:hanging="549"/>
      </w:pPr>
      <w:rPr>
        <w:rFonts w:hint="default"/>
      </w:rPr>
    </w:lvl>
    <w:lvl w:ilvl="5" w:tplc="E2161082">
      <w:start w:val="1"/>
      <w:numFmt w:val="bullet"/>
      <w:lvlText w:val="•"/>
      <w:lvlJc w:val="left"/>
      <w:pPr>
        <w:ind w:left="4975" w:hanging="549"/>
      </w:pPr>
      <w:rPr>
        <w:rFonts w:hint="default"/>
      </w:rPr>
    </w:lvl>
    <w:lvl w:ilvl="6" w:tplc="AABA37A2">
      <w:start w:val="1"/>
      <w:numFmt w:val="bullet"/>
      <w:lvlText w:val="•"/>
      <w:lvlJc w:val="left"/>
      <w:pPr>
        <w:ind w:left="5839" w:hanging="549"/>
      </w:pPr>
      <w:rPr>
        <w:rFonts w:hint="default"/>
      </w:rPr>
    </w:lvl>
    <w:lvl w:ilvl="7" w:tplc="BD607D7A">
      <w:start w:val="1"/>
      <w:numFmt w:val="bullet"/>
      <w:lvlText w:val="•"/>
      <w:lvlJc w:val="left"/>
      <w:pPr>
        <w:ind w:left="6702" w:hanging="549"/>
      </w:pPr>
      <w:rPr>
        <w:rFonts w:hint="default"/>
      </w:rPr>
    </w:lvl>
    <w:lvl w:ilvl="8" w:tplc="4D72922E">
      <w:start w:val="1"/>
      <w:numFmt w:val="bullet"/>
      <w:lvlText w:val="•"/>
      <w:lvlJc w:val="left"/>
      <w:pPr>
        <w:ind w:left="7565" w:hanging="549"/>
      </w:pPr>
      <w:rPr>
        <w:rFonts w:hint="default"/>
      </w:rPr>
    </w:lvl>
  </w:abstractNum>
  <w:abstractNum w:abstractNumId="5" w15:restartNumberingAfterBreak="0">
    <w:nsid w:val="13763E58"/>
    <w:multiLevelType w:val="hybridMultilevel"/>
    <w:tmpl w:val="3856C3B4"/>
    <w:lvl w:ilvl="0" w:tplc="19F4E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149B"/>
    <w:multiLevelType w:val="hybridMultilevel"/>
    <w:tmpl w:val="BA029182"/>
    <w:lvl w:ilvl="0" w:tplc="8ADC91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464C"/>
    <w:multiLevelType w:val="hybridMultilevel"/>
    <w:tmpl w:val="EFE237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C21448"/>
    <w:multiLevelType w:val="hybridMultilevel"/>
    <w:tmpl w:val="0B1A4A8C"/>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abstractNum w:abstractNumId="9" w15:restartNumberingAfterBreak="0">
    <w:nsid w:val="1B164B59"/>
    <w:multiLevelType w:val="hybridMultilevel"/>
    <w:tmpl w:val="D75C79C4"/>
    <w:lvl w:ilvl="0" w:tplc="CC625964">
      <w:start w:val="40"/>
      <w:numFmt w:val="decimal"/>
      <w:lvlText w:val="%1."/>
      <w:lvlJc w:val="left"/>
      <w:pPr>
        <w:ind w:left="663" w:hanging="549"/>
      </w:pPr>
      <w:rPr>
        <w:rFonts w:hint="default"/>
        <w:spacing w:val="-1"/>
        <w:u w:val="single" w:color="000000"/>
      </w:rPr>
    </w:lvl>
    <w:lvl w:ilvl="1" w:tplc="BAF83F72">
      <w:start w:val="1"/>
      <w:numFmt w:val="bullet"/>
      <w:lvlText w:val="•"/>
      <w:lvlJc w:val="left"/>
      <w:pPr>
        <w:ind w:left="1523" w:hanging="549"/>
      </w:pPr>
      <w:rPr>
        <w:rFonts w:hint="default"/>
      </w:rPr>
    </w:lvl>
    <w:lvl w:ilvl="2" w:tplc="66D2E8D8">
      <w:start w:val="1"/>
      <w:numFmt w:val="bullet"/>
      <w:lvlText w:val="•"/>
      <w:lvlJc w:val="left"/>
      <w:pPr>
        <w:ind w:left="2386" w:hanging="549"/>
      </w:pPr>
      <w:rPr>
        <w:rFonts w:hint="default"/>
      </w:rPr>
    </w:lvl>
    <w:lvl w:ilvl="3" w:tplc="454028BC">
      <w:start w:val="1"/>
      <w:numFmt w:val="bullet"/>
      <w:lvlText w:val="•"/>
      <w:lvlJc w:val="left"/>
      <w:pPr>
        <w:ind w:left="3249" w:hanging="549"/>
      </w:pPr>
      <w:rPr>
        <w:rFonts w:hint="default"/>
      </w:rPr>
    </w:lvl>
    <w:lvl w:ilvl="4" w:tplc="3D240190">
      <w:start w:val="1"/>
      <w:numFmt w:val="bullet"/>
      <w:lvlText w:val="•"/>
      <w:lvlJc w:val="left"/>
      <w:pPr>
        <w:ind w:left="4112" w:hanging="549"/>
      </w:pPr>
      <w:rPr>
        <w:rFonts w:hint="default"/>
      </w:rPr>
    </w:lvl>
    <w:lvl w:ilvl="5" w:tplc="2E5E1A20">
      <w:start w:val="1"/>
      <w:numFmt w:val="bullet"/>
      <w:lvlText w:val="•"/>
      <w:lvlJc w:val="left"/>
      <w:pPr>
        <w:ind w:left="4975" w:hanging="549"/>
      </w:pPr>
      <w:rPr>
        <w:rFonts w:hint="default"/>
      </w:rPr>
    </w:lvl>
    <w:lvl w:ilvl="6" w:tplc="9F109B9C">
      <w:start w:val="1"/>
      <w:numFmt w:val="bullet"/>
      <w:lvlText w:val="•"/>
      <w:lvlJc w:val="left"/>
      <w:pPr>
        <w:ind w:left="5839" w:hanging="549"/>
      </w:pPr>
      <w:rPr>
        <w:rFonts w:hint="default"/>
      </w:rPr>
    </w:lvl>
    <w:lvl w:ilvl="7" w:tplc="26224084">
      <w:start w:val="1"/>
      <w:numFmt w:val="bullet"/>
      <w:lvlText w:val="•"/>
      <w:lvlJc w:val="left"/>
      <w:pPr>
        <w:ind w:left="6702" w:hanging="549"/>
      </w:pPr>
      <w:rPr>
        <w:rFonts w:hint="default"/>
      </w:rPr>
    </w:lvl>
    <w:lvl w:ilvl="8" w:tplc="5ED22F04">
      <w:start w:val="1"/>
      <w:numFmt w:val="bullet"/>
      <w:lvlText w:val="•"/>
      <w:lvlJc w:val="left"/>
      <w:pPr>
        <w:ind w:left="7565" w:hanging="549"/>
      </w:pPr>
      <w:rPr>
        <w:rFonts w:hint="default"/>
      </w:rPr>
    </w:lvl>
  </w:abstractNum>
  <w:abstractNum w:abstractNumId="10" w15:restartNumberingAfterBreak="0">
    <w:nsid w:val="24E92686"/>
    <w:multiLevelType w:val="hybridMultilevel"/>
    <w:tmpl w:val="0B1A4A8C"/>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abstractNum w:abstractNumId="11" w15:restartNumberingAfterBreak="0">
    <w:nsid w:val="25FB49AB"/>
    <w:multiLevelType w:val="hybridMultilevel"/>
    <w:tmpl w:val="F3A0F076"/>
    <w:lvl w:ilvl="0" w:tplc="3706539A">
      <w:start w:val="1"/>
      <w:numFmt w:val="decimal"/>
      <w:lvlText w:val="%1."/>
      <w:lvlJc w:val="left"/>
      <w:pPr>
        <w:ind w:left="833" w:hanging="360"/>
      </w:pPr>
      <w:rPr>
        <w:rFonts w:ascii="Arial" w:eastAsia="Arial" w:hAnsi="Arial" w:hint="default"/>
        <w:w w:val="10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A378EB"/>
    <w:multiLevelType w:val="hybridMultilevel"/>
    <w:tmpl w:val="FA16A3DE"/>
    <w:lvl w:ilvl="0" w:tplc="03DA3074">
      <w:start w:val="1"/>
      <w:numFmt w:val="decimal"/>
      <w:lvlText w:val="%1."/>
      <w:lvlJc w:val="left"/>
      <w:pPr>
        <w:ind w:left="720" w:hanging="360"/>
      </w:pPr>
      <w:rPr>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FA6469"/>
    <w:multiLevelType w:val="hybridMultilevel"/>
    <w:tmpl w:val="3F90D918"/>
    <w:lvl w:ilvl="0" w:tplc="F37A4402">
      <w:start w:val="1"/>
      <w:numFmt w:val="decimal"/>
      <w:lvlText w:val="%1"/>
      <w:lvlJc w:val="left"/>
      <w:pPr>
        <w:ind w:left="833" w:hanging="360"/>
      </w:pPr>
      <w:rPr>
        <w:rFonts w:hint="default"/>
        <w:b/>
        <w:sz w:val="24"/>
      </w:r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4" w15:restartNumberingAfterBreak="0">
    <w:nsid w:val="3AC00B7C"/>
    <w:multiLevelType w:val="hybridMultilevel"/>
    <w:tmpl w:val="899A3AEC"/>
    <w:lvl w:ilvl="0" w:tplc="FBD01612">
      <w:start w:val="59"/>
      <w:numFmt w:val="decimal"/>
      <w:lvlText w:val="%1."/>
      <w:lvlJc w:val="left"/>
      <w:pPr>
        <w:ind w:left="663" w:hanging="549"/>
      </w:pPr>
      <w:rPr>
        <w:rFonts w:hint="default"/>
        <w:spacing w:val="-1"/>
        <w:u w:val="single" w:color="000000"/>
      </w:rPr>
    </w:lvl>
    <w:lvl w:ilvl="1" w:tplc="2C52C4BC">
      <w:start w:val="1"/>
      <w:numFmt w:val="bullet"/>
      <w:lvlText w:val="•"/>
      <w:lvlJc w:val="left"/>
      <w:pPr>
        <w:ind w:left="1523" w:hanging="549"/>
      </w:pPr>
      <w:rPr>
        <w:rFonts w:hint="default"/>
      </w:rPr>
    </w:lvl>
    <w:lvl w:ilvl="2" w:tplc="FBCEA5D8">
      <w:start w:val="1"/>
      <w:numFmt w:val="bullet"/>
      <w:lvlText w:val="•"/>
      <w:lvlJc w:val="left"/>
      <w:pPr>
        <w:ind w:left="2386" w:hanging="549"/>
      </w:pPr>
      <w:rPr>
        <w:rFonts w:hint="default"/>
      </w:rPr>
    </w:lvl>
    <w:lvl w:ilvl="3" w:tplc="E4C85CB8">
      <w:start w:val="1"/>
      <w:numFmt w:val="bullet"/>
      <w:lvlText w:val="•"/>
      <w:lvlJc w:val="left"/>
      <w:pPr>
        <w:ind w:left="3249" w:hanging="549"/>
      </w:pPr>
      <w:rPr>
        <w:rFonts w:hint="default"/>
      </w:rPr>
    </w:lvl>
    <w:lvl w:ilvl="4" w:tplc="78C6BD44">
      <w:start w:val="1"/>
      <w:numFmt w:val="bullet"/>
      <w:lvlText w:val="•"/>
      <w:lvlJc w:val="left"/>
      <w:pPr>
        <w:ind w:left="4112" w:hanging="549"/>
      </w:pPr>
      <w:rPr>
        <w:rFonts w:hint="default"/>
      </w:rPr>
    </w:lvl>
    <w:lvl w:ilvl="5" w:tplc="8390BEDA">
      <w:start w:val="1"/>
      <w:numFmt w:val="bullet"/>
      <w:lvlText w:val="•"/>
      <w:lvlJc w:val="left"/>
      <w:pPr>
        <w:ind w:left="4975" w:hanging="549"/>
      </w:pPr>
      <w:rPr>
        <w:rFonts w:hint="default"/>
      </w:rPr>
    </w:lvl>
    <w:lvl w:ilvl="6" w:tplc="68D05D16">
      <w:start w:val="1"/>
      <w:numFmt w:val="bullet"/>
      <w:lvlText w:val="•"/>
      <w:lvlJc w:val="left"/>
      <w:pPr>
        <w:ind w:left="5839" w:hanging="549"/>
      </w:pPr>
      <w:rPr>
        <w:rFonts w:hint="default"/>
      </w:rPr>
    </w:lvl>
    <w:lvl w:ilvl="7" w:tplc="9092C12E">
      <w:start w:val="1"/>
      <w:numFmt w:val="bullet"/>
      <w:lvlText w:val="•"/>
      <w:lvlJc w:val="left"/>
      <w:pPr>
        <w:ind w:left="6702" w:hanging="549"/>
      </w:pPr>
      <w:rPr>
        <w:rFonts w:hint="default"/>
      </w:rPr>
    </w:lvl>
    <w:lvl w:ilvl="8" w:tplc="89341760">
      <w:start w:val="1"/>
      <w:numFmt w:val="bullet"/>
      <w:lvlText w:val="•"/>
      <w:lvlJc w:val="left"/>
      <w:pPr>
        <w:ind w:left="7565" w:hanging="549"/>
      </w:pPr>
      <w:rPr>
        <w:rFonts w:hint="default"/>
      </w:rPr>
    </w:lvl>
  </w:abstractNum>
  <w:abstractNum w:abstractNumId="15" w15:restartNumberingAfterBreak="0">
    <w:nsid w:val="3C53067A"/>
    <w:multiLevelType w:val="hybridMultilevel"/>
    <w:tmpl w:val="4F40CC64"/>
    <w:lvl w:ilvl="0" w:tplc="BA5CED62">
      <w:start w:val="1"/>
      <w:numFmt w:val="upperLetter"/>
      <w:lvlText w:val="(%1)"/>
      <w:lvlJc w:val="left"/>
      <w:pPr>
        <w:ind w:left="500" w:hanging="386"/>
      </w:pPr>
      <w:rPr>
        <w:rFonts w:ascii="Arial" w:eastAsia="Arial" w:hAnsi="Arial" w:hint="default"/>
        <w:w w:val="100"/>
        <w:sz w:val="24"/>
        <w:szCs w:val="24"/>
      </w:rPr>
    </w:lvl>
    <w:lvl w:ilvl="1" w:tplc="588A395E">
      <w:start w:val="1"/>
      <w:numFmt w:val="bullet"/>
      <w:lvlText w:val="•"/>
      <w:lvlJc w:val="left"/>
      <w:pPr>
        <w:ind w:left="1379" w:hanging="386"/>
      </w:pPr>
      <w:rPr>
        <w:rFonts w:hint="default"/>
      </w:rPr>
    </w:lvl>
    <w:lvl w:ilvl="2" w:tplc="181A20EC">
      <w:start w:val="1"/>
      <w:numFmt w:val="bullet"/>
      <w:lvlText w:val="•"/>
      <w:lvlJc w:val="left"/>
      <w:pPr>
        <w:ind w:left="2258" w:hanging="386"/>
      </w:pPr>
      <w:rPr>
        <w:rFonts w:hint="default"/>
      </w:rPr>
    </w:lvl>
    <w:lvl w:ilvl="3" w:tplc="57328D62">
      <w:start w:val="1"/>
      <w:numFmt w:val="bullet"/>
      <w:lvlText w:val="•"/>
      <w:lvlJc w:val="left"/>
      <w:pPr>
        <w:ind w:left="3137" w:hanging="386"/>
      </w:pPr>
      <w:rPr>
        <w:rFonts w:hint="default"/>
      </w:rPr>
    </w:lvl>
    <w:lvl w:ilvl="4" w:tplc="7D7ED4A0">
      <w:start w:val="1"/>
      <w:numFmt w:val="bullet"/>
      <w:lvlText w:val="•"/>
      <w:lvlJc w:val="left"/>
      <w:pPr>
        <w:ind w:left="4016" w:hanging="386"/>
      </w:pPr>
      <w:rPr>
        <w:rFonts w:hint="default"/>
      </w:rPr>
    </w:lvl>
    <w:lvl w:ilvl="5" w:tplc="75A25BAC">
      <w:start w:val="1"/>
      <w:numFmt w:val="bullet"/>
      <w:lvlText w:val="•"/>
      <w:lvlJc w:val="left"/>
      <w:pPr>
        <w:ind w:left="4895" w:hanging="386"/>
      </w:pPr>
      <w:rPr>
        <w:rFonts w:hint="default"/>
      </w:rPr>
    </w:lvl>
    <w:lvl w:ilvl="6" w:tplc="4C8CFBE2">
      <w:start w:val="1"/>
      <w:numFmt w:val="bullet"/>
      <w:lvlText w:val="•"/>
      <w:lvlJc w:val="left"/>
      <w:pPr>
        <w:ind w:left="5775" w:hanging="386"/>
      </w:pPr>
      <w:rPr>
        <w:rFonts w:hint="default"/>
      </w:rPr>
    </w:lvl>
    <w:lvl w:ilvl="7" w:tplc="9250771C">
      <w:start w:val="1"/>
      <w:numFmt w:val="bullet"/>
      <w:lvlText w:val="•"/>
      <w:lvlJc w:val="left"/>
      <w:pPr>
        <w:ind w:left="6654" w:hanging="386"/>
      </w:pPr>
      <w:rPr>
        <w:rFonts w:hint="default"/>
      </w:rPr>
    </w:lvl>
    <w:lvl w:ilvl="8" w:tplc="DD3E447C">
      <w:start w:val="1"/>
      <w:numFmt w:val="bullet"/>
      <w:lvlText w:val="•"/>
      <w:lvlJc w:val="left"/>
      <w:pPr>
        <w:ind w:left="7533" w:hanging="386"/>
      </w:pPr>
      <w:rPr>
        <w:rFonts w:hint="default"/>
      </w:rPr>
    </w:lvl>
  </w:abstractNum>
  <w:abstractNum w:abstractNumId="16" w15:restartNumberingAfterBreak="0">
    <w:nsid w:val="3E5874DF"/>
    <w:multiLevelType w:val="multilevel"/>
    <w:tmpl w:val="DB2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D58CC"/>
    <w:multiLevelType w:val="hybridMultilevel"/>
    <w:tmpl w:val="79CE32BA"/>
    <w:lvl w:ilvl="0" w:tplc="D3A4B766">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0B0F"/>
    <w:multiLevelType w:val="hybridMultilevel"/>
    <w:tmpl w:val="EF1CAF3E"/>
    <w:lvl w:ilvl="0" w:tplc="8C26FBB4">
      <w:start w:val="62"/>
      <w:numFmt w:val="decimal"/>
      <w:lvlText w:val="%1."/>
      <w:lvlJc w:val="left"/>
      <w:pPr>
        <w:ind w:left="821" w:hanging="549"/>
      </w:pPr>
      <w:rPr>
        <w:rFonts w:hint="default"/>
        <w:spacing w:val="-1"/>
        <w:u w:val="single" w:color="000000"/>
      </w:rPr>
    </w:lvl>
    <w:lvl w:ilvl="1" w:tplc="CC06BBDE">
      <w:start w:val="1"/>
      <w:numFmt w:val="decimal"/>
      <w:lvlText w:val="%2)"/>
      <w:lvlJc w:val="left"/>
      <w:pPr>
        <w:ind w:left="895" w:hanging="232"/>
      </w:pPr>
      <w:rPr>
        <w:rFonts w:ascii="Arial" w:eastAsia="Arial" w:hAnsi="Arial" w:hint="default"/>
        <w:spacing w:val="-1"/>
        <w:w w:val="99"/>
        <w:sz w:val="20"/>
        <w:szCs w:val="20"/>
      </w:rPr>
    </w:lvl>
    <w:lvl w:ilvl="2" w:tplc="B286577C">
      <w:start w:val="1"/>
      <w:numFmt w:val="bullet"/>
      <w:lvlText w:val="•"/>
      <w:lvlJc w:val="left"/>
      <w:pPr>
        <w:ind w:left="1832" w:hanging="232"/>
      </w:pPr>
      <w:rPr>
        <w:rFonts w:hint="default"/>
      </w:rPr>
    </w:lvl>
    <w:lvl w:ilvl="3" w:tplc="95CA0176">
      <w:start w:val="1"/>
      <w:numFmt w:val="bullet"/>
      <w:lvlText w:val="•"/>
      <w:lvlJc w:val="left"/>
      <w:pPr>
        <w:ind w:left="2764" w:hanging="232"/>
      </w:pPr>
      <w:rPr>
        <w:rFonts w:hint="default"/>
      </w:rPr>
    </w:lvl>
    <w:lvl w:ilvl="4" w:tplc="82EE86E2">
      <w:start w:val="1"/>
      <w:numFmt w:val="bullet"/>
      <w:lvlText w:val="•"/>
      <w:lvlJc w:val="left"/>
      <w:pPr>
        <w:ind w:left="3697" w:hanging="232"/>
      </w:pPr>
      <w:rPr>
        <w:rFonts w:hint="default"/>
      </w:rPr>
    </w:lvl>
    <w:lvl w:ilvl="5" w:tplc="07408C76">
      <w:start w:val="1"/>
      <w:numFmt w:val="bullet"/>
      <w:lvlText w:val="•"/>
      <w:lvlJc w:val="left"/>
      <w:pPr>
        <w:ind w:left="4629" w:hanging="232"/>
      </w:pPr>
      <w:rPr>
        <w:rFonts w:hint="default"/>
      </w:rPr>
    </w:lvl>
    <w:lvl w:ilvl="6" w:tplc="14E4EEAA">
      <w:start w:val="1"/>
      <w:numFmt w:val="bullet"/>
      <w:lvlText w:val="•"/>
      <w:lvlJc w:val="left"/>
      <w:pPr>
        <w:ind w:left="5562" w:hanging="232"/>
      </w:pPr>
      <w:rPr>
        <w:rFonts w:hint="default"/>
      </w:rPr>
    </w:lvl>
    <w:lvl w:ilvl="7" w:tplc="775C9764">
      <w:start w:val="1"/>
      <w:numFmt w:val="bullet"/>
      <w:lvlText w:val="•"/>
      <w:lvlJc w:val="left"/>
      <w:pPr>
        <w:ind w:left="6494" w:hanging="232"/>
      </w:pPr>
      <w:rPr>
        <w:rFonts w:hint="default"/>
      </w:rPr>
    </w:lvl>
    <w:lvl w:ilvl="8" w:tplc="7BF62010">
      <w:start w:val="1"/>
      <w:numFmt w:val="bullet"/>
      <w:lvlText w:val="•"/>
      <w:lvlJc w:val="left"/>
      <w:pPr>
        <w:ind w:left="7426" w:hanging="232"/>
      </w:pPr>
      <w:rPr>
        <w:rFonts w:hint="default"/>
      </w:rPr>
    </w:lvl>
  </w:abstractNum>
  <w:abstractNum w:abstractNumId="19" w15:restartNumberingAfterBreak="0">
    <w:nsid w:val="4D2671D3"/>
    <w:multiLevelType w:val="hybridMultilevel"/>
    <w:tmpl w:val="0936BAF4"/>
    <w:lvl w:ilvl="0" w:tplc="3706539A">
      <w:start w:val="1"/>
      <w:numFmt w:val="decimal"/>
      <w:lvlText w:val="%1."/>
      <w:lvlJc w:val="left"/>
      <w:pPr>
        <w:ind w:left="833" w:hanging="360"/>
      </w:pPr>
      <w:rPr>
        <w:rFonts w:ascii="Arial" w:eastAsia="Arial" w:hAnsi="Arial" w:hint="default"/>
        <w:w w:val="10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FCA3E85"/>
    <w:multiLevelType w:val="hybridMultilevel"/>
    <w:tmpl w:val="5EB49E06"/>
    <w:lvl w:ilvl="0" w:tplc="B4A4A79C">
      <w:start w:val="1"/>
      <w:numFmt w:val="bullet"/>
      <w:lvlText w:val=""/>
      <w:lvlJc w:val="left"/>
      <w:pPr>
        <w:ind w:left="833" w:hanging="360"/>
      </w:pPr>
      <w:rPr>
        <w:rFonts w:ascii="Symbol" w:eastAsia="Symbol" w:hAnsi="Symbol" w:hint="default"/>
        <w:w w:val="99"/>
        <w:sz w:val="20"/>
        <w:szCs w:val="20"/>
      </w:rPr>
    </w:lvl>
    <w:lvl w:ilvl="1" w:tplc="8CE25506">
      <w:start w:val="1"/>
      <w:numFmt w:val="bullet"/>
      <w:lvlText w:val="•"/>
      <w:lvlJc w:val="left"/>
      <w:pPr>
        <w:ind w:left="1685" w:hanging="360"/>
      </w:pPr>
      <w:rPr>
        <w:rFonts w:hint="default"/>
      </w:rPr>
    </w:lvl>
    <w:lvl w:ilvl="2" w:tplc="5D3C5B9E">
      <w:start w:val="1"/>
      <w:numFmt w:val="bullet"/>
      <w:lvlText w:val="•"/>
      <w:lvlJc w:val="left"/>
      <w:pPr>
        <w:ind w:left="2530" w:hanging="360"/>
      </w:pPr>
      <w:rPr>
        <w:rFonts w:hint="default"/>
      </w:rPr>
    </w:lvl>
    <w:lvl w:ilvl="3" w:tplc="4D38E832">
      <w:start w:val="1"/>
      <w:numFmt w:val="bullet"/>
      <w:lvlText w:val="•"/>
      <w:lvlJc w:val="left"/>
      <w:pPr>
        <w:ind w:left="3375" w:hanging="360"/>
      </w:pPr>
      <w:rPr>
        <w:rFonts w:hint="default"/>
      </w:rPr>
    </w:lvl>
    <w:lvl w:ilvl="4" w:tplc="74FE948E">
      <w:start w:val="1"/>
      <w:numFmt w:val="bullet"/>
      <w:lvlText w:val="•"/>
      <w:lvlJc w:val="left"/>
      <w:pPr>
        <w:ind w:left="4220" w:hanging="360"/>
      </w:pPr>
      <w:rPr>
        <w:rFonts w:hint="default"/>
      </w:rPr>
    </w:lvl>
    <w:lvl w:ilvl="5" w:tplc="79F2A49A">
      <w:start w:val="1"/>
      <w:numFmt w:val="bullet"/>
      <w:lvlText w:val="•"/>
      <w:lvlJc w:val="left"/>
      <w:pPr>
        <w:ind w:left="5065" w:hanging="360"/>
      </w:pPr>
      <w:rPr>
        <w:rFonts w:hint="default"/>
      </w:rPr>
    </w:lvl>
    <w:lvl w:ilvl="6" w:tplc="35822F32">
      <w:start w:val="1"/>
      <w:numFmt w:val="bullet"/>
      <w:lvlText w:val="•"/>
      <w:lvlJc w:val="left"/>
      <w:pPr>
        <w:ind w:left="5911" w:hanging="360"/>
      </w:pPr>
      <w:rPr>
        <w:rFonts w:hint="default"/>
      </w:rPr>
    </w:lvl>
    <w:lvl w:ilvl="7" w:tplc="1BBA301C">
      <w:start w:val="1"/>
      <w:numFmt w:val="bullet"/>
      <w:lvlText w:val="•"/>
      <w:lvlJc w:val="left"/>
      <w:pPr>
        <w:ind w:left="6756" w:hanging="360"/>
      </w:pPr>
      <w:rPr>
        <w:rFonts w:hint="default"/>
      </w:rPr>
    </w:lvl>
    <w:lvl w:ilvl="8" w:tplc="EFB458CA">
      <w:start w:val="1"/>
      <w:numFmt w:val="bullet"/>
      <w:lvlText w:val="•"/>
      <w:lvlJc w:val="left"/>
      <w:pPr>
        <w:ind w:left="7601" w:hanging="360"/>
      </w:pPr>
      <w:rPr>
        <w:rFonts w:hint="default"/>
      </w:rPr>
    </w:lvl>
  </w:abstractNum>
  <w:abstractNum w:abstractNumId="21" w15:restartNumberingAfterBreak="0">
    <w:nsid w:val="53482608"/>
    <w:multiLevelType w:val="hybridMultilevel"/>
    <w:tmpl w:val="421A2E6A"/>
    <w:lvl w:ilvl="0" w:tplc="1440287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80B2A"/>
    <w:multiLevelType w:val="hybridMultilevel"/>
    <w:tmpl w:val="F5D0E8C0"/>
    <w:lvl w:ilvl="0" w:tplc="BC2A2F1E">
      <w:start w:val="1"/>
      <w:numFmt w:val="upperRoman"/>
      <w:lvlText w:val="%1."/>
      <w:lvlJc w:val="left"/>
      <w:pPr>
        <w:ind w:left="821" w:hanging="708"/>
      </w:pPr>
      <w:rPr>
        <w:rFonts w:ascii="Arial" w:eastAsia="Arial" w:hAnsi="Arial" w:hint="default"/>
        <w:b/>
        <w:bCs/>
        <w:w w:val="100"/>
        <w:sz w:val="28"/>
        <w:szCs w:val="28"/>
      </w:rPr>
    </w:lvl>
    <w:lvl w:ilvl="1" w:tplc="F4F61536">
      <w:start w:val="1"/>
      <w:numFmt w:val="bullet"/>
      <w:lvlText w:val="•"/>
      <w:lvlJc w:val="left"/>
      <w:pPr>
        <w:ind w:left="1667" w:hanging="708"/>
      </w:pPr>
      <w:rPr>
        <w:rFonts w:hint="default"/>
      </w:rPr>
    </w:lvl>
    <w:lvl w:ilvl="2" w:tplc="3D6EF7CC">
      <w:start w:val="1"/>
      <w:numFmt w:val="bullet"/>
      <w:lvlText w:val="•"/>
      <w:lvlJc w:val="left"/>
      <w:pPr>
        <w:ind w:left="2514" w:hanging="708"/>
      </w:pPr>
      <w:rPr>
        <w:rFonts w:hint="default"/>
      </w:rPr>
    </w:lvl>
    <w:lvl w:ilvl="3" w:tplc="0E58875C">
      <w:start w:val="1"/>
      <w:numFmt w:val="bullet"/>
      <w:lvlText w:val="•"/>
      <w:lvlJc w:val="left"/>
      <w:pPr>
        <w:ind w:left="3361" w:hanging="708"/>
      </w:pPr>
      <w:rPr>
        <w:rFonts w:hint="default"/>
      </w:rPr>
    </w:lvl>
    <w:lvl w:ilvl="4" w:tplc="5F90A49A">
      <w:start w:val="1"/>
      <w:numFmt w:val="bullet"/>
      <w:lvlText w:val="•"/>
      <w:lvlJc w:val="left"/>
      <w:pPr>
        <w:ind w:left="4208" w:hanging="708"/>
      </w:pPr>
      <w:rPr>
        <w:rFonts w:hint="default"/>
      </w:rPr>
    </w:lvl>
    <w:lvl w:ilvl="5" w:tplc="431E30F0">
      <w:start w:val="1"/>
      <w:numFmt w:val="bullet"/>
      <w:lvlText w:val="•"/>
      <w:lvlJc w:val="left"/>
      <w:pPr>
        <w:ind w:left="5055" w:hanging="708"/>
      </w:pPr>
      <w:rPr>
        <w:rFonts w:hint="default"/>
      </w:rPr>
    </w:lvl>
    <w:lvl w:ilvl="6" w:tplc="C03A0C84">
      <w:start w:val="1"/>
      <w:numFmt w:val="bullet"/>
      <w:lvlText w:val="•"/>
      <w:lvlJc w:val="left"/>
      <w:pPr>
        <w:ind w:left="5903" w:hanging="708"/>
      </w:pPr>
      <w:rPr>
        <w:rFonts w:hint="default"/>
      </w:rPr>
    </w:lvl>
    <w:lvl w:ilvl="7" w:tplc="719AB4C8">
      <w:start w:val="1"/>
      <w:numFmt w:val="bullet"/>
      <w:lvlText w:val="•"/>
      <w:lvlJc w:val="left"/>
      <w:pPr>
        <w:ind w:left="6750" w:hanging="708"/>
      </w:pPr>
      <w:rPr>
        <w:rFonts w:hint="default"/>
      </w:rPr>
    </w:lvl>
    <w:lvl w:ilvl="8" w:tplc="CAB4FA02">
      <w:start w:val="1"/>
      <w:numFmt w:val="bullet"/>
      <w:lvlText w:val="•"/>
      <w:lvlJc w:val="left"/>
      <w:pPr>
        <w:ind w:left="7597" w:hanging="708"/>
      </w:pPr>
      <w:rPr>
        <w:rFonts w:hint="default"/>
      </w:rPr>
    </w:lvl>
  </w:abstractNum>
  <w:abstractNum w:abstractNumId="23" w15:restartNumberingAfterBreak="0">
    <w:nsid w:val="564B46D4"/>
    <w:multiLevelType w:val="hybridMultilevel"/>
    <w:tmpl w:val="F8C8C900"/>
    <w:lvl w:ilvl="0" w:tplc="671C125E">
      <w:start w:val="1"/>
      <w:numFmt w:val="decimal"/>
      <w:lvlText w:val="%1."/>
      <w:lvlJc w:val="left"/>
      <w:pPr>
        <w:ind w:left="720" w:hanging="360"/>
      </w:pPr>
      <w:rPr>
        <w:rFonts w:eastAsiaTheme="minorHAnsi" w:cstheme="minorBid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6930C7D"/>
    <w:multiLevelType w:val="hybridMultilevel"/>
    <w:tmpl w:val="EFD6A8F2"/>
    <w:lvl w:ilvl="0" w:tplc="03DA3074">
      <w:start w:val="1"/>
      <w:numFmt w:val="decimal"/>
      <w:lvlText w:val="%1."/>
      <w:lvlJc w:val="left"/>
      <w:pPr>
        <w:ind w:left="720" w:hanging="360"/>
      </w:pPr>
      <w:rPr>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34A6A7E"/>
    <w:multiLevelType w:val="hybridMultilevel"/>
    <w:tmpl w:val="F81C0764"/>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abstractNum w:abstractNumId="26" w15:restartNumberingAfterBreak="0">
    <w:nsid w:val="654376FC"/>
    <w:multiLevelType w:val="hybridMultilevel"/>
    <w:tmpl w:val="F81C0764"/>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abstractNum w:abstractNumId="27" w15:restartNumberingAfterBreak="0">
    <w:nsid w:val="68902600"/>
    <w:multiLevelType w:val="hybridMultilevel"/>
    <w:tmpl w:val="4A36878E"/>
    <w:lvl w:ilvl="0" w:tplc="3706539A">
      <w:start w:val="1"/>
      <w:numFmt w:val="decimal"/>
      <w:lvlText w:val="%1."/>
      <w:lvlJc w:val="left"/>
      <w:pPr>
        <w:ind w:left="833" w:hanging="360"/>
      </w:pPr>
      <w:rPr>
        <w:rFonts w:ascii="Arial" w:eastAsia="Arial" w:hAnsi="Arial" w:hint="default"/>
        <w:w w:val="10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9EE2137"/>
    <w:multiLevelType w:val="hybridMultilevel"/>
    <w:tmpl w:val="C040F2A2"/>
    <w:lvl w:ilvl="0" w:tplc="B2B667D6">
      <w:start w:val="114"/>
      <w:numFmt w:val="decimal"/>
      <w:lvlText w:val="%1."/>
      <w:lvlJc w:val="left"/>
      <w:pPr>
        <w:ind w:left="821" w:hanging="708"/>
      </w:pPr>
      <w:rPr>
        <w:rFonts w:hint="default"/>
        <w:spacing w:val="-1"/>
        <w:u w:val="single" w:color="000000"/>
      </w:rPr>
    </w:lvl>
    <w:lvl w:ilvl="1" w:tplc="DBE46734">
      <w:start w:val="1"/>
      <w:numFmt w:val="bullet"/>
      <w:lvlText w:val="•"/>
      <w:lvlJc w:val="left"/>
      <w:pPr>
        <w:ind w:left="1667" w:hanging="708"/>
      </w:pPr>
      <w:rPr>
        <w:rFonts w:hint="default"/>
      </w:rPr>
    </w:lvl>
    <w:lvl w:ilvl="2" w:tplc="9FCCD256">
      <w:start w:val="1"/>
      <w:numFmt w:val="bullet"/>
      <w:lvlText w:val="•"/>
      <w:lvlJc w:val="left"/>
      <w:pPr>
        <w:ind w:left="2514" w:hanging="708"/>
      </w:pPr>
      <w:rPr>
        <w:rFonts w:hint="default"/>
      </w:rPr>
    </w:lvl>
    <w:lvl w:ilvl="3" w:tplc="E4D2FE30">
      <w:start w:val="1"/>
      <w:numFmt w:val="bullet"/>
      <w:lvlText w:val="•"/>
      <w:lvlJc w:val="left"/>
      <w:pPr>
        <w:ind w:left="3361" w:hanging="708"/>
      </w:pPr>
      <w:rPr>
        <w:rFonts w:hint="default"/>
      </w:rPr>
    </w:lvl>
    <w:lvl w:ilvl="4" w:tplc="19866E2A">
      <w:start w:val="1"/>
      <w:numFmt w:val="bullet"/>
      <w:lvlText w:val="•"/>
      <w:lvlJc w:val="left"/>
      <w:pPr>
        <w:ind w:left="4208" w:hanging="708"/>
      </w:pPr>
      <w:rPr>
        <w:rFonts w:hint="default"/>
      </w:rPr>
    </w:lvl>
    <w:lvl w:ilvl="5" w:tplc="A406273E">
      <w:start w:val="1"/>
      <w:numFmt w:val="bullet"/>
      <w:lvlText w:val="•"/>
      <w:lvlJc w:val="left"/>
      <w:pPr>
        <w:ind w:left="5055" w:hanging="708"/>
      </w:pPr>
      <w:rPr>
        <w:rFonts w:hint="default"/>
      </w:rPr>
    </w:lvl>
    <w:lvl w:ilvl="6" w:tplc="D58CED2C">
      <w:start w:val="1"/>
      <w:numFmt w:val="bullet"/>
      <w:lvlText w:val="•"/>
      <w:lvlJc w:val="left"/>
      <w:pPr>
        <w:ind w:left="5903" w:hanging="708"/>
      </w:pPr>
      <w:rPr>
        <w:rFonts w:hint="default"/>
      </w:rPr>
    </w:lvl>
    <w:lvl w:ilvl="7" w:tplc="6CF67DF8">
      <w:start w:val="1"/>
      <w:numFmt w:val="bullet"/>
      <w:lvlText w:val="•"/>
      <w:lvlJc w:val="left"/>
      <w:pPr>
        <w:ind w:left="6750" w:hanging="708"/>
      </w:pPr>
      <w:rPr>
        <w:rFonts w:hint="default"/>
      </w:rPr>
    </w:lvl>
    <w:lvl w:ilvl="8" w:tplc="357676C4">
      <w:start w:val="1"/>
      <w:numFmt w:val="bullet"/>
      <w:lvlText w:val="•"/>
      <w:lvlJc w:val="left"/>
      <w:pPr>
        <w:ind w:left="7597" w:hanging="708"/>
      </w:pPr>
      <w:rPr>
        <w:rFonts w:hint="default"/>
      </w:rPr>
    </w:lvl>
  </w:abstractNum>
  <w:abstractNum w:abstractNumId="29" w15:restartNumberingAfterBreak="0">
    <w:nsid w:val="6B1714A1"/>
    <w:multiLevelType w:val="hybridMultilevel"/>
    <w:tmpl w:val="3CC83656"/>
    <w:lvl w:ilvl="0" w:tplc="D3143666">
      <w:start w:val="2"/>
      <w:numFmt w:val="upperLetter"/>
      <w:lvlText w:val="%1."/>
      <w:lvlJc w:val="left"/>
      <w:pPr>
        <w:ind w:left="473" w:hanging="360"/>
      </w:pPr>
      <w:rPr>
        <w:rFonts w:ascii="Arial" w:eastAsia="Arial" w:hAnsi="Arial" w:hint="default"/>
        <w:b/>
        <w:bCs/>
        <w:spacing w:val="-3"/>
        <w:w w:val="100"/>
        <w:sz w:val="28"/>
        <w:szCs w:val="28"/>
      </w:rPr>
    </w:lvl>
    <w:lvl w:ilvl="1" w:tplc="6E064F8C">
      <w:start w:val="1"/>
      <w:numFmt w:val="bullet"/>
      <w:lvlText w:val="•"/>
      <w:lvlJc w:val="left"/>
      <w:pPr>
        <w:ind w:left="1361" w:hanging="360"/>
      </w:pPr>
      <w:rPr>
        <w:rFonts w:hint="default"/>
      </w:rPr>
    </w:lvl>
    <w:lvl w:ilvl="2" w:tplc="2D627E72">
      <w:start w:val="1"/>
      <w:numFmt w:val="bullet"/>
      <w:lvlText w:val="•"/>
      <w:lvlJc w:val="left"/>
      <w:pPr>
        <w:ind w:left="2242" w:hanging="360"/>
      </w:pPr>
      <w:rPr>
        <w:rFonts w:hint="default"/>
      </w:rPr>
    </w:lvl>
    <w:lvl w:ilvl="3" w:tplc="39C83EC2">
      <w:start w:val="1"/>
      <w:numFmt w:val="bullet"/>
      <w:lvlText w:val="•"/>
      <w:lvlJc w:val="left"/>
      <w:pPr>
        <w:ind w:left="3123" w:hanging="360"/>
      </w:pPr>
      <w:rPr>
        <w:rFonts w:hint="default"/>
      </w:rPr>
    </w:lvl>
    <w:lvl w:ilvl="4" w:tplc="0ADE4232">
      <w:start w:val="1"/>
      <w:numFmt w:val="bullet"/>
      <w:lvlText w:val="•"/>
      <w:lvlJc w:val="left"/>
      <w:pPr>
        <w:ind w:left="4004" w:hanging="360"/>
      </w:pPr>
      <w:rPr>
        <w:rFonts w:hint="default"/>
      </w:rPr>
    </w:lvl>
    <w:lvl w:ilvl="5" w:tplc="FC18D112">
      <w:start w:val="1"/>
      <w:numFmt w:val="bullet"/>
      <w:lvlText w:val="•"/>
      <w:lvlJc w:val="left"/>
      <w:pPr>
        <w:ind w:left="4885" w:hanging="360"/>
      </w:pPr>
      <w:rPr>
        <w:rFonts w:hint="default"/>
      </w:rPr>
    </w:lvl>
    <w:lvl w:ilvl="6" w:tplc="29109000">
      <w:start w:val="1"/>
      <w:numFmt w:val="bullet"/>
      <w:lvlText w:val="•"/>
      <w:lvlJc w:val="left"/>
      <w:pPr>
        <w:ind w:left="5767" w:hanging="360"/>
      </w:pPr>
      <w:rPr>
        <w:rFonts w:hint="default"/>
      </w:rPr>
    </w:lvl>
    <w:lvl w:ilvl="7" w:tplc="DA22EFBA">
      <w:start w:val="1"/>
      <w:numFmt w:val="bullet"/>
      <w:lvlText w:val="•"/>
      <w:lvlJc w:val="left"/>
      <w:pPr>
        <w:ind w:left="6648" w:hanging="360"/>
      </w:pPr>
      <w:rPr>
        <w:rFonts w:hint="default"/>
      </w:rPr>
    </w:lvl>
    <w:lvl w:ilvl="8" w:tplc="39888B3A">
      <w:start w:val="1"/>
      <w:numFmt w:val="bullet"/>
      <w:lvlText w:val="•"/>
      <w:lvlJc w:val="left"/>
      <w:pPr>
        <w:ind w:left="7529" w:hanging="360"/>
      </w:pPr>
      <w:rPr>
        <w:rFonts w:hint="default"/>
      </w:rPr>
    </w:lvl>
  </w:abstractNum>
  <w:abstractNum w:abstractNumId="30" w15:restartNumberingAfterBreak="0">
    <w:nsid w:val="6FD925DE"/>
    <w:multiLevelType w:val="hybridMultilevel"/>
    <w:tmpl w:val="8F5411B6"/>
    <w:lvl w:ilvl="0" w:tplc="F37A4402">
      <w:start w:val="7"/>
      <w:numFmt w:val="decimal"/>
      <w:lvlText w:val="%1"/>
      <w:lvlJc w:val="left"/>
      <w:pPr>
        <w:ind w:left="833" w:hanging="360"/>
      </w:pPr>
      <w:rPr>
        <w:rFonts w:hint="default"/>
        <w:b/>
        <w:sz w:val="24"/>
      </w:r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31" w15:restartNumberingAfterBreak="0">
    <w:nsid w:val="727F5538"/>
    <w:multiLevelType w:val="hybridMultilevel"/>
    <w:tmpl w:val="44A62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0456"/>
    <w:multiLevelType w:val="hybridMultilevel"/>
    <w:tmpl w:val="0B1A4A8C"/>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abstractNum w:abstractNumId="33" w15:restartNumberingAfterBreak="0">
    <w:nsid w:val="72CA0FB6"/>
    <w:multiLevelType w:val="hybridMultilevel"/>
    <w:tmpl w:val="EFD6A8F2"/>
    <w:lvl w:ilvl="0" w:tplc="03DA3074">
      <w:start w:val="1"/>
      <w:numFmt w:val="decimal"/>
      <w:lvlText w:val="%1."/>
      <w:lvlJc w:val="left"/>
      <w:pPr>
        <w:ind w:left="720" w:hanging="360"/>
      </w:pPr>
      <w:rPr>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3D7603E"/>
    <w:multiLevelType w:val="hybridMultilevel"/>
    <w:tmpl w:val="F6327D70"/>
    <w:lvl w:ilvl="0" w:tplc="BD40F206">
      <w:start w:val="1"/>
      <w:numFmt w:val="upperLetter"/>
      <w:lvlText w:val="(%1)"/>
      <w:lvlJc w:val="left"/>
      <w:pPr>
        <w:ind w:left="641" w:hanging="388"/>
      </w:pPr>
      <w:rPr>
        <w:rFonts w:ascii="Arial" w:eastAsia="Arial" w:hAnsi="Arial" w:hint="default"/>
        <w:w w:val="100"/>
        <w:sz w:val="24"/>
        <w:szCs w:val="24"/>
      </w:rPr>
    </w:lvl>
    <w:lvl w:ilvl="1" w:tplc="5FE2CE26">
      <w:start w:val="1"/>
      <w:numFmt w:val="bullet"/>
      <w:lvlText w:val="•"/>
      <w:lvlJc w:val="left"/>
      <w:pPr>
        <w:ind w:left="1326" w:hanging="388"/>
      </w:pPr>
      <w:rPr>
        <w:rFonts w:hint="default"/>
      </w:rPr>
    </w:lvl>
    <w:lvl w:ilvl="2" w:tplc="3F4E1836">
      <w:start w:val="1"/>
      <w:numFmt w:val="bullet"/>
      <w:lvlText w:val="•"/>
      <w:lvlJc w:val="left"/>
      <w:pPr>
        <w:ind w:left="2013" w:hanging="388"/>
      </w:pPr>
      <w:rPr>
        <w:rFonts w:hint="default"/>
      </w:rPr>
    </w:lvl>
    <w:lvl w:ilvl="3" w:tplc="56AEB3DE">
      <w:start w:val="1"/>
      <w:numFmt w:val="bullet"/>
      <w:lvlText w:val="•"/>
      <w:lvlJc w:val="left"/>
      <w:pPr>
        <w:ind w:left="2700" w:hanging="388"/>
      </w:pPr>
      <w:rPr>
        <w:rFonts w:hint="default"/>
      </w:rPr>
    </w:lvl>
    <w:lvl w:ilvl="4" w:tplc="BAFAC330">
      <w:start w:val="1"/>
      <w:numFmt w:val="bullet"/>
      <w:lvlText w:val="•"/>
      <w:lvlJc w:val="left"/>
      <w:pPr>
        <w:ind w:left="3387" w:hanging="388"/>
      </w:pPr>
      <w:rPr>
        <w:rFonts w:hint="default"/>
      </w:rPr>
    </w:lvl>
    <w:lvl w:ilvl="5" w:tplc="92AC5C78">
      <w:start w:val="1"/>
      <w:numFmt w:val="bullet"/>
      <w:lvlText w:val="•"/>
      <w:lvlJc w:val="left"/>
      <w:pPr>
        <w:ind w:left="4074" w:hanging="388"/>
      </w:pPr>
      <w:rPr>
        <w:rFonts w:hint="default"/>
      </w:rPr>
    </w:lvl>
    <w:lvl w:ilvl="6" w:tplc="C8D4F1D2">
      <w:start w:val="1"/>
      <w:numFmt w:val="bullet"/>
      <w:lvlText w:val="•"/>
      <w:lvlJc w:val="left"/>
      <w:pPr>
        <w:ind w:left="4761" w:hanging="388"/>
      </w:pPr>
      <w:rPr>
        <w:rFonts w:hint="default"/>
      </w:rPr>
    </w:lvl>
    <w:lvl w:ilvl="7" w:tplc="AE3E1E5E">
      <w:start w:val="1"/>
      <w:numFmt w:val="bullet"/>
      <w:lvlText w:val="•"/>
      <w:lvlJc w:val="left"/>
      <w:pPr>
        <w:ind w:left="5448" w:hanging="388"/>
      </w:pPr>
      <w:rPr>
        <w:rFonts w:hint="default"/>
      </w:rPr>
    </w:lvl>
    <w:lvl w:ilvl="8" w:tplc="829C0F2A">
      <w:start w:val="1"/>
      <w:numFmt w:val="bullet"/>
      <w:lvlText w:val="•"/>
      <w:lvlJc w:val="left"/>
      <w:pPr>
        <w:ind w:left="6135" w:hanging="388"/>
      </w:pPr>
      <w:rPr>
        <w:rFonts w:hint="default"/>
      </w:rPr>
    </w:lvl>
  </w:abstractNum>
  <w:abstractNum w:abstractNumId="35" w15:restartNumberingAfterBreak="0">
    <w:nsid w:val="740706E6"/>
    <w:multiLevelType w:val="hybridMultilevel"/>
    <w:tmpl w:val="0CC66078"/>
    <w:lvl w:ilvl="0" w:tplc="FD6CB14A">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36" w15:restartNumberingAfterBreak="0">
    <w:nsid w:val="768A4D0C"/>
    <w:multiLevelType w:val="hybridMultilevel"/>
    <w:tmpl w:val="1BF61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306F4"/>
    <w:multiLevelType w:val="hybridMultilevel"/>
    <w:tmpl w:val="0B1A4A8C"/>
    <w:lvl w:ilvl="0" w:tplc="3706539A">
      <w:start w:val="1"/>
      <w:numFmt w:val="decimal"/>
      <w:lvlText w:val="%1."/>
      <w:lvlJc w:val="left"/>
      <w:pPr>
        <w:ind w:left="833" w:hanging="360"/>
      </w:pPr>
      <w:rPr>
        <w:rFonts w:ascii="Arial" w:eastAsia="Arial" w:hAnsi="Arial" w:hint="default"/>
        <w:w w:val="100"/>
        <w:sz w:val="24"/>
        <w:szCs w:val="24"/>
      </w:rPr>
    </w:lvl>
    <w:lvl w:ilvl="1" w:tplc="CC1023BE">
      <w:start w:val="1"/>
      <w:numFmt w:val="bullet"/>
      <w:lvlText w:val="•"/>
      <w:lvlJc w:val="left"/>
      <w:pPr>
        <w:ind w:left="1715" w:hanging="360"/>
      </w:pPr>
      <w:rPr>
        <w:rFonts w:hint="default"/>
      </w:rPr>
    </w:lvl>
    <w:lvl w:ilvl="2" w:tplc="76C02A84">
      <w:start w:val="1"/>
      <w:numFmt w:val="bullet"/>
      <w:lvlText w:val="•"/>
      <w:lvlJc w:val="left"/>
      <w:pPr>
        <w:ind w:left="2590" w:hanging="360"/>
      </w:pPr>
      <w:rPr>
        <w:rFonts w:hint="default"/>
      </w:rPr>
    </w:lvl>
    <w:lvl w:ilvl="3" w:tplc="66D09CDE">
      <w:start w:val="1"/>
      <w:numFmt w:val="bullet"/>
      <w:lvlText w:val="•"/>
      <w:lvlJc w:val="left"/>
      <w:pPr>
        <w:ind w:left="3465" w:hanging="360"/>
      </w:pPr>
      <w:rPr>
        <w:rFonts w:hint="default"/>
      </w:rPr>
    </w:lvl>
    <w:lvl w:ilvl="4" w:tplc="8B1AFA2A">
      <w:start w:val="1"/>
      <w:numFmt w:val="bullet"/>
      <w:lvlText w:val="•"/>
      <w:lvlJc w:val="left"/>
      <w:pPr>
        <w:ind w:left="4340" w:hanging="360"/>
      </w:pPr>
      <w:rPr>
        <w:rFonts w:hint="default"/>
      </w:rPr>
    </w:lvl>
    <w:lvl w:ilvl="5" w:tplc="ADA658E4">
      <w:start w:val="1"/>
      <w:numFmt w:val="bullet"/>
      <w:lvlText w:val="•"/>
      <w:lvlJc w:val="left"/>
      <w:pPr>
        <w:ind w:left="5215" w:hanging="360"/>
      </w:pPr>
      <w:rPr>
        <w:rFonts w:hint="default"/>
      </w:rPr>
    </w:lvl>
    <w:lvl w:ilvl="6" w:tplc="954E49DC">
      <w:start w:val="1"/>
      <w:numFmt w:val="bullet"/>
      <w:lvlText w:val="•"/>
      <w:lvlJc w:val="left"/>
      <w:pPr>
        <w:ind w:left="6091" w:hanging="360"/>
      </w:pPr>
      <w:rPr>
        <w:rFonts w:hint="default"/>
      </w:rPr>
    </w:lvl>
    <w:lvl w:ilvl="7" w:tplc="130E72D2">
      <w:start w:val="1"/>
      <w:numFmt w:val="bullet"/>
      <w:lvlText w:val="•"/>
      <w:lvlJc w:val="left"/>
      <w:pPr>
        <w:ind w:left="6966" w:hanging="360"/>
      </w:pPr>
      <w:rPr>
        <w:rFonts w:hint="default"/>
      </w:rPr>
    </w:lvl>
    <w:lvl w:ilvl="8" w:tplc="4D481D92">
      <w:start w:val="1"/>
      <w:numFmt w:val="bullet"/>
      <w:lvlText w:val="•"/>
      <w:lvlJc w:val="left"/>
      <w:pPr>
        <w:ind w:left="7841" w:hanging="360"/>
      </w:pPr>
      <w:rPr>
        <w:rFonts w:hint="default"/>
      </w:rPr>
    </w:lvl>
  </w:abstractNum>
  <w:num w:numId="1">
    <w:abstractNumId w:val="28"/>
  </w:num>
  <w:num w:numId="2">
    <w:abstractNumId w:val="20"/>
  </w:num>
  <w:num w:numId="3">
    <w:abstractNumId w:val="29"/>
  </w:num>
  <w:num w:numId="4">
    <w:abstractNumId w:val="18"/>
  </w:num>
  <w:num w:numId="5">
    <w:abstractNumId w:val="14"/>
  </w:num>
  <w:num w:numId="6">
    <w:abstractNumId w:val="9"/>
  </w:num>
  <w:num w:numId="7">
    <w:abstractNumId w:val="4"/>
  </w:num>
  <w:num w:numId="8">
    <w:abstractNumId w:val="15"/>
  </w:num>
  <w:num w:numId="9">
    <w:abstractNumId w:val="22"/>
  </w:num>
  <w:num w:numId="10">
    <w:abstractNumId w:val="26"/>
  </w:num>
  <w:num w:numId="11">
    <w:abstractNumId w:val="34"/>
  </w:num>
  <w:num w:numId="12">
    <w:abstractNumId w:val="33"/>
  </w:num>
  <w:num w:numId="13">
    <w:abstractNumId w:val="32"/>
  </w:num>
  <w:num w:numId="14">
    <w:abstractNumId w:val="16"/>
  </w:num>
  <w:num w:numId="15">
    <w:abstractNumId w:val="3"/>
  </w:num>
  <w:num w:numId="16">
    <w:abstractNumId w:val="12"/>
  </w:num>
  <w:num w:numId="17">
    <w:abstractNumId w:val="10"/>
  </w:num>
  <w:num w:numId="18">
    <w:abstractNumId w:val="37"/>
  </w:num>
  <w:num w:numId="19">
    <w:abstractNumId w:val="24"/>
  </w:num>
  <w:num w:numId="20">
    <w:abstractNumId w:val="23"/>
  </w:num>
  <w:num w:numId="21">
    <w:abstractNumId w:val="2"/>
  </w:num>
  <w:num w:numId="22">
    <w:abstractNumId w:val="7"/>
  </w:num>
  <w:num w:numId="23">
    <w:abstractNumId w:val="8"/>
  </w:num>
  <w:num w:numId="24">
    <w:abstractNumId w:val="11"/>
  </w:num>
  <w:num w:numId="25">
    <w:abstractNumId w:val="27"/>
  </w:num>
  <w:num w:numId="26">
    <w:abstractNumId w:val="19"/>
  </w:num>
  <w:num w:numId="27">
    <w:abstractNumId w:val="30"/>
  </w:num>
  <w:num w:numId="28">
    <w:abstractNumId w:val="0"/>
  </w:num>
  <w:num w:numId="29">
    <w:abstractNumId w:val="13"/>
  </w:num>
  <w:num w:numId="30">
    <w:abstractNumId w:val="25"/>
  </w:num>
  <w:num w:numId="31">
    <w:abstractNumId w:val="17"/>
  </w:num>
  <w:num w:numId="32">
    <w:abstractNumId w:val="6"/>
  </w:num>
  <w:num w:numId="33">
    <w:abstractNumId w:val="36"/>
  </w:num>
  <w:num w:numId="34">
    <w:abstractNumId w:val="5"/>
  </w:num>
  <w:num w:numId="35">
    <w:abstractNumId w:val="1"/>
  </w:num>
  <w:num w:numId="36">
    <w:abstractNumId w:val="31"/>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6D"/>
    <w:rsid w:val="00004B18"/>
    <w:rsid w:val="000058E0"/>
    <w:rsid w:val="00017F2B"/>
    <w:rsid w:val="00027EB7"/>
    <w:rsid w:val="000321B2"/>
    <w:rsid w:val="000408E7"/>
    <w:rsid w:val="00046329"/>
    <w:rsid w:val="00060A3B"/>
    <w:rsid w:val="0006707F"/>
    <w:rsid w:val="00067FEC"/>
    <w:rsid w:val="00070D70"/>
    <w:rsid w:val="000729FA"/>
    <w:rsid w:val="00096B0E"/>
    <w:rsid w:val="000972FA"/>
    <w:rsid w:val="000A12F5"/>
    <w:rsid w:val="000A7089"/>
    <w:rsid w:val="000E1B30"/>
    <w:rsid w:val="000F24AB"/>
    <w:rsid w:val="000F388F"/>
    <w:rsid w:val="000F4AC2"/>
    <w:rsid w:val="00101EFA"/>
    <w:rsid w:val="00104857"/>
    <w:rsid w:val="00110BDB"/>
    <w:rsid w:val="00114800"/>
    <w:rsid w:val="00123CD0"/>
    <w:rsid w:val="00130326"/>
    <w:rsid w:val="0013052E"/>
    <w:rsid w:val="0013126F"/>
    <w:rsid w:val="00140EAC"/>
    <w:rsid w:val="00141D5E"/>
    <w:rsid w:val="00143A0C"/>
    <w:rsid w:val="001440A1"/>
    <w:rsid w:val="00161F98"/>
    <w:rsid w:val="00170C97"/>
    <w:rsid w:val="001717C7"/>
    <w:rsid w:val="001717EE"/>
    <w:rsid w:val="0017705A"/>
    <w:rsid w:val="0019038D"/>
    <w:rsid w:val="00191347"/>
    <w:rsid w:val="001C4223"/>
    <w:rsid w:val="001E507A"/>
    <w:rsid w:val="001E61EE"/>
    <w:rsid w:val="001F0E28"/>
    <w:rsid w:val="001F6900"/>
    <w:rsid w:val="00215D15"/>
    <w:rsid w:val="00222689"/>
    <w:rsid w:val="002233DD"/>
    <w:rsid w:val="00225122"/>
    <w:rsid w:val="00241A3A"/>
    <w:rsid w:val="00242767"/>
    <w:rsid w:val="00247952"/>
    <w:rsid w:val="00255B2E"/>
    <w:rsid w:val="00272C61"/>
    <w:rsid w:val="00272E62"/>
    <w:rsid w:val="00291197"/>
    <w:rsid w:val="00292377"/>
    <w:rsid w:val="002926C8"/>
    <w:rsid w:val="002A1B7E"/>
    <w:rsid w:val="002A3074"/>
    <w:rsid w:val="002C467D"/>
    <w:rsid w:val="002E663E"/>
    <w:rsid w:val="002F1D35"/>
    <w:rsid w:val="002F5F16"/>
    <w:rsid w:val="003021D1"/>
    <w:rsid w:val="00306C10"/>
    <w:rsid w:val="00315DB8"/>
    <w:rsid w:val="003171C6"/>
    <w:rsid w:val="003174DF"/>
    <w:rsid w:val="0032034F"/>
    <w:rsid w:val="00333BAE"/>
    <w:rsid w:val="00335614"/>
    <w:rsid w:val="0035016E"/>
    <w:rsid w:val="00351D88"/>
    <w:rsid w:val="00381107"/>
    <w:rsid w:val="00384686"/>
    <w:rsid w:val="0039172A"/>
    <w:rsid w:val="003A525F"/>
    <w:rsid w:val="003A63B9"/>
    <w:rsid w:val="003B2460"/>
    <w:rsid w:val="003B2583"/>
    <w:rsid w:val="003B52C7"/>
    <w:rsid w:val="003B6A59"/>
    <w:rsid w:val="003B736C"/>
    <w:rsid w:val="003C1CAA"/>
    <w:rsid w:val="003C39A4"/>
    <w:rsid w:val="003D1A6D"/>
    <w:rsid w:val="003D603C"/>
    <w:rsid w:val="003E7921"/>
    <w:rsid w:val="003F1DEA"/>
    <w:rsid w:val="003F47E0"/>
    <w:rsid w:val="00402B03"/>
    <w:rsid w:val="00411A12"/>
    <w:rsid w:val="00412EE4"/>
    <w:rsid w:val="00425FAC"/>
    <w:rsid w:val="00432C85"/>
    <w:rsid w:val="00457084"/>
    <w:rsid w:val="00473629"/>
    <w:rsid w:val="00474711"/>
    <w:rsid w:val="004A174A"/>
    <w:rsid w:val="004A1C43"/>
    <w:rsid w:val="004A389D"/>
    <w:rsid w:val="004A4BEC"/>
    <w:rsid w:val="004A71DD"/>
    <w:rsid w:val="004B37E9"/>
    <w:rsid w:val="004B7091"/>
    <w:rsid w:val="004F454F"/>
    <w:rsid w:val="004F4698"/>
    <w:rsid w:val="00501211"/>
    <w:rsid w:val="00505B3C"/>
    <w:rsid w:val="005205F0"/>
    <w:rsid w:val="005269D3"/>
    <w:rsid w:val="0053444A"/>
    <w:rsid w:val="005519B5"/>
    <w:rsid w:val="00551E1C"/>
    <w:rsid w:val="0055446B"/>
    <w:rsid w:val="00563C27"/>
    <w:rsid w:val="00571652"/>
    <w:rsid w:val="00571FA6"/>
    <w:rsid w:val="005827C3"/>
    <w:rsid w:val="0058644E"/>
    <w:rsid w:val="005948EB"/>
    <w:rsid w:val="005A007E"/>
    <w:rsid w:val="005A5122"/>
    <w:rsid w:val="005A69AD"/>
    <w:rsid w:val="005B4B84"/>
    <w:rsid w:val="005C213C"/>
    <w:rsid w:val="005C5262"/>
    <w:rsid w:val="005C5E39"/>
    <w:rsid w:val="005D1293"/>
    <w:rsid w:val="005D388A"/>
    <w:rsid w:val="005D4A02"/>
    <w:rsid w:val="0060455B"/>
    <w:rsid w:val="00607B1A"/>
    <w:rsid w:val="00614E4C"/>
    <w:rsid w:val="006152FF"/>
    <w:rsid w:val="006228DC"/>
    <w:rsid w:val="00636C92"/>
    <w:rsid w:val="00642A43"/>
    <w:rsid w:val="00666308"/>
    <w:rsid w:val="00672A0E"/>
    <w:rsid w:val="006740EE"/>
    <w:rsid w:val="00686BA9"/>
    <w:rsid w:val="00687E86"/>
    <w:rsid w:val="00695F1E"/>
    <w:rsid w:val="006B7E92"/>
    <w:rsid w:val="006D1048"/>
    <w:rsid w:val="006D78C1"/>
    <w:rsid w:val="006E5388"/>
    <w:rsid w:val="006F08F4"/>
    <w:rsid w:val="006F2467"/>
    <w:rsid w:val="006F5C9F"/>
    <w:rsid w:val="00707F9B"/>
    <w:rsid w:val="00713A46"/>
    <w:rsid w:val="00715F14"/>
    <w:rsid w:val="00724C23"/>
    <w:rsid w:val="00725A66"/>
    <w:rsid w:val="0073182A"/>
    <w:rsid w:val="007454EE"/>
    <w:rsid w:val="0076024E"/>
    <w:rsid w:val="00764190"/>
    <w:rsid w:val="00765778"/>
    <w:rsid w:val="007713BF"/>
    <w:rsid w:val="0077754C"/>
    <w:rsid w:val="0078334A"/>
    <w:rsid w:val="00783918"/>
    <w:rsid w:val="00787E6D"/>
    <w:rsid w:val="007912F5"/>
    <w:rsid w:val="007918A5"/>
    <w:rsid w:val="007A1CAF"/>
    <w:rsid w:val="007A6B54"/>
    <w:rsid w:val="007A7063"/>
    <w:rsid w:val="007B6555"/>
    <w:rsid w:val="007C1413"/>
    <w:rsid w:val="007C1AB3"/>
    <w:rsid w:val="007D0C8F"/>
    <w:rsid w:val="007D2DE0"/>
    <w:rsid w:val="007D4B71"/>
    <w:rsid w:val="007E23E2"/>
    <w:rsid w:val="007E5FC3"/>
    <w:rsid w:val="007F1F18"/>
    <w:rsid w:val="00806880"/>
    <w:rsid w:val="008314BC"/>
    <w:rsid w:val="00835956"/>
    <w:rsid w:val="008434E2"/>
    <w:rsid w:val="00846082"/>
    <w:rsid w:val="00876BF4"/>
    <w:rsid w:val="008829B7"/>
    <w:rsid w:val="00884CD9"/>
    <w:rsid w:val="008A32AB"/>
    <w:rsid w:val="008A74C6"/>
    <w:rsid w:val="008A754B"/>
    <w:rsid w:val="008C4300"/>
    <w:rsid w:val="008D378E"/>
    <w:rsid w:val="008D5E8B"/>
    <w:rsid w:val="008E6B5D"/>
    <w:rsid w:val="008F5A8D"/>
    <w:rsid w:val="00901564"/>
    <w:rsid w:val="00905F0F"/>
    <w:rsid w:val="00912161"/>
    <w:rsid w:val="00915BDC"/>
    <w:rsid w:val="00922D9A"/>
    <w:rsid w:val="009251E2"/>
    <w:rsid w:val="009262F1"/>
    <w:rsid w:val="009403E7"/>
    <w:rsid w:val="00945F19"/>
    <w:rsid w:val="00946C72"/>
    <w:rsid w:val="00957A90"/>
    <w:rsid w:val="00964A10"/>
    <w:rsid w:val="00965CE9"/>
    <w:rsid w:val="00967322"/>
    <w:rsid w:val="00971459"/>
    <w:rsid w:val="00975D6B"/>
    <w:rsid w:val="0097774C"/>
    <w:rsid w:val="00986028"/>
    <w:rsid w:val="009911B2"/>
    <w:rsid w:val="00992920"/>
    <w:rsid w:val="00993F00"/>
    <w:rsid w:val="009B69BD"/>
    <w:rsid w:val="009C0005"/>
    <w:rsid w:val="009C1748"/>
    <w:rsid w:val="009C4F27"/>
    <w:rsid w:val="009C59DA"/>
    <w:rsid w:val="009C5C09"/>
    <w:rsid w:val="009C7354"/>
    <w:rsid w:val="009E4EC7"/>
    <w:rsid w:val="009E602C"/>
    <w:rsid w:val="009F17F2"/>
    <w:rsid w:val="009F47E9"/>
    <w:rsid w:val="00A0318C"/>
    <w:rsid w:val="00A0572E"/>
    <w:rsid w:val="00A13B37"/>
    <w:rsid w:val="00A13DBD"/>
    <w:rsid w:val="00A21439"/>
    <w:rsid w:val="00A26EF5"/>
    <w:rsid w:val="00A328FB"/>
    <w:rsid w:val="00A329DD"/>
    <w:rsid w:val="00A32CA8"/>
    <w:rsid w:val="00A349E7"/>
    <w:rsid w:val="00A351EE"/>
    <w:rsid w:val="00A37BA8"/>
    <w:rsid w:val="00A43E16"/>
    <w:rsid w:val="00A4621C"/>
    <w:rsid w:val="00A46EE0"/>
    <w:rsid w:val="00A536E3"/>
    <w:rsid w:val="00A62557"/>
    <w:rsid w:val="00A758A7"/>
    <w:rsid w:val="00A75B27"/>
    <w:rsid w:val="00A76DF6"/>
    <w:rsid w:val="00A77D09"/>
    <w:rsid w:val="00A900B5"/>
    <w:rsid w:val="00A91D55"/>
    <w:rsid w:val="00A91DDB"/>
    <w:rsid w:val="00A93EBA"/>
    <w:rsid w:val="00A93F73"/>
    <w:rsid w:val="00A96728"/>
    <w:rsid w:val="00AA073F"/>
    <w:rsid w:val="00AB1282"/>
    <w:rsid w:val="00AC78DB"/>
    <w:rsid w:val="00AE102A"/>
    <w:rsid w:val="00AE74B9"/>
    <w:rsid w:val="00AF3901"/>
    <w:rsid w:val="00AF43D1"/>
    <w:rsid w:val="00AF53A5"/>
    <w:rsid w:val="00B05858"/>
    <w:rsid w:val="00B0634F"/>
    <w:rsid w:val="00B07E7B"/>
    <w:rsid w:val="00B20C6A"/>
    <w:rsid w:val="00B2260E"/>
    <w:rsid w:val="00B269BC"/>
    <w:rsid w:val="00B32BA7"/>
    <w:rsid w:val="00B330FB"/>
    <w:rsid w:val="00B35627"/>
    <w:rsid w:val="00B365D5"/>
    <w:rsid w:val="00B40728"/>
    <w:rsid w:val="00B46B52"/>
    <w:rsid w:val="00B51AF5"/>
    <w:rsid w:val="00B51F68"/>
    <w:rsid w:val="00B52806"/>
    <w:rsid w:val="00B5360F"/>
    <w:rsid w:val="00B5665C"/>
    <w:rsid w:val="00B6423D"/>
    <w:rsid w:val="00B65A6C"/>
    <w:rsid w:val="00B66774"/>
    <w:rsid w:val="00B67F9E"/>
    <w:rsid w:val="00B703BF"/>
    <w:rsid w:val="00B72E2D"/>
    <w:rsid w:val="00B76362"/>
    <w:rsid w:val="00B82436"/>
    <w:rsid w:val="00B83EF2"/>
    <w:rsid w:val="00B91CD8"/>
    <w:rsid w:val="00B93DA1"/>
    <w:rsid w:val="00B94B7D"/>
    <w:rsid w:val="00B9532C"/>
    <w:rsid w:val="00BA0590"/>
    <w:rsid w:val="00BC1A52"/>
    <w:rsid w:val="00BD00A1"/>
    <w:rsid w:val="00BD161D"/>
    <w:rsid w:val="00BD7509"/>
    <w:rsid w:val="00BF53D3"/>
    <w:rsid w:val="00C00D16"/>
    <w:rsid w:val="00C01B75"/>
    <w:rsid w:val="00C13579"/>
    <w:rsid w:val="00C2037C"/>
    <w:rsid w:val="00C203F2"/>
    <w:rsid w:val="00C240C1"/>
    <w:rsid w:val="00C31EA3"/>
    <w:rsid w:val="00C331DD"/>
    <w:rsid w:val="00C4621C"/>
    <w:rsid w:val="00C52778"/>
    <w:rsid w:val="00C52C78"/>
    <w:rsid w:val="00C55064"/>
    <w:rsid w:val="00C55D77"/>
    <w:rsid w:val="00C56469"/>
    <w:rsid w:val="00C63229"/>
    <w:rsid w:val="00C73113"/>
    <w:rsid w:val="00C759D6"/>
    <w:rsid w:val="00C8105E"/>
    <w:rsid w:val="00C93347"/>
    <w:rsid w:val="00C94B93"/>
    <w:rsid w:val="00CA28FB"/>
    <w:rsid w:val="00CA7907"/>
    <w:rsid w:val="00CA7E52"/>
    <w:rsid w:val="00CB2B2B"/>
    <w:rsid w:val="00CB7C8C"/>
    <w:rsid w:val="00CC2B77"/>
    <w:rsid w:val="00CD492F"/>
    <w:rsid w:val="00CF24CB"/>
    <w:rsid w:val="00CF2F25"/>
    <w:rsid w:val="00D01423"/>
    <w:rsid w:val="00D10CB2"/>
    <w:rsid w:val="00D34DBD"/>
    <w:rsid w:val="00D35FB6"/>
    <w:rsid w:val="00D418E6"/>
    <w:rsid w:val="00D4257A"/>
    <w:rsid w:val="00D5391A"/>
    <w:rsid w:val="00D5648F"/>
    <w:rsid w:val="00D64238"/>
    <w:rsid w:val="00D6506E"/>
    <w:rsid w:val="00D71992"/>
    <w:rsid w:val="00D7257F"/>
    <w:rsid w:val="00D771FC"/>
    <w:rsid w:val="00D81358"/>
    <w:rsid w:val="00D823B7"/>
    <w:rsid w:val="00D8427B"/>
    <w:rsid w:val="00D90204"/>
    <w:rsid w:val="00D91004"/>
    <w:rsid w:val="00DB7707"/>
    <w:rsid w:val="00DC1A9A"/>
    <w:rsid w:val="00DC3055"/>
    <w:rsid w:val="00DC7A6E"/>
    <w:rsid w:val="00DD5321"/>
    <w:rsid w:val="00DE062A"/>
    <w:rsid w:val="00DF4FCF"/>
    <w:rsid w:val="00DF5BF7"/>
    <w:rsid w:val="00E05047"/>
    <w:rsid w:val="00E36A80"/>
    <w:rsid w:val="00E451B2"/>
    <w:rsid w:val="00E4529E"/>
    <w:rsid w:val="00E738DD"/>
    <w:rsid w:val="00E82990"/>
    <w:rsid w:val="00E82B7A"/>
    <w:rsid w:val="00E85A7A"/>
    <w:rsid w:val="00E93211"/>
    <w:rsid w:val="00EA1373"/>
    <w:rsid w:val="00EA206D"/>
    <w:rsid w:val="00EA3705"/>
    <w:rsid w:val="00EB151E"/>
    <w:rsid w:val="00EB7D8A"/>
    <w:rsid w:val="00EC6889"/>
    <w:rsid w:val="00EC792B"/>
    <w:rsid w:val="00EC7986"/>
    <w:rsid w:val="00ED6FB9"/>
    <w:rsid w:val="00EF1543"/>
    <w:rsid w:val="00EF3087"/>
    <w:rsid w:val="00F13A06"/>
    <w:rsid w:val="00F23AF1"/>
    <w:rsid w:val="00F33008"/>
    <w:rsid w:val="00F34B5A"/>
    <w:rsid w:val="00F37824"/>
    <w:rsid w:val="00F41196"/>
    <w:rsid w:val="00F43761"/>
    <w:rsid w:val="00F43F68"/>
    <w:rsid w:val="00F52A6A"/>
    <w:rsid w:val="00F5682B"/>
    <w:rsid w:val="00F72112"/>
    <w:rsid w:val="00F871D8"/>
    <w:rsid w:val="00F95F9F"/>
    <w:rsid w:val="00FA1CFE"/>
    <w:rsid w:val="00FB4BD0"/>
    <w:rsid w:val="00FC27B6"/>
    <w:rsid w:val="00FC33D0"/>
    <w:rsid w:val="00FC7D73"/>
    <w:rsid w:val="00FD6D99"/>
    <w:rsid w:val="00FD764B"/>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0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72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C1CAA"/>
    <w:pPr>
      <w:widowControl w:val="0"/>
      <w:ind w:left="174"/>
      <w:outlineLvl w:val="1"/>
    </w:pPr>
    <w:rPr>
      <w:rFonts w:ascii="Arial" w:eastAsia="Arial" w:hAnsi="Arial"/>
      <w:b/>
      <w:bCs/>
    </w:rPr>
  </w:style>
  <w:style w:type="paragraph" w:styleId="Heading3">
    <w:name w:val="heading 3"/>
    <w:basedOn w:val="Normal"/>
    <w:link w:val="Heading3Char"/>
    <w:uiPriority w:val="1"/>
    <w:qFormat/>
    <w:rsid w:val="003C1CAA"/>
    <w:pPr>
      <w:widowControl w:val="0"/>
      <w:ind w:left="114"/>
      <w:outlineLvl w:val="2"/>
    </w:pPr>
    <w:rPr>
      <w:rFonts w:ascii="Arial" w:eastAsia="Arial" w:hAnsi="Arial"/>
    </w:rPr>
  </w:style>
  <w:style w:type="paragraph" w:styleId="Heading4">
    <w:name w:val="heading 4"/>
    <w:basedOn w:val="Normal"/>
    <w:link w:val="Heading4Char"/>
    <w:uiPriority w:val="1"/>
    <w:qFormat/>
    <w:rsid w:val="003C1CAA"/>
    <w:pPr>
      <w:widowControl w:val="0"/>
      <w:ind w:left="663" w:hanging="549"/>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3C1CAA"/>
    <w:rPr>
      <w:rFonts w:ascii="Arial" w:eastAsia="Arial" w:hAnsi="Arial"/>
      <w:b/>
      <w:bCs/>
    </w:rPr>
  </w:style>
  <w:style w:type="character" w:customStyle="1" w:styleId="Heading3Char">
    <w:name w:val="Heading 3 Char"/>
    <w:basedOn w:val="DefaultParagraphFont"/>
    <w:link w:val="Heading3"/>
    <w:uiPriority w:val="1"/>
    <w:rsid w:val="003C1CAA"/>
    <w:rPr>
      <w:rFonts w:ascii="Arial" w:eastAsia="Arial" w:hAnsi="Arial"/>
    </w:rPr>
  </w:style>
  <w:style w:type="character" w:customStyle="1" w:styleId="Heading4Char">
    <w:name w:val="Heading 4 Char"/>
    <w:basedOn w:val="DefaultParagraphFont"/>
    <w:link w:val="Heading4"/>
    <w:uiPriority w:val="1"/>
    <w:rsid w:val="003C1CAA"/>
    <w:rPr>
      <w:rFonts w:ascii="Arial" w:eastAsia="Arial" w:hAnsi="Arial"/>
      <w:b/>
      <w:bCs/>
      <w:sz w:val="20"/>
      <w:szCs w:val="20"/>
      <w:u w:val="single"/>
    </w:rPr>
  </w:style>
  <w:style w:type="table" w:customStyle="1" w:styleId="TableNormal1">
    <w:name w:val="Table Normal1"/>
    <w:uiPriority w:val="2"/>
    <w:semiHidden/>
    <w:unhideWhenUsed/>
    <w:qFormat/>
    <w:rsid w:val="003C1CAA"/>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C1CAA"/>
    <w:pPr>
      <w:widowControl w:val="0"/>
      <w:ind w:left="663"/>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C1CAA"/>
    <w:rPr>
      <w:rFonts w:ascii="Times New Roman" w:eastAsia="Times New Roman" w:hAnsi="Times New Roman"/>
      <w:sz w:val="20"/>
      <w:szCs w:val="20"/>
    </w:rPr>
  </w:style>
  <w:style w:type="paragraph" w:styleId="ListParagraph">
    <w:name w:val="List Paragraph"/>
    <w:basedOn w:val="Normal"/>
    <w:uiPriority w:val="34"/>
    <w:qFormat/>
    <w:rsid w:val="003C1CAA"/>
    <w:pPr>
      <w:widowControl w:val="0"/>
    </w:pPr>
    <w:rPr>
      <w:sz w:val="22"/>
      <w:szCs w:val="22"/>
    </w:rPr>
  </w:style>
  <w:style w:type="paragraph" w:customStyle="1" w:styleId="TableParagraph">
    <w:name w:val="Table Paragraph"/>
    <w:basedOn w:val="Normal"/>
    <w:uiPriority w:val="1"/>
    <w:qFormat/>
    <w:rsid w:val="003C1CAA"/>
    <w:pPr>
      <w:widowControl w:val="0"/>
    </w:pPr>
    <w:rPr>
      <w:sz w:val="22"/>
      <w:szCs w:val="22"/>
    </w:rPr>
  </w:style>
  <w:style w:type="paragraph" w:styleId="FootnoteText">
    <w:name w:val="footnote text"/>
    <w:basedOn w:val="Normal"/>
    <w:link w:val="FootnoteTextChar"/>
    <w:uiPriority w:val="99"/>
    <w:unhideWhenUsed/>
    <w:rsid w:val="003C1CAA"/>
    <w:pPr>
      <w:widowControl w:val="0"/>
    </w:pPr>
    <w:rPr>
      <w:sz w:val="20"/>
      <w:szCs w:val="20"/>
    </w:rPr>
  </w:style>
  <w:style w:type="character" w:customStyle="1" w:styleId="FootnoteTextChar">
    <w:name w:val="Footnote Text Char"/>
    <w:basedOn w:val="DefaultParagraphFont"/>
    <w:link w:val="FootnoteText"/>
    <w:uiPriority w:val="99"/>
    <w:rsid w:val="003C1CAA"/>
    <w:rPr>
      <w:sz w:val="20"/>
      <w:szCs w:val="20"/>
    </w:rPr>
  </w:style>
  <w:style w:type="character" w:styleId="FootnoteReference">
    <w:name w:val="footnote reference"/>
    <w:basedOn w:val="DefaultParagraphFont"/>
    <w:uiPriority w:val="99"/>
    <w:unhideWhenUsed/>
    <w:rsid w:val="003C1CAA"/>
    <w:rPr>
      <w:vertAlign w:val="superscript"/>
    </w:rPr>
  </w:style>
  <w:style w:type="paragraph" w:styleId="BalloonText">
    <w:name w:val="Balloon Text"/>
    <w:basedOn w:val="Normal"/>
    <w:link w:val="BalloonTextChar"/>
    <w:uiPriority w:val="99"/>
    <w:semiHidden/>
    <w:unhideWhenUsed/>
    <w:rsid w:val="003C1CAA"/>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AA"/>
    <w:rPr>
      <w:rFonts w:ascii="Tahoma" w:hAnsi="Tahoma" w:cs="Tahoma"/>
      <w:sz w:val="16"/>
      <w:szCs w:val="16"/>
    </w:rPr>
  </w:style>
  <w:style w:type="character" w:styleId="CommentReference">
    <w:name w:val="annotation reference"/>
    <w:basedOn w:val="DefaultParagraphFont"/>
    <w:uiPriority w:val="99"/>
    <w:semiHidden/>
    <w:unhideWhenUsed/>
    <w:rsid w:val="003C1CAA"/>
    <w:rPr>
      <w:sz w:val="16"/>
      <w:szCs w:val="16"/>
    </w:rPr>
  </w:style>
  <w:style w:type="paragraph" w:styleId="CommentText">
    <w:name w:val="annotation text"/>
    <w:basedOn w:val="Normal"/>
    <w:link w:val="CommentTextChar"/>
    <w:uiPriority w:val="99"/>
    <w:unhideWhenUsed/>
    <w:rsid w:val="003C1CAA"/>
    <w:pPr>
      <w:widowControl w:val="0"/>
    </w:pPr>
    <w:rPr>
      <w:sz w:val="20"/>
      <w:szCs w:val="20"/>
    </w:rPr>
  </w:style>
  <w:style w:type="character" w:customStyle="1" w:styleId="CommentTextChar">
    <w:name w:val="Comment Text Char"/>
    <w:basedOn w:val="DefaultParagraphFont"/>
    <w:link w:val="CommentText"/>
    <w:uiPriority w:val="99"/>
    <w:rsid w:val="003C1CAA"/>
    <w:rPr>
      <w:sz w:val="20"/>
      <w:szCs w:val="20"/>
    </w:rPr>
  </w:style>
  <w:style w:type="paragraph" w:styleId="CommentSubject">
    <w:name w:val="annotation subject"/>
    <w:basedOn w:val="CommentText"/>
    <w:next w:val="CommentText"/>
    <w:link w:val="CommentSubjectChar"/>
    <w:uiPriority w:val="99"/>
    <w:semiHidden/>
    <w:unhideWhenUsed/>
    <w:rsid w:val="003C1CAA"/>
    <w:rPr>
      <w:b/>
      <w:bCs/>
    </w:rPr>
  </w:style>
  <w:style w:type="character" w:customStyle="1" w:styleId="CommentSubjectChar">
    <w:name w:val="Comment Subject Char"/>
    <w:basedOn w:val="CommentTextChar"/>
    <w:link w:val="CommentSubject"/>
    <w:uiPriority w:val="99"/>
    <w:semiHidden/>
    <w:rsid w:val="003C1CAA"/>
    <w:rPr>
      <w:b/>
      <w:bCs/>
      <w:sz w:val="20"/>
      <w:szCs w:val="20"/>
    </w:rPr>
  </w:style>
  <w:style w:type="character" w:styleId="Hyperlink">
    <w:name w:val="Hyperlink"/>
    <w:basedOn w:val="DefaultParagraphFont"/>
    <w:uiPriority w:val="99"/>
    <w:unhideWhenUsed/>
    <w:rsid w:val="003C1CAA"/>
    <w:rPr>
      <w:color w:val="0563C1" w:themeColor="hyperlink"/>
      <w:u w:val="single"/>
    </w:rPr>
  </w:style>
  <w:style w:type="character" w:customStyle="1" w:styleId="apple-converted-space">
    <w:name w:val="apple-converted-space"/>
    <w:basedOn w:val="DefaultParagraphFont"/>
    <w:rsid w:val="003C1CAA"/>
  </w:style>
  <w:style w:type="character" w:styleId="Emphasis">
    <w:name w:val="Emphasis"/>
    <w:basedOn w:val="DefaultParagraphFont"/>
    <w:uiPriority w:val="20"/>
    <w:qFormat/>
    <w:rsid w:val="003C1CAA"/>
    <w:rPr>
      <w:i/>
      <w:iCs/>
    </w:rPr>
  </w:style>
  <w:style w:type="paragraph" w:styleId="Header">
    <w:name w:val="header"/>
    <w:basedOn w:val="Normal"/>
    <w:link w:val="HeaderChar"/>
    <w:uiPriority w:val="99"/>
    <w:unhideWhenUsed/>
    <w:rsid w:val="003C1CAA"/>
    <w:pPr>
      <w:widowControl w:val="0"/>
      <w:tabs>
        <w:tab w:val="center" w:pos="4513"/>
        <w:tab w:val="right" w:pos="9026"/>
      </w:tabs>
    </w:pPr>
    <w:rPr>
      <w:sz w:val="22"/>
      <w:szCs w:val="22"/>
    </w:rPr>
  </w:style>
  <w:style w:type="character" w:customStyle="1" w:styleId="HeaderChar">
    <w:name w:val="Header Char"/>
    <w:basedOn w:val="DefaultParagraphFont"/>
    <w:link w:val="Header"/>
    <w:uiPriority w:val="99"/>
    <w:rsid w:val="003C1CAA"/>
    <w:rPr>
      <w:sz w:val="22"/>
      <w:szCs w:val="22"/>
    </w:rPr>
  </w:style>
  <w:style w:type="paragraph" w:styleId="Footer">
    <w:name w:val="footer"/>
    <w:basedOn w:val="Normal"/>
    <w:link w:val="FooterChar"/>
    <w:uiPriority w:val="99"/>
    <w:unhideWhenUsed/>
    <w:rsid w:val="003C1CAA"/>
    <w:pPr>
      <w:widowControl w:val="0"/>
      <w:tabs>
        <w:tab w:val="center" w:pos="4513"/>
        <w:tab w:val="right" w:pos="9026"/>
      </w:tabs>
    </w:pPr>
    <w:rPr>
      <w:sz w:val="22"/>
      <w:szCs w:val="22"/>
    </w:rPr>
  </w:style>
  <w:style w:type="character" w:customStyle="1" w:styleId="FooterChar">
    <w:name w:val="Footer Char"/>
    <w:basedOn w:val="DefaultParagraphFont"/>
    <w:link w:val="Footer"/>
    <w:uiPriority w:val="99"/>
    <w:rsid w:val="003C1CAA"/>
    <w:rPr>
      <w:sz w:val="22"/>
      <w:szCs w:val="22"/>
    </w:rPr>
  </w:style>
  <w:style w:type="paragraph" w:styleId="NormalWeb">
    <w:name w:val="Normal (Web)"/>
    <w:basedOn w:val="Normal"/>
    <w:uiPriority w:val="99"/>
    <w:unhideWhenUsed/>
    <w:rsid w:val="003C1CAA"/>
    <w:pPr>
      <w:spacing w:before="100" w:beforeAutospacing="1" w:after="100" w:afterAutospacing="1"/>
    </w:pPr>
    <w:rPr>
      <w:rFonts w:ascii="Times New Roman" w:eastAsiaTheme="minorEastAsia" w:hAnsi="Times New Roman" w:cs="Times New Roman"/>
      <w:lang w:val="nb-NO" w:eastAsia="nb-NO"/>
    </w:rPr>
  </w:style>
  <w:style w:type="character" w:customStyle="1" w:styleId="il">
    <w:name w:val="il"/>
    <w:basedOn w:val="DefaultParagraphFont"/>
    <w:rsid w:val="003C1CAA"/>
  </w:style>
  <w:style w:type="paragraph" w:styleId="NoSpacing">
    <w:name w:val="No Spacing"/>
    <w:uiPriority w:val="1"/>
    <w:qFormat/>
    <w:rsid w:val="003C1CAA"/>
    <w:pPr>
      <w:widowControl w:val="0"/>
    </w:pPr>
    <w:rPr>
      <w:sz w:val="22"/>
      <w:szCs w:val="22"/>
    </w:rPr>
  </w:style>
  <w:style w:type="character" w:styleId="FollowedHyperlink">
    <w:name w:val="FollowedHyperlink"/>
    <w:basedOn w:val="DefaultParagraphFont"/>
    <w:uiPriority w:val="99"/>
    <w:semiHidden/>
    <w:unhideWhenUsed/>
    <w:rsid w:val="003C1CAA"/>
    <w:rPr>
      <w:color w:val="954F72" w:themeColor="followedHyperlink"/>
      <w:u w:val="single"/>
    </w:rPr>
  </w:style>
  <w:style w:type="paragraph" w:styleId="TOC1">
    <w:name w:val="toc 1"/>
    <w:basedOn w:val="Normal"/>
    <w:next w:val="Normal"/>
    <w:autoRedefine/>
    <w:uiPriority w:val="39"/>
    <w:unhideWhenUsed/>
    <w:rsid w:val="003C1CAA"/>
    <w:pPr>
      <w:spacing w:before="240" w:after="120"/>
    </w:pPr>
    <w:rPr>
      <w:b/>
      <w:bCs/>
      <w:caps/>
      <w:sz w:val="22"/>
      <w:szCs w:val="22"/>
      <w:u w:val="single"/>
    </w:rPr>
  </w:style>
  <w:style w:type="paragraph" w:styleId="TOC2">
    <w:name w:val="toc 2"/>
    <w:basedOn w:val="Normal"/>
    <w:next w:val="Normal"/>
    <w:autoRedefine/>
    <w:uiPriority w:val="39"/>
    <w:unhideWhenUsed/>
    <w:rsid w:val="003C1CAA"/>
    <w:rPr>
      <w:b/>
      <w:bCs/>
      <w:smallCaps/>
      <w:sz w:val="22"/>
      <w:szCs w:val="22"/>
    </w:rPr>
  </w:style>
  <w:style w:type="paragraph" w:styleId="TOC3">
    <w:name w:val="toc 3"/>
    <w:basedOn w:val="Normal"/>
    <w:next w:val="Normal"/>
    <w:autoRedefine/>
    <w:uiPriority w:val="39"/>
    <w:unhideWhenUsed/>
    <w:rsid w:val="003C1CAA"/>
    <w:rPr>
      <w:smallCaps/>
      <w:sz w:val="22"/>
      <w:szCs w:val="22"/>
    </w:rPr>
  </w:style>
  <w:style w:type="paragraph" w:styleId="TOC4">
    <w:name w:val="toc 4"/>
    <w:basedOn w:val="Normal"/>
    <w:next w:val="Normal"/>
    <w:autoRedefine/>
    <w:uiPriority w:val="39"/>
    <w:unhideWhenUsed/>
    <w:rsid w:val="003C1CAA"/>
    <w:rPr>
      <w:sz w:val="22"/>
      <w:szCs w:val="22"/>
    </w:rPr>
  </w:style>
  <w:style w:type="paragraph" w:styleId="TOC5">
    <w:name w:val="toc 5"/>
    <w:basedOn w:val="Normal"/>
    <w:next w:val="Normal"/>
    <w:autoRedefine/>
    <w:uiPriority w:val="39"/>
    <w:unhideWhenUsed/>
    <w:rsid w:val="003C1CAA"/>
    <w:rPr>
      <w:sz w:val="22"/>
      <w:szCs w:val="22"/>
    </w:rPr>
  </w:style>
  <w:style w:type="paragraph" w:styleId="TOC6">
    <w:name w:val="toc 6"/>
    <w:basedOn w:val="Normal"/>
    <w:next w:val="Normal"/>
    <w:autoRedefine/>
    <w:uiPriority w:val="39"/>
    <w:unhideWhenUsed/>
    <w:rsid w:val="003C1CAA"/>
    <w:rPr>
      <w:sz w:val="22"/>
      <w:szCs w:val="22"/>
    </w:rPr>
  </w:style>
  <w:style w:type="paragraph" w:styleId="TOC7">
    <w:name w:val="toc 7"/>
    <w:basedOn w:val="Normal"/>
    <w:next w:val="Normal"/>
    <w:autoRedefine/>
    <w:uiPriority w:val="39"/>
    <w:unhideWhenUsed/>
    <w:rsid w:val="003C1CAA"/>
    <w:rPr>
      <w:sz w:val="22"/>
      <w:szCs w:val="22"/>
    </w:rPr>
  </w:style>
  <w:style w:type="paragraph" w:styleId="TOC8">
    <w:name w:val="toc 8"/>
    <w:basedOn w:val="Normal"/>
    <w:next w:val="Normal"/>
    <w:autoRedefine/>
    <w:uiPriority w:val="39"/>
    <w:unhideWhenUsed/>
    <w:rsid w:val="003C1CAA"/>
    <w:rPr>
      <w:sz w:val="22"/>
      <w:szCs w:val="22"/>
    </w:rPr>
  </w:style>
  <w:style w:type="paragraph" w:styleId="TOC9">
    <w:name w:val="toc 9"/>
    <w:basedOn w:val="Normal"/>
    <w:next w:val="Normal"/>
    <w:autoRedefine/>
    <w:uiPriority w:val="39"/>
    <w:unhideWhenUsed/>
    <w:rsid w:val="003C1CAA"/>
    <w:rPr>
      <w:sz w:val="22"/>
      <w:szCs w:val="22"/>
    </w:rPr>
  </w:style>
  <w:style w:type="paragraph" w:styleId="HTMLPreformatted">
    <w:name w:val="HTML Preformatted"/>
    <w:basedOn w:val="Normal"/>
    <w:link w:val="HTMLPreformattedChar"/>
    <w:uiPriority w:val="99"/>
    <w:semiHidden/>
    <w:unhideWhenUsed/>
    <w:rsid w:val="00067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7FEC"/>
    <w:rPr>
      <w:rFonts w:ascii="Courier New" w:hAnsi="Courier New" w:cs="Courier New"/>
      <w:sz w:val="20"/>
      <w:szCs w:val="20"/>
    </w:rPr>
  </w:style>
  <w:style w:type="character" w:customStyle="1" w:styleId="pbwul">
    <w:name w:val="pbwul"/>
    <w:basedOn w:val="DefaultParagraphFont"/>
    <w:rsid w:val="00067FEC"/>
  </w:style>
  <w:style w:type="character" w:customStyle="1" w:styleId="qzpluc">
    <w:name w:val="qzpluc"/>
    <w:basedOn w:val="DefaultParagraphFont"/>
    <w:rsid w:val="00067FEC"/>
  </w:style>
  <w:style w:type="character" w:styleId="HTMLCite">
    <w:name w:val="HTML Cite"/>
    <w:basedOn w:val="DefaultParagraphFont"/>
    <w:uiPriority w:val="99"/>
    <w:semiHidden/>
    <w:unhideWhenUsed/>
    <w:rsid w:val="00067FEC"/>
    <w:rPr>
      <w:i/>
      <w:iCs/>
    </w:rPr>
  </w:style>
  <w:style w:type="character" w:customStyle="1" w:styleId="st">
    <w:name w:val="st"/>
    <w:basedOn w:val="DefaultParagraphFont"/>
    <w:rsid w:val="00067FEC"/>
  </w:style>
  <w:style w:type="paragraph" w:customStyle="1" w:styleId="nvcaub">
    <w:name w:val="nvcaub"/>
    <w:basedOn w:val="Normal"/>
    <w:rsid w:val="00067FEC"/>
    <w:pPr>
      <w:spacing w:before="100" w:beforeAutospacing="1" w:after="100" w:afterAutospacing="1"/>
    </w:pPr>
    <w:rPr>
      <w:rFonts w:ascii="Times New Roman" w:hAnsi="Times New Roman" w:cs="Times New Roman"/>
    </w:rPr>
  </w:style>
  <w:style w:type="character" w:customStyle="1" w:styleId="tlid-translation">
    <w:name w:val="tlid-translation"/>
    <w:basedOn w:val="DefaultParagraphFont"/>
    <w:rsid w:val="008434E2"/>
  </w:style>
  <w:style w:type="character" w:customStyle="1" w:styleId="section-content">
    <w:name w:val="section-content"/>
    <w:basedOn w:val="DefaultParagraphFont"/>
    <w:rsid w:val="008D378E"/>
  </w:style>
  <w:style w:type="character" w:styleId="PageNumber">
    <w:name w:val="page number"/>
    <w:basedOn w:val="DefaultParagraphFont"/>
    <w:uiPriority w:val="99"/>
    <w:semiHidden/>
    <w:unhideWhenUsed/>
    <w:rsid w:val="000E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860">
      <w:bodyDiv w:val="1"/>
      <w:marLeft w:val="0"/>
      <w:marRight w:val="0"/>
      <w:marTop w:val="0"/>
      <w:marBottom w:val="0"/>
      <w:divBdr>
        <w:top w:val="none" w:sz="0" w:space="0" w:color="auto"/>
        <w:left w:val="none" w:sz="0" w:space="0" w:color="auto"/>
        <w:bottom w:val="none" w:sz="0" w:space="0" w:color="auto"/>
        <w:right w:val="none" w:sz="0" w:space="0" w:color="auto"/>
      </w:divBdr>
      <w:divsChild>
        <w:div w:id="24870015">
          <w:marLeft w:val="0"/>
          <w:marRight w:val="0"/>
          <w:marTop w:val="0"/>
          <w:marBottom w:val="0"/>
          <w:divBdr>
            <w:top w:val="none" w:sz="0" w:space="0" w:color="auto"/>
            <w:left w:val="none" w:sz="0" w:space="0" w:color="auto"/>
            <w:bottom w:val="none" w:sz="0" w:space="0" w:color="auto"/>
            <w:right w:val="none" w:sz="0" w:space="0" w:color="auto"/>
          </w:divBdr>
        </w:div>
        <w:div w:id="877742168">
          <w:marLeft w:val="0"/>
          <w:marRight w:val="0"/>
          <w:marTop w:val="0"/>
          <w:marBottom w:val="0"/>
          <w:divBdr>
            <w:top w:val="none" w:sz="0" w:space="0" w:color="auto"/>
            <w:left w:val="none" w:sz="0" w:space="0" w:color="auto"/>
            <w:bottom w:val="none" w:sz="0" w:space="0" w:color="auto"/>
            <w:right w:val="none" w:sz="0" w:space="0" w:color="auto"/>
          </w:divBdr>
        </w:div>
        <w:div w:id="1912079967">
          <w:marLeft w:val="0"/>
          <w:marRight w:val="0"/>
          <w:marTop w:val="0"/>
          <w:marBottom w:val="0"/>
          <w:divBdr>
            <w:top w:val="none" w:sz="0" w:space="0" w:color="auto"/>
            <w:left w:val="none" w:sz="0" w:space="0" w:color="auto"/>
            <w:bottom w:val="none" w:sz="0" w:space="0" w:color="auto"/>
            <w:right w:val="none" w:sz="0" w:space="0" w:color="auto"/>
          </w:divBdr>
        </w:div>
        <w:div w:id="2035382962">
          <w:marLeft w:val="0"/>
          <w:marRight w:val="0"/>
          <w:marTop w:val="0"/>
          <w:marBottom w:val="0"/>
          <w:divBdr>
            <w:top w:val="none" w:sz="0" w:space="0" w:color="auto"/>
            <w:left w:val="none" w:sz="0" w:space="0" w:color="auto"/>
            <w:bottom w:val="none" w:sz="0" w:space="0" w:color="auto"/>
            <w:right w:val="none" w:sz="0" w:space="0" w:color="auto"/>
          </w:divBdr>
        </w:div>
        <w:div w:id="530530360">
          <w:marLeft w:val="0"/>
          <w:marRight w:val="0"/>
          <w:marTop w:val="0"/>
          <w:marBottom w:val="0"/>
          <w:divBdr>
            <w:top w:val="none" w:sz="0" w:space="0" w:color="auto"/>
            <w:left w:val="none" w:sz="0" w:space="0" w:color="auto"/>
            <w:bottom w:val="none" w:sz="0" w:space="0" w:color="auto"/>
            <w:right w:val="none" w:sz="0" w:space="0" w:color="auto"/>
          </w:divBdr>
        </w:div>
      </w:divsChild>
    </w:div>
    <w:div w:id="37053862">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4">
          <w:marLeft w:val="0"/>
          <w:marRight w:val="0"/>
          <w:marTop w:val="0"/>
          <w:marBottom w:val="0"/>
          <w:divBdr>
            <w:top w:val="none" w:sz="0" w:space="0" w:color="auto"/>
            <w:left w:val="none" w:sz="0" w:space="0" w:color="auto"/>
            <w:bottom w:val="none" w:sz="0" w:space="0" w:color="auto"/>
            <w:right w:val="none" w:sz="0" w:space="0" w:color="auto"/>
          </w:divBdr>
        </w:div>
        <w:div w:id="728071236">
          <w:marLeft w:val="0"/>
          <w:marRight w:val="0"/>
          <w:marTop w:val="0"/>
          <w:marBottom w:val="0"/>
          <w:divBdr>
            <w:top w:val="none" w:sz="0" w:space="0" w:color="auto"/>
            <w:left w:val="none" w:sz="0" w:space="0" w:color="auto"/>
            <w:bottom w:val="none" w:sz="0" w:space="0" w:color="auto"/>
            <w:right w:val="none" w:sz="0" w:space="0" w:color="auto"/>
          </w:divBdr>
        </w:div>
      </w:divsChild>
    </w:div>
    <w:div w:id="166753804">
      <w:bodyDiv w:val="1"/>
      <w:marLeft w:val="0"/>
      <w:marRight w:val="0"/>
      <w:marTop w:val="0"/>
      <w:marBottom w:val="0"/>
      <w:divBdr>
        <w:top w:val="none" w:sz="0" w:space="0" w:color="auto"/>
        <w:left w:val="none" w:sz="0" w:space="0" w:color="auto"/>
        <w:bottom w:val="none" w:sz="0" w:space="0" w:color="auto"/>
        <w:right w:val="none" w:sz="0" w:space="0" w:color="auto"/>
      </w:divBdr>
      <w:divsChild>
        <w:div w:id="1358703777">
          <w:marLeft w:val="0"/>
          <w:marRight w:val="0"/>
          <w:marTop w:val="0"/>
          <w:marBottom w:val="0"/>
          <w:divBdr>
            <w:top w:val="none" w:sz="0" w:space="0" w:color="auto"/>
            <w:left w:val="none" w:sz="0" w:space="0" w:color="auto"/>
            <w:bottom w:val="none" w:sz="0" w:space="0" w:color="auto"/>
            <w:right w:val="none" w:sz="0" w:space="0" w:color="auto"/>
          </w:divBdr>
        </w:div>
        <w:div w:id="615135334">
          <w:marLeft w:val="0"/>
          <w:marRight w:val="0"/>
          <w:marTop w:val="0"/>
          <w:marBottom w:val="0"/>
          <w:divBdr>
            <w:top w:val="none" w:sz="0" w:space="0" w:color="auto"/>
            <w:left w:val="none" w:sz="0" w:space="0" w:color="auto"/>
            <w:bottom w:val="none" w:sz="0" w:space="0" w:color="auto"/>
            <w:right w:val="none" w:sz="0" w:space="0" w:color="auto"/>
          </w:divBdr>
        </w:div>
        <w:div w:id="1198738979">
          <w:marLeft w:val="0"/>
          <w:marRight w:val="0"/>
          <w:marTop w:val="0"/>
          <w:marBottom w:val="0"/>
          <w:divBdr>
            <w:top w:val="none" w:sz="0" w:space="0" w:color="auto"/>
            <w:left w:val="none" w:sz="0" w:space="0" w:color="auto"/>
            <w:bottom w:val="none" w:sz="0" w:space="0" w:color="auto"/>
            <w:right w:val="none" w:sz="0" w:space="0" w:color="auto"/>
          </w:divBdr>
        </w:div>
        <w:div w:id="1093476648">
          <w:marLeft w:val="0"/>
          <w:marRight w:val="0"/>
          <w:marTop w:val="0"/>
          <w:marBottom w:val="0"/>
          <w:divBdr>
            <w:top w:val="none" w:sz="0" w:space="0" w:color="auto"/>
            <w:left w:val="none" w:sz="0" w:space="0" w:color="auto"/>
            <w:bottom w:val="none" w:sz="0" w:space="0" w:color="auto"/>
            <w:right w:val="none" w:sz="0" w:space="0" w:color="auto"/>
          </w:divBdr>
        </w:div>
        <w:div w:id="252125843">
          <w:marLeft w:val="0"/>
          <w:marRight w:val="0"/>
          <w:marTop w:val="0"/>
          <w:marBottom w:val="0"/>
          <w:divBdr>
            <w:top w:val="none" w:sz="0" w:space="0" w:color="auto"/>
            <w:left w:val="none" w:sz="0" w:space="0" w:color="auto"/>
            <w:bottom w:val="none" w:sz="0" w:space="0" w:color="auto"/>
            <w:right w:val="none" w:sz="0" w:space="0" w:color="auto"/>
          </w:divBdr>
        </w:div>
      </w:divsChild>
    </w:div>
    <w:div w:id="231812673">
      <w:bodyDiv w:val="1"/>
      <w:marLeft w:val="0"/>
      <w:marRight w:val="0"/>
      <w:marTop w:val="0"/>
      <w:marBottom w:val="0"/>
      <w:divBdr>
        <w:top w:val="none" w:sz="0" w:space="0" w:color="auto"/>
        <w:left w:val="none" w:sz="0" w:space="0" w:color="auto"/>
        <w:bottom w:val="none" w:sz="0" w:space="0" w:color="auto"/>
        <w:right w:val="none" w:sz="0" w:space="0" w:color="auto"/>
      </w:divBdr>
    </w:div>
    <w:div w:id="306476080">
      <w:bodyDiv w:val="1"/>
      <w:marLeft w:val="0"/>
      <w:marRight w:val="0"/>
      <w:marTop w:val="0"/>
      <w:marBottom w:val="0"/>
      <w:divBdr>
        <w:top w:val="none" w:sz="0" w:space="0" w:color="auto"/>
        <w:left w:val="none" w:sz="0" w:space="0" w:color="auto"/>
        <w:bottom w:val="none" w:sz="0" w:space="0" w:color="auto"/>
        <w:right w:val="none" w:sz="0" w:space="0" w:color="auto"/>
      </w:divBdr>
      <w:divsChild>
        <w:div w:id="1300958317">
          <w:marLeft w:val="0"/>
          <w:marRight w:val="0"/>
          <w:marTop w:val="0"/>
          <w:marBottom w:val="0"/>
          <w:divBdr>
            <w:top w:val="none" w:sz="0" w:space="0" w:color="auto"/>
            <w:left w:val="none" w:sz="0" w:space="0" w:color="auto"/>
            <w:bottom w:val="none" w:sz="0" w:space="0" w:color="auto"/>
            <w:right w:val="none" w:sz="0" w:space="0" w:color="auto"/>
          </w:divBdr>
        </w:div>
        <w:div w:id="1316909078">
          <w:marLeft w:val="0"/>
          <w:marRight w:val="0"/>
          <w:marTop w:val="0"/>
          <w:marBottom w:val="0"/>
          <w:divBdr>
            <w:top w:val="none" w:sz="0" w:space="0" w:color="auto"/>
            <w:left w:val="none" w:sz="0" w:space="0" w:color="auto"/>
            <w:bottom w:val="none" w:sz="0" w:space="0" w:color="auto"/>
            <w:right w:val="none" w:sz="0" w:space="0" w:color="auto"/>
          </w:divBdr>
        </w:div>
      </w:divsChild>
    </w:div>
    <w:div w:id="555700898">
      <w:bodyDiv w:val="1"/>
      <w:marLeft w:val="0"/>
      <w:marRight w:val="0"/>
      <w:marTop w:val="0"/>
      <w:marBottom w:val="0"/>
      <w:divBdr>
        <w:top w:val="none" w:sz="0" w:space="0" w:color="auto"/>
        <w:left w:val="none" w:sz="0" w:space="0" w:color="auto"/>
        <w:bottom w:val="none" w:sz="0" w:space="0" w:color="auto"/>
        <w:right w:val="none" w:sz="0" w:space="0" w:color="auto"/>
      </w:divBdr>
    </w:div>
    <w:div w:id="664482296">
      <w:bodyDiv w:val="1"/>
      <w:marLeft w:val="0"/>
      <w:marRight w:val="0"/>
      <w:marTop w:val="0"/>
      <w:marBottom w:val="0"/>
      <w:divBdr>
        <w:top w:val="none" w:sz="0" w:space="0" w:color="auto"/>
        <w:left w:val="none" w:sz="0" w:space="0" w:color="auto"/>
        <w:bottom w:val="none" w:sz="0" w:space="0" w:color="auto"/>
        <w:right w:val="none" w:sz="0" w:space="0" w:color="auto"/>
      </w:divBdr>
      <w:divsChild>
        <w:div w:id="1102992559">
          <w:marLeft w:val="0"/>
          <w:marRight w:val="0"/>
          <w:marTop w:val="0"/>
          <w:marBottom w:val="0"/>
          <w:divBdr>
            <w:top w:val="none" w:sz="0" w:space="0" w:color="auto"/>
            <w:left w:val="none" w:sz="0" w:space="0" w:color="auto"/>
            <w:bottom w:val="none" w:sz="0" w:space="0" w:color="auto"/>
            <w:right w:val="none" w:sz="0" w:space="0" w:color="auto"/>
          </w:divBdr>
        </w:div>
        <w:div w:id="853036012">
          <w:marLeft w:val="0"/>
          <w:marRight w:val="0"/>
          <w:marTop w:val="0"/>
          <w:marBottom w:val="0"/>
          <w:divBdr>
            <w:top w:val="none" w:sz="0" w:space="0" w:color="auto"/>
            <w:left w:val="none" w:sz="0" w:space="0" w:color="auto"/>
            <w:bottom w:val="none" w:sz="0" w:space="0" w:color="auto"/>
            <w:right w:val="none" w:sz="0" w:space="0" w:color="auto"/>
          </w:divBdr>
          <w:divsChild>
            <w:div w:id="250508134">
              <w:marLeft w:val="0"/>
              <w:marRight w:val="0"/>
              <w:marTop w:val="0"/>
              <w:marBottom w:val="0"/>
              <w:divBdr>
                <w:top w:val="none" w:sz="0" w:space="0" w:color="auto"/>
                <w:left w:val="none" w:sz="0" w:space="0" w:color="auto"/>
                <w:bottom w:val="none" w:sz="0" w:space="0" w:color="auto"/>
                <w:right w:val="none" w:sz="0" w:space="0" w:color="auto"/>
              </w:divBdr>
              <w:divsChild>
                <w:div w:id="972053304">
                  <w:marLeft w:val="0"/>
                  <w:marRight w:val="0"/>
                  <w:marTop w:val="0"/>
                  <w:marBottom w:val="0"/>
                  <w:divBdr>
                    <w:top w:val="none" w:sz="0" w:space="0" w:color="auto"/>
                    <w:left w:val="none" w:sz="0" w:space="0" w:color="auto"/>
                    <w:bottom w:val="none" w:sz="0" w:space="0" w:color="auto"/>
                    <w:right w:val="none" w:sz="0" w:space="0" w:color="auto"/>
                  </w:divBdr>
                  <w:divsChild>
                    <w:div w:id="13649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2823">
          <w:marLeft w:val="0"/>
          <w:marRight w:val="0"/>
          <w:marTop w:val="0"/>
          <w:marBottom w:val="0"/>
          <w:divBdr>
            <w:top w:val="none" w:sz="0" w:space="0" w:color="auto"/>
            <w:left w:val="none" w:sz="0" w:space="0" w:color="auto"/>
            <w:bottom w:val="none" w:sz="0" w:space="0" w:color="auto"/>
            <w:right w:val="none" w:sz="0" w:space="0" w:color="auto"/>
          </w:divBdr>
          <w:divsChild>
            <w:div w:id="1450928996">
              <w:marLeft w:val="0"/>
              <w:marRight w:val="0"/>
              <w:marTop w:val="0"/>
              <w:marBottom w:val="0"/>
              <w:divBdr>
                <w:top w:val="none" w:sz="0" w:space="0" w:color="auto"/>
                <w:left w:val="none" w:sz="0" w:space="0" w:color="auto"/>
                <w:bottom w:val="none" w:sz="0" w:space="0" w:color="auto"/>
                <w:right w:val="none" w:sz="0" w:space="0" w:color="auto"/>
              </w:divBdr>
              <w:divsChild>
                <w:div w:id="1883592335">
                  <w:marLeft w:val="0"/>
                  <w:marRight w:val="0"/>
                  <w:marTop w:val="0"/>
                  <w:marBottom w:val="0"/>
                  <w:divBdr>
                    <w:top w:val="none" w:sz="0" w:space="0" w:color="auto"/>
                    <w:left w:val="none" w:sz="0" w:space="0" w:color="auto"/>
                    <w:bottom w:val="none" w:sz="0" w:space="0" w:color="auto"/>
                    <w:right w:val="none" w:sz="0" w:space="0" w:color="auto"/>
                  </w:divBdr>
                  <w:divsChild>
                    <w:div w:id="1710375376">
                      <w:marLeft w:val="0"/>
                      <w:marRight w:val="0"/>
                      <w:marTop w:val="0"/>
                      <w:marBottom w:val="0"/>
                      <w:divBdr>
                        <w:top w:val="none" w:sz="0" w:space="0" w:color="auto"/>
                        <w:left w:val="none" w:sz="0" w:space="0" w:color="auto"/>
                        <w:bottom w:val="none" w:sz="0" w:space="0" w:color="auto"/>
                        <w:right w:val="none" w:sz="0" w:space="0" w:color="auto"/>
                      </w:divBdr>
                      <w:divsChild>
                        <w:div w:id="120002521">
                          <w:marLeft w:val="0"/>
                          <w:marRight w:val="0"/>
                          <w:marTop w:val="0"/>
                          <w:marBottom w:val="0"/>
                          <w:divBdr>
                            <w:top w:val="none" w:sz="0" w:space="0" w:color="auto"/>
                            <w:left w:val="none" w:sz="0" w:space="0" w:color="auto"/>
                            <w:bottom w:val="none" w:sz="0" w:space="0" w:color="auto"/>
                            <w:right w:val="none" w:sz="0" w:space="0" w:color="auto"/>
                          </w:divBdr>
                          <w:divsChild>
                            <w:div w:id="611521311">
                              <w:marLeft w:val="0"/>
                              <w:marRight w:val="0"/>
                              <w:marTop w:val="0"/>
                              <w:marBottom w:val="0"/>
                              <w:divBdr>
                                <w:top w:val="none" w:sz="0" w:space="0" w:color="auto"/>
                                <w:left w:val="none" w:sz="0" w:space="0" w:color="auto"/>
                                <w:bottom w:val="none" w:sz="0" w:space="0" w:color="auto"/>
                                <w:right w:val="none" w:sz="0" w:space="0" w:color="auto"/>
                              </w:divBdr>
                              <w:divsChild>
                                <w:div w:id="10116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206">
          <w:marLeft w:val="0"/>
          <w:marRight w:val="0"/>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sChild>
                <w:div w:id="61679465">
                  <w:marLeft w:val="0"/>
                  <w:marRight w:val="0"/>
                  <w:marTop w:val="0"/>
                  <w:marBottom w:val="0"/>
                  <w:divBdr>
                    <w:top w:val="none" w:sz="0" w:space="0" w:color="auto"/>
                    <w:left w:val="none" w:sz="0" w:space="0" w:color="auto"/>
                    <w:bottom w:val="none" w:sz="0" w:space="0" w:color="auto"/>
                    <w:right w:val="none" w:sz="0" w:space="0" w:color="auto"/>
                  </w:divBdr>
                  <w:divsChild>
                    <w:div w:id="1746414695">
                      <w:marLeft w:val="0"/>
                      <w:marRight w:val="0"/>
                      <w:marTop w:val="0"/>
                      <w:marBottom w:val="0"/>
                      <w:divBdr>
                        <w:top w:val="none" w:sz="0" w:space="0" w:color="auto"/>
                        <w:left w:val="none" w:sz="0" w:space="0" w:color="auto"/>
                        <w:bottom w:val="none" w:sz="0" w:space="0" w:color="auto"/>
                        <w:right w:val="none" w:sz="0" w:space="0" w:color="auto"/>
                      </w:divBdr>
                      <w:divsChild>
                        <w:div w:id="493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4123">
          <w:marLeft w:val="0"/>
          <w:marRight w:val="0"/>
          <w:marTop w:val="0"/>
          <w:marBottom w:val="0"/>
          <w:divBdr>
            <w:top w:val="none" w:sz="0" w:space="0" w:color="auto"/>
            <w:left w:val="none" w:sz="0" w:space="0" w:color="auto"/>
            <w:bottom w:val="none" w:sz="0" w:space="0" w:color="auto"/>
            <w:right w:val="none" w:sz="0" w:space="0" w:color="auto"/>
          </w:divBdr>
          <w:divsChild>
            <w:div w:id="180165299">
              <w:marLeft w:val="0"/>
              <w:marRight w:val="0"/>
              <w:marTop w:val="0"/>
              <w:marBottom w:val="0"/>
              <w:divBdr>
                <w:top w:val="none" w:sz="0" w:space="0" w:color="auto"/>
                <w:left w:val="none" w:sz="0" w:space="0" w:color="auto"/>
                <w:bottom w:val="none" w:sz="0" w:space="0" w:color="auto"/>
                <w:right w:val="none" w:sz="0" w:space="0" w:color="auto"/>
              </w:divBdr>
              <w:divsChild>
                <w:div w:id="20977866">
                  <w:marLeft w:val="0"/>
                  <w:marRight w:val="0"/>
                  <w:marTop w:val="0"/>
                  <w:marBottom w:val="0"/>
                  <w:divBdr>
                    <w:top w:val="none" w:sz="0" w:space="0" w:color="auto"/>
                    <w:left w:val="none" w:sz="0" w:space="0" w:color="auto"/>
                    <w:bottom w:val="none" w:sz="0" w:space="0" w:color="auto"/>
                    <w:right w:val="none" w:sz="0" w:space="0" w:color="auto"/>
                  </w:divBdr>
                  <w:divsChild>
                    <w:div w:id="865799799">
                      <w:marLeft w:val="0"/>
                      <w:marRight w:val="0"/>
                      <w:marTop w:val="0"/>
                      <w:marBottom w:val="0"/>
                      <w:divBdr>
                        <w:top w:val="none" w:sz="0" w:space="0" w:color="auto"/>
                        <w:left w:val="none" w:sz="0" w:space="0" w:color="auto"/>
                        <w:bottom w:val="none" w:sz="0" w:space="0" w:color="auto"/>
                        <w:right w:val="none" w:sz="0" w:space="0" w:color="auto"/>
                      </w:divBdr>
                      <w:divsChild>
                        <w:div w:id="762260731">
                          <w:marLeft w:val="0"/>
                          <w:marRight w:val="0"/>
                          <w:marTop w:val="0"/>
                          <w:marBottom w:val="0"/>
                          <w:divBdr>
                            <w:top w:val="none" w:sz="0" w:space="0" w:color="auto"/>
                            <w:left w:val="none" w:sz="0" w:space="0" w:color="auto"/>
                            <w:bottom w:val="none" w:sz="0" w:space="0" w:color="auto"/>
                            <w:right w:val="none" w:sz="0" w:space="0" w:color="auto"/>
                          </w:divBdr>
                          <w:divsChild>
                            <w:div w:id="1305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45808">
          <w:marLeft w:val="0"/>
          <w:marRight w:val="0"/>
          <w:marTop w:val="0"/>
          <w:marBottom w:val="0"/>
          <w:divBdr>
            <w:top w:val="none" w:sz="0" w:space="0" w:color="auto"/>
            <w:left w:val="none" w:sz="0" w:space="0" w:color="auto"/>
            <w:bottom w:val="none" w:sz="0" w:space="0" w:color="auto"/>
            <w:right w:val="none" w:sz="0" w:space="0" w:color="auto"/>
          </w:divBdr>
          <w:divsChild>
            <w:div w:id="1490750411">
              <w:marLeft w:val="0"/>
              <w:marRight w:val="0"/>
              <w:marTop w:val="0"/>
              <w:marBottom w:val="0"/>
              <w:divBdr>
                <w:top w:val="none" w:sz="0" w:space="0" w:color="auto"/>
                <w:left w:val="none" w:sz="0" w:space="0" w:color="auto"/>
                <w:bottom w:val="none" w:sz="0" w:space="0" w:color="auto"/>
                <w:right w:val="none" w:sz="0" w:space="0" w:color="auto"/>
              </w:divBdr>
              <w:divsChild>
                <w:div w:id="1133904348">
                  <w:marLeft w:val="0"/>
                  <w:marRight w:val="0"/>
                  <w:marTop w:val="0"/>
                  <w:marBottom w:val="0"/>
                  <w:divBdr>
                    <w:top w:val="none" w:sz="0" w:space="0" w:color="auto"/>
                    <w:left w:val="none" w:sz="0" w:space="0" w:color="auto"/>
                    <w:bottom w:val="none" w:sz="0" w:space="0" w:color="auto"/>
                    <w:right w:val="none" w:sz="0" w:space="0" w:color="auto"/>
                  </w:divBdr>
                  <w:divsChild>
                    <w:div w:id="616301810">
                      <w:marLeft w:val="0"/>
                      <w:marRight w:val="0"/>
                      <w:marTop w:val="0"/>
                      <w:marBottom w:val="0"/>
                      <w:divBdr>
                        <w:top w:val="none" w:sz="0" w:space="0" w:color="auto"/>
                        <w:left w:val="none" w:sz="0" w:space="0" w:color="auto"/>
                        <w:bottom w:val="none" w:sz="0" w:space="0" w:color="auto"/>
                        <w:right w:val="none" w:sz="0" w:space="0" w:color="auto"/>
                      </w:divBdr>
                      <w:divsChild>
                        <w:div w:id="1703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75551">
          <w:marLeft w:val="0"/>
          <w:marRight w:val="0"/>
          <w:marTop w:val="0"/>
          <w:marBottom w:val="0"/>
          <w:divBdr>
            <w:top w:val="none" w:sz="0" w:space="0" w:color="auto"/>
            <w:left w:val="none" w:sz="0" w:space="0" w:color="auto"/>
            <w:bottom w:val="none" w:sz="0" w:space="0" w:color="auto"/>
            <w:right w:val="none" w:sz="0" w:space="0" w:color="auto"/>
          </w:divBdr>
          <w:divsChild>
            <w:div w:id="582908993">
              <w:marLeft w:val="0"/>
              <w:marRight w:val="0"/>
              <w:marTop w:val="0"/>
              <w:marBottom w:val="0"/>
              <w:divBdr>
                <w:top w:val="none" w:sz="0" w:space="0" w:color="auto"/>
                <w:left w:val="none" w:sz="0" w:space="0" w:color="auto"/>
                <w:bottom w:val="none" w:sz="0" w:space="0" w:color="auto"/>
                <w:right w:val="none" w:sz="0" w:space="0" w:color="auto"/>
              </w:divBdr>
              <w:divsChild>
                <w:div w:id="100347111">
                  <w:marLeft w:val="0"/>
                  <w:marRight w:val="0"/>
                  <w:marTop w:val="0"/>
                  <w:marBottom w:val="0"/>
                  <w:divBdr>
                    <w:top w:val="none" w:sz="0" w:space="0" w:color="auto"/>
                    <w:left w:val="none" w:sz="0" w:space="0" w:color="auto"/>
                    <w:bottom w:val="none" w:sz="0" w:space="0" w:color="auto"/>
                    <w:right w:val="none" w:sz="0" w:space="0" w:color="auto"/>
                  </w:divBdr>
                  <w:divsChild>
                    <w:div w:id="1006596107">
                      <w:marLeft w:val="0"/>
                      <w:marRight w:val="0"/>
                      <w:marTop w:val="0"/>
                      <w:marBottom w:val="0"/>
                      <w:divBdr>
                        <w:top w:val="none" w:sz="0" w:space="0" w:color="auto"/>
                        <w:left w:val="none" w:sz="0" w:space="0" w:color="auto"/>
                        <w:bottom w:val="none" w:sz="0" w:space="0" w:color="auto"/>
                        <w:right w:val="none" w:sz="0" w:space="0" w:color="auto"/>
                      </w:divBdr>
                      <w:divsChild>
                        <w:div w:id="7768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803">
          <w:marLeft w:val="0"/>
          <w:marRight w:val="0"/>
          <w:marTop w:val="0"/>
          <w:marBottom w:val="0"/>
          <w:divBdr>
            <w:top w:val="none" w:sz="0" w:space="0" w:color="auto"/>
            <w:left w:val="none" w:sz="0" w:space="0" w:color="auto"/>
            <w:bottom w:val="none" w:sz="0" w:space="0" w:color="auto"/>
            <w:right w:val="none" w:sz="0" w:space="0" w:color="auto"/>
          </w:divBdr>
          <w:divsChild>
            <w:div w:id="419840990">
              <w:marLeft w:val="0"/>
              <w:marRight w:val="0"/>
              <w:marTop w:val="0"/>
              <w:marBottom w:val="0"/>
              <w:divBdr>
                <w:top w:val="none" w:sz="0" w:space="0" w:color="auto"/>
                <w:left w:val="none" w:sz="0" w:space="0" w:color="auto"/>
                <w:bottom w:val="none" w:sz="0" w:space="0" w:color="auto"/>
                <w:right w:val="none" w:sz="0" w:space="0" w:color="auto"/>
              </w:divBdr>
              <w:divsChild>
                <w:div w:id="995499865">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sChild>
                        <w:div w:id="25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6547">
          <w:marLeft w:val="0"/>
          <w:marRight w:val="0"/>
          <w:marTop w:val="0"/>
          <w:marBottom w:val="0"/>
          <w:divBdr>
            <w:top w:val="none" w:sz="0" w:space="0" w:color="auto"/>
            <w:left w:val="none" w:sz="0" w:space="0" w:color="auto"/>
            <w:bottom w:val="none" w:sz="0" w:space="0" w:color="auto"/>
            <w:right w:val="none" w:sz="0" w:space="0" w:color="auto"/>
          </w:divBdr>
          <w:divsChild>
            <w:div w:id="389305858">
              <w:marLeft w:val="0"/>
              <w:marRight w:val="0"/>
              <w:marTop w:val="0"/>
              <w:marBottom w:val="0"/>
              <w:divBdr>
                <w:top w:val="none" w:sz="0" w:space="0" w:color="auto"/>
                <w:left w:val="none" w:sz="0" w:space="0" w:color="auto"/>
                <w:bottom w:val="none" w:sz="0" w:space="0" w:color="auto"/>
                <w:right w:val="none" w:sz="0" w:space="0" w:color="auto"/>
              </w:divBdr>
              <w:divsChild>
                <w:div w:id="2096977419">
                  <w:marLeft w:val="0"/>
                  <w:marRight w:val="0"/>
                  <w:marTop w:val="0"/>
                  <w:marBottom w:val="0"/>
                  <w:divBdr>
                    <w:top w:val="none" w:sz="0" w:space="0" w:color="auto"/>
                    <w:left w:val="none" w:sz="0" w:space="0" w:color="auto"/>
                    <w:bottom w:val="none" w:sz="0" w:space="0" w:color="auto"/>
                    <w:right w:val="none" w:sz="0" w:space="0" w:color="auto"/>
                  </w:divBdr>
                  <w:divsChild>
                    <w:div w:id="1147093947">
                      <w:marLeft w:val="0"/>
                      <w:marRight w:val="0"/>
                      <w:marTop w:val="0"/>
                      <w:marBottom w:val="0"/>
                      <w:divBdr>
                        <w:top w:val="none" w:sz="0" w:space="0" w:color="auto"/>
                        <w:left w:val="none" w:sz="0" w:space="0" w:color="auto"/>
                        <w:bottom w:val="none" w:sz="0" w:space="0" w:color="auto"/>
                        <w:right w:val="none" w:sz="0" w:space="0" w:color="auto"/>
                      </w:divBdr>
                      <w:divsChild>
                        <w:div w:id="2027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4466">
          <w:marLeft w:val="0"/>
          <w:marRight w:val="0"/>
          <w:marTop w:val="0"/>
          <w:marBottom w:val="0"/>
          <w:divBdr>
            <w:top w:val="none" w:sz="0" w:space="0" w:color="auto"/>
            <w:left w:val="none" w:sz="0" w:space="0" w:color="auto"/>
            <w:bottom w:val="none" w:sz="0" w:space="0" w:color="auto"/>
            <w:right w:val="none" w:sz="0" w:space="0" w:color="auto"/>
          </w:divBdr>
          <w:divsChild>
            <w:div w:id="772285698">
              <w:marLeft w:val="0"/>
              <w:marRight w:val="0"/>
              <w:marTop w:val="0"/>
              <w:marBottom w:val="0"/>
              <w:divBdr>
                <w:top w:val="none" w:sz="0" w:space="0" w:color="auto"/>
                <w:left w:val="none" w:sz="0" w:space="0" w:color="auto"/>
                <w:bottom w:val="none" w:sz="0" w:space="0" w:color="auto"/>
                <w:right w:val="none" w:sz="0" w:space="0" w:color="auto"/>
              </w:divBdr>
              <w:divsChild>
                <w:div w:id="1597127969">
                  <w:marLeft w:val="0"/>
                  <w:marRight w:val="0"/>
                  <w:marTop w:val="0"/>
                  <w:marBottom w:val="0"/>
                  <w:divBdr>
                    <w:top w:val="none" w:sz="0" w:space="0" w:color="auto"/>
                    <w:left w:val="none" w:sz="0" w:space="0" w:color="auto"/>
                    <w:bottom w:val="none" w:sz="0" w:space="0" w:color="auto"/>
                    <w:right w:val="none" w:sz="0" w:space="0" w:color="auto"/>
                  </w:divBdr>
                  <w:divsChild>
                    <w:div w:id="599995652">
                      <w:marLeft w:val="0"/>
                      <w:marRight w:val="0"/>
                      <w:marTop w:val="0"/>
                      <w:marBottom w:val="0"/>
                      <w:divBdr>
                        <w:top w:val="none" w:sz="0" w:space="0" w:color="auto"/>
                        <w:left w:val="none" w:sz="0" w:space="0" w:color="auto"/>
                        <w:bottom w:val="none" w:sz="0" w:space="0" w:color="auto"/>
                        <w:right w:val="none" w:sz="0" w:space="0" w:color="auto"/>
                      </w:divBdr>
                      <w:divsChild>
                        <w:div w:id="4372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95333">
          <w:marLeft w:val="0"/>
          <w:marRight w:val="0"/>
          <w:marTop w:val="0"/>
          <w:marBottom w:val="0"/>
          <w:divBdr>
            <w:top w:val="none" w:sz="0" w:space="0" w:color="auto"/>
            <w:left w:val="none" w:sz="0" w:space="0" w:color="auto"/>
            <w:bottom w:val="none" w:sz="0" w:space="0" w:color="auto"/>
            <w:right w:val="none" w:sz="0" w:space="0" w:color="auto"/>
          </w:divBdr>
          <w:divsChild>
            <w:div w:id="554395489">
              <w:marLeft w:val="0"/>
              <w:marRight w:val="0"/>
              <w:marTop w:val="0"/>
              <w:marBottom w:val="0"/>
              <w:divBdr>
                <w:top w:val="none" w:sz="0" w:space="0" w:color="auto"/>
                <w:left w:val="none" w:sz="0" w:space="0" w:color="auto"/>
                <w:bottom w:val="none" w:sz="0" w:space="0" w:color="auto"/>
                <w:right w:val="none" w:sz="0" w:space="0" w:color="auto"/>
              </w:divBdr>
              <w:divsChild>
                <w:div w:id="1929070314">
                  <w:marLeft w:val="0"/>
                  <w:marRight w:val="0"/>
                  <w:marTop w:val="0"/>
                  <w:marBottom w:val="0"/>
                  <w:divBdr>
                    <w:top w:val="none" w:sz="0" w:space="0" w:color="auto"/>
                    <w:left w:val="none" w:sz="0" w:space="0" w:color="auto"/>
                    <w:bottom w:val="none" w:sz="0" w:space="0" w:color="auto"/>
                    <w:right w:val="none" w:sz="0" w:space="0" w:color="auto"/>
                  </w:divBdr>
                  <w:divsChild>
                    <w:div w:id="1750081958">
                      <w:marLeft w:val="0"/>
                      <w:marRight w:val="0"/>
                      <w:marTop w:val="0"/>
                      <w:marBottom w:val="0"/>
                      <w:divBdr>
                        <w:top w:val="none" w:sz="0" w:space="0" w:color="auto"/>
                        <w:left w:val="none" w:sz="0" w:space="0" w:color="auto"/>
                        <w:bottom w:val="none" w:sz="0" w:space="0" w:color="auto"/>
                        <w:right w:val="none" w:sz="0" w:space="0" w:color="auto"/>
                      </w:divBdr>
                      <w:divsChild>
                        <w:div w:id="14822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0137">
          <w:marLeft w:val="0"/>
          <w:marRight w:val="0"/>
          <w:marTop w:val="0"/>
          <w:marBottom w:val="0"/>
          <w:divBdr>
            <w:top w:val="none" w:sz="0" w:space="0" w:color="auto"/>
            <w:left w:val="none" w:sz="0" w:space="0" w:color="auto"/>
            <w:bottom w:val="none" w:sz="0" w:space="0" w:color="auto"/>
            <w:right w:val="none" w:sz="0" w:space="0" w:color="auto"/>
          </w:divBdr>
          <w:divsChild>
            <w:div w:id="1997564646">
              <w:marLeft w:val="0"/>
              <w:marRight w:val="0"/>
              <w:marTop w:val="0"/>
              <w:marBottom w:val="0"/>
              <w:divBdr>
                <w:top w:val="none" w:sz="0" w:space="0" w:color="auto"/>
                <w:left w:val="none" w:sz="0" w:space="0" w:color="auto"/>
                <w:bottom w:val="none" w:sz="0" w:space="0" w:color="auto"/>
                <w:right w:val="none" w:sz="0" w:space="0" w:color="auto"/>
              </w:divBdr>
              <w:divsChild>
                <w:div w:id="215359366">
                  <w:marLeft w:val="0"/>
                  <w:marRight w:val="0"/>
                  <w:marTop w:val="0"/>
                  <w:marBottom w:val="0"/>
                  <w:divBdr>
                    <w:top w:val="none" w:sz="0" w:space="0" w:color="auto"/>
                    <w:left w:val="none" w:sz="0" w:space="0" w:color="auto"/>
                    <w:bottom w:val="none" w:sz="0" w:space="0" w:color="auto"/>
                    <w:right w:val="none" w:sz="0" w:space="0" w:color="auto"/>
                  </w:divBdr>
                  <w:divsChild>
                    <w:div w:id="1371027303">
                      <w:marLeft w:val="0"/>
                      <w:marRight w:val="0"/>
                      <w:marTop w:val="0"/>
                      <w:marBottom w:val="0"/>
                      <w:divBdr>
                        <w:top w:val="none" w:sz="0" w:space="0" w:color="auto"/>
                        <w:left w:val="none" w:sz="0" w:space="0" w:color="auto"/>
                        <w:bottom w:val="none" w:sz="0" w:space="0" w:color="auto"/>
                        <w:right w:val="none" w:sz="0" w:space="0" w:color="auto"/>
                      </w:divBdr>
                      <w:divsChild>
                        <w:div w:id="19054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3393">
          <w:marLeft w:val="0"/>
          <w:marRight w:val="0"/>
          <w:marTop w:val="0"/>
          <w:marBottom w:val="0"/>
          <w:divBdr>
            <w:top w:val="none" w:sz="0" w:space="0" w:color="auto"/>
            <w:left w:val="none" w:sz="0" w:space="0" w:color="auto"/>
            <w:bottom w:val="none" w:sz="0" w:space="0" w:color="auto"/>
            <w:right w:val="none" w:sz="0" w:space="0" w:color="auto"/>
          </w:divBdr>
          <w:divsChild>
            <w:div w:id="1654067109">
              <w:marLeft w:val="0"/>
              <w:marRight w:val="0"/>
              <w:marTop w:val="0"/>
              <w:marBottom w:val="0"/>
              <w:divBdr>
                <w:top w:val="none" w:sz="0" w:space="0" w:color="auto"/>
                <w:left w:val="none" w:sz="0" w:space="0" w:color="auto"/>
                <w:bottom w:val="none" w:sz="0" w:space="0" w:color="auto"/>
                <w:right w:val="none" w:sz="0" w:space="0" w:color="auto"/>
              </w:divBdr>
              <w:divsChild>
                <w:div w:id="2061396371">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15116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4444">
          <w:marLeft w:val="0"/>
          <w:marRight w:val="0"/>
          <w:marTop w:val="0"/>
          <w:marBottom w:val="0"/>
          <w:divBdr>
            <w:top w:val="none" w:sz="0" w:space="0" w:color="auto"/>
            <w:left w:val="none" w:sz="0" w:space="0" w:color="auto"/>
            <w:bottom w:val="none" w:sz="0" w:space="0" w:color="auto"/>
            <w:right w:val="none" w:sz="0" w:space="0" w:color="auto"/>
          </w:divBdr>
          <w:divsChild>
            <w:div w:id="2027755374">
              <w:marLeft w:val="0"/>
              <w:marRight w:val="0"/>
              <w:marTop w:val="0"/>
              <w:marBottom w:val="0"/>
              <w:divBdr>
                <w:top w:val="none" w:sz="0" w:space="0" w:color="auto"/>
                <w:left w:val="none" w:sz="0" w:space="0" w:color="auto"/>
                <w:bottom w:val="none" w:sz="0" w:space="0" w:color="auto"/>
                <w:right w:val="none" w:sz="0" w:space="0" w:color="auto"/>
              </w:divBdr>
              <w:divsChild>
                <w:div w:id="1177354250">
                  <w:marLeft w:val="0"/>
                  <w:marRight w:val="0"/>
                  <w:marTop w:val="0"/>
                  <w:marBottom w:val="0"/>
                  <w:divBdr>
                    <w:top w:val="none" w:sz="0" w:space="0" w:color="auto"/>
                    <w:left w:val="none" w:sz="0" w:space="0" w:color="auto"/>
                    <w:bottom w:val="none" w:sz="0" w:space="0" w:color="auto"/>
                    <w:right w:val="none" w:sz="0" w:space="0" w:color="auto"/>
                  </w:divBdr>
                  <w:divsChild>
                    <w:div w:id="2017725025">
                      <w:marLeft w:val="0"/>
                      <w:marRight w:val="0"/>
                      <w:marTop w:val="0"/>
                      <w:marBottom w:val="0"/>
                      <w:divBdr>
                        <w:top w:val="none" w:sz="0" w:space="0" w:color="auto"/>
                        <w:left w:val="none" w:sz="0" w:space="0" w:color="auto"/>
                        <w:bottom w:val="none" w:sz="0" w:space="0" w:color="auto"/>
                        <w:right w:val="none" w:sz="0" w:space="0" w:color="auto"/>
                      </w:divBdr>
                      <w:divsChild>
                        <w:div w:id="6026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7951">
          <w:marLeft w:val="0"/>
          <w:marRight w:val="0"/>
          <w:marTop w:val="0"/>
          <w:marBottom w:val="0"/>
          <w:divBdr>
            <w:top w:val="none" w:sz="0" w:space="0" w:color="auto"/>
            <w:left w:val="none" w:sz="0" w:space="0" w:color="auto"/>
            <w:bottom w:val="none" w:sz="0" w:space="0" w:color="auto"/>
            <w:right w:val="none" w:sz="0" w:space="0" w:color="auto"/>
          </w:divBdr>
          <w:divsChild>
            <w:div w:id="1117138144">
              <w:marLeft w:val="0"/>
              <w:marRight w:val="0"/>
              <w:marTop w:val="0"/>
              <w:marBottom w:val="0"/>
              <w:divBdr>
                <w:top w:val="none" w:sz="0" w:space="0" w:color="auto"/>
                <w:left w:val="none" w:sz="0" w:space="0" w:color="auto"/>
                <w:bottom w:val="none" w:sz="0" w:space="0" w:color="auto"/>
                <w:right w:val="none" w:sz="0" w:space="0" w:color="auto"/>
              </w:divBdr>
              <w:divsChild>
                <w:div w:id="670909743">
                  <w:marLeft w:val="0"/>
                  <w:marRight w:val="0"/>
                  <w:marTop w:val="0"/>
                  <w:marBottom w:val="0"/>
                  <w:divBdr>
                    <w:top w:val="none" w:sz="0" w:space="0" w:color="auto"/>
                    <w:left w:val="none" w:sz="0" w:space="0" w:color="auto"/>
                    <w:bottom w:val="none" w:sz="0" w:space="0" w:color="auto"/>
                    <w:right w:val="none" w:sz="0" w:space="0" w:color="auto"/>
                  </w:divBdr>
                  <w:divsChild>
                    <w:div w:id="60641283">
                      <w:marLeft w:val="0"/>
                      <w:marRight w:val="0"/>
                      <w:marTop w:val="0"/>
                      <w:marBottom w:val="0"/>
                      <w:divBdr>
                        <w:top w:val="none" w:sz="0" w:space="0" w:color="auto"/>
                        <w:left w:val="none" w:sz="0" w:space="0" w:color="auto"/>
                        <w:bottom w:val="none" w:sz="0" w:space="0" w:color="auto"/>
                        <w:right w:val="none" w:sz="0" w:space="0" w:color="auto"/>
                      </w:divBdr>
                      <w:divsChild>
                        <w:div w:id="17487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4610">
          <w:marLeft w:val="0"/>
          <w:marRight w:val="0"/>
          <w:marTop w:val="0"/>
          <w:marBottom w:val="0"/>
          <w:divBdr>
            <w:top w:val="none" w:sz="0" w:space="0" w:color="auto"/>
            <w:left w:val="none" w:sz="0" w:space="0" w:color="auto"/>
            <w:bottom w:val="none" w:sz="0" w:space="0" w:color="auto"/>
            <w:right w:val="none" w:sz="0" w:space="0" w:color="auto"/>
          </w:divBdr>
          <w:divsChild>
            <w:div w:id="1154026410">
              <w:marLeft w:val="0"/>
              <w:marRight w:val="0"/>
              <w:marTop w:val="0"/>
              <w:marBottom w:val="0"/>
              <w:divBdr>
                <w:top w:val="none" w:sz="0" w:space="0" w:color="auto"/>
                <w:left w:val="none" w:sz="0" w:space="0" w:color="auto"/>
                <w:bottom w:val="none" w:sz="0" w:space="0" w:color="auto"/>
                <w:right w:val="none" w:sz="0" w:space="0" w:color="auto"/>
              </w:divBdr>
              <w:divsChild>
                <w:div w:id="659312230">
                  <w:marLeft w:val="0"/>
                  <w:marRight w:val="0"/>
                  <w:marTop w:val="0"/>
                  <w:marBottom w:val="0"/>
                  <w:divBdr>
                    <w:top w:val="none" w:sz="0" w:space="0" w:color="auto"/>
                    <w:left w:val="none" w:sz="0" w:space="0" w:color="auto"/>
                    <w:bottom w:val="none" w:sz="0" w:space="0" w:color="auto"/>
                    <w:right w:val="none" w:sz="0" w:space="0" w:color="auto"/>
                  </w:divBdr>
                  <w:divsChild>
                    <w:div w:id="404574291">
                      <w:marLeft w:val="0"/>
                      <w:marRight w:val="0"/>
                      <w:marTop w:val="0"/>
                      <w:marBottom w:val="0"/>
                      <w:divBdr>
                        <w:top w:val="none" w:sz="0" w:space="0" w:color="auto"/>
                        <w:left w:val="none" w:sz="0" w:space="0" w:color="auto"/>
                        <w:bottom w:val="none" w:sz="0" w:space="0" w:color="auto"/>
                        <w:right w:val="none" w:sz="0" w:space="0" w:color="auto"/>
                      </w:divBdr>
                      <w:divsChild>
                        <w:div w:id="19584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1141">
          <w:marLeft w:val="0"/>
          <w:marRight w:val="0"/>
          <w:marTop w:val="0"/>
          <w:marBottom w:val="0"/>
          <w:divBdr>
            <w:top w:val="none" w:sz="0" w:space="0" w:color="auto"/>
            <w:left w:val="none" w:sz="0" w:space="0" w:color="auto"/>
            <w:bottom w:val="none" w:sz="0" w:space="0" w:color="auto"/>
            <w:right w:val="none" w:sz="0" w:space="0" w:color="auto"/>
          </w:divBdr>
          <w:divsChild>
            <w:div w:id="820468200">
              <w:marLeft w:val="0"/>
              <w:marRight w:val="0"/>
              <w:marTop w:val="0"/>
              <w:marBottom w:val="0"/>
              <w:divBdr>
                <w:top w:val="none" w:sz="0" w:space="0" w:color="auto"/>
                <w:left w:val="none" w:sz="0" w:space="0" w:color="auto"/>
                <w:bottom w:val="none" w:sz="0" w:space="0" w:color="auto"/>
                <w:right w:val="none" w:sz="0" w:space="0" w:color="auto"/>
              </w:divBdr>
              <w:divsChild>
                <w:div w:id="1520002507">
                  <w:marLeft w:val="0"/>
                  <w:marRight w:val="0"/>
                  <w:marTop w:val="0"/>
                  <w:marBottom w:val="0"/>
                  <w:divBdr>
                    <w:top w:val="none" w:sz="0" w:space="0" w:color="auto"/>
                    <w:left w:val="none" w:sz="0" w:space="0" w:color="auto"/>
                    <w:bottom w:val="none" w:sz="0" w:space="0" w:color="auto"/>
                    <w:right w:val="none" w:sz="0" w:space="0" w:color="auto"/>
                  </w:divBdr>
                  <w:divsChild>
                    <w:div w:id="473915775">
                      <w:marLeft w:val="0"/>
                      <w:marRight w:val="0"/>
                      <w:marTop w:val="0"/>
                      <w:marBottom w:val="0"/>
                      <w:divBdr>
                        <w:top w:val="none" w:sz="0" w:space="0" w:color="auto"/>
                        <w:left w:val="none" w:sz="0" w:space="0" w:color="auto"/>
                        <w:bottom w:val="none" w:sz="0" w:space="0" w:color="auto"/>
                        <w:right w:val="none" w:sz="0" w:space="0" w:color="auto"/>
                      </w:divBdr>
                      <w:divsChild>
                        <w:div w:id="20946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3971">
          <w:marLeft w:val="0"/>
          <w:marRight w:val="0"/>
          <w:marTop w:val="0"/>
          <w:marBottom w:val="0"/>
          <w:divBdr>
            <w:top w:val="none" w:sz="0" w:space="0" w:color="auto"/>
            <w:left w:val="none" w:sz="0" w:space="0" w:color="auto"/>
            <w:bottom w:val="none" w:sz="0" w:space="0" w:color="auto"/>
            <w:right w:val="none" w:sz="0" w:space="0" w:color="auto"/>
          </w:divBdr>
          <w:divsChild>
            <w:div w:id="1332761376">
              <w:marLeft w:val="0"/>
              <w:marRight w:val="0"/>
              <w:marTop w:val="0"/>
              <w:marBottom w:val="0"/>
              <w:divBdr>
                <w:top w:val="none" w:sz="0" w:space="0" w:color="auto"/>
                <w:left w:val="none" w:sz="0" w:space="0" w:color="auto"/>
                <w:bottom w:val="none" w:sz="0" w:space="0" w:color="auto"/>
                <w:right w:val="none" w:sz="0" w:space="0" w:color="auto"/>
              </w:divBdr>
              <w:divsChild>
                <w:div w:id="2043819614">
                  <w:marLeft w:val="0"/>
                  <w:marRight w:val="0"/>
                  <w:marTop w:val="0"/>
                  <w:marBottom w:val="0"/>
                  <w:divBdr>
                    <w:top w:val="none" w:sz="0" w:space="0" w:color="auto"/>
                    <w:left w:val="none" w:sz="0" w:space="0" w:color="auto"/>
                    <w:bottom w:val="none" w:sz="0" w:space="0" w:color="auto"/>
                    <w:right w:val="none" w:sz="0" w:space="0" w:color="auto"/>
                  </w:divBdr>
                  <w:divsChild>
                    <w:div w:id="901797126">
                      <w:marLeft w:val="0"/>
                      <w:marRight w:val="0"/>
                      <w:marTop w:val="0"/>
                      <w:marBottom w:val="0"/>
                      <w:divBdr>
                        <w:top w:val="none" w:sz="0" w:space="0" w:color="auto"/>
                        <w:left w:val="none" w:sz="0" w:space="0" w:color="auto"/>
                        <w:bottom w:val="none" w:sz="0" w:space="0" w:color="auto"/>
                        <w:right w:val="none" w:sz="0" w:space="0" w:color="auto"/>
                      </w:divBdr>
                      <w:divsChild>
                        <w:div w:id="2007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52616">
          <w:marLeft w:val="0"/>
          <w:marRight w:val="0"/>
          <w:marTop w:val="0"/>
          <w:marBottom w:val="0"/>
          <w:divBdr>
            <w:top w:val="none" w:sz="0" w:space="0" w:color="auto"/>
            <w:left w:val="none" w:sz="0" w:space="0" w:color="auto"/>
            <w:bottom w:val="none" w:sz="0" w:space="0" w:color="auto"/>
            <w:right w:val="none" w:sz="0" w:space="0" w:color="auto"/>
          </w:divBdr>
          <w:divsChild>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0"/>
                  <w:marRight w:val="0"/>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sChild>
                        <w:div w:id="6477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8220">
          <w:marLeft w:val="0"/>
          <w:marRight w:val="0"/>
          <w:marTop w:val="0"/>
          <w:marBottom w:val="0"/>
          <w:divBdr>
            <w:top w:val="none" w:sz="0" w:space="0" w:color="auto"/>
            <w:left w:val="none" w:sz="0" w:space="0" w:color="auto"/>
            <w:bottom w:val="none" w:sz="0" w:space="0" w:color="auto"/>
            <w:right w:val="none" w:sz="0" w:space="0" w:color="auto"/>
          </w:divBdr>
          <w:divsChild>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3182">
          <w:marLeft w:val="0"/>
          <w:marRight w:val="0"/>
          <w:marTop w:val="0"/>
          <w:marBottom w:val="0"/>
          <w:divBdr>
            <w:top w:val="none" w:sz="0" w:space="0" w:color="auto"/>
            <w:left w:val="none" w:sz="0" w:space="0" w:color="auto"/>
            <w:bottom w:val="none" w:sz="0" w:space="0" w:color="auto"/>
            <w:right w:val="none" w:sz="0" w:space="0" w:color="auto"/>
          </w:divBdr>
          <w:divsChild>
            <w:div w:id="2026662838">
              <w:marLeft w:val="0"/>
              <w:marRight w:val="0"/>
              <w:marTop w:val="0"/>
              <w:marBottom w:val="0"/>
              <w:divBdr>
                <w:top w:val="none" w:sz="0" w:space="0" w:color="auto"/>
                <w:left w:val="none" w:sz="0" w:space="0" w:color="auto"/>
                <w:bottom w:val="none" w:sz="0" w:space="0" w:color="auto"/>
                <w:right w:val="none" w:sz="0" w:space="0" w:color="auto"/>
              </w:divBdr>
              <w:divsChild>
                <w:div w:id="545525894">
                  <w:marLeft w:val="0"/>
                  <w:marRight w:val="0"/>
                  <w:marTop w:val="0"/>
                  <w:marBottom w:val="0"/>
                  <w:divBdr>
                    <w:top w:val="none" w:sz="0" w:space="0" w:color="auto"/>
                    <w:left w:val="none" w:sz="0" w:space="0" w:color="auto"/>
                    <w:bottom w:val="none" w:sz="0" w:space="0" w:color="auto"/>
                    <w:right w:val="none" w:sz="0" w:space="0" w:color="auto"/>
                  </w:divBdr>
                  <w:divsChild>
                    <w:div w:id="934896074">
                      <w:marLeft w:val="0"/>
                      <w:marRight w:val="0"/>
                      <w:marTop w:val="0"/>
                      <w:marBottom w:val="0"/>
                      <w:divBdr>
                        <w:top w:val="none" w:sz="0" w:space="0" w:color="auto"/>
                        <w:left w:val="none" w:sz="0" w:space="0" w:color="auto"/>
                        <w:bottom w:val="none" w:sz="0" w:space="0" w:color="auto"/>
                        <w:right w:val="none" w:sz="0" w:space="0" w:color="auto"/>
                      </w:divBdr>
                      <w:divsChild>
                        <w:div w:id="1377775041">
                          <w:marLeft w:val="0"/>
                          <w:marRight w:val="0"/>
                          <w:marTop w:val="0"/>
                          <w:marBottom w:val="0"/>
                          <w:divBdr>
                            <w:top w:val="none" w:sz="0" w:space="0" w:color="auto"/>
                            <w:left w:val="none" w:sz="0" w:space="0" w:color="auto"/>
                            <w:bottom w:val="none" w:sz="0" w:space="0" w:color="auto"/>
                            <w:right w:val="none" w:sz="0" w:space="0" w:color="auto"/>
                          </w:divBdr>
                          <w:divsChild>
                            <w:div w:id="1418674883">
                              <w:marLeft w:val="0"/>
                              <w:marRight w:val="0"/>
                              <w:marTop w:val="0"/>
                              <w:marBottom w:val="0"/>
                              <w:divBdr>
                                <w:top w:val="none" w:sz="0" w:space="0" w:color="auto"/>
                                <w:left w:val="none" w:sz="0" w:space="0" w:color="auto"/>
                                <w:bottom w:val="none" w:sz="0" w:space="0" w:color="auto"/>
                                <w:right w:val="none" w:sz="0" w:space="0" w:color="auto"/>
                              </w:divBdr>
                              <w:divsChild>
                                <w:div w:id="1326012714">
                                  <w:marLeft w:val="0"/>
                                  <w:marRight w:val="0"/>
                                  <w:marTop w:val="0"/>
                                  <w:marBottom w:val="0"/>
                                  <w:divBdr>
                                    <w:top w:val="none" w:sz="0" w:space="0" w:color="auto"/>
                                    <w:left w:val="none" w:sz="0" w:space="0" w:color="auto"/>
                                    <w:bottom w:val="none" w:sz="0" w:space="0" w:color="auto"/>
                                    <w:right w:val="none" w:sz="0" w:space="0" w:color="auto"/>
                                  </w:divBdr>
                                  <w:divsChild>
                                    <w:div w:id="2084063452">
                                      <w:marLeft w:val="0"/>
                                      <w:marRight w:val="0"/>
                                      <w:marTop w:val="0"/>
                                      <w:marBottom w:val="0"/>
                                      <w:divBdr>
                                        <w:top w:val="none" w:sz="0" w:space="0" w:color="auto"/>
                                        <w:left w:val="none" w:sz="0" w:space="0" w:color="auto"/>
                                        <w:bottom w:val="none" w:sz="0" w:space="0" w:color="auto"/>
                                        <w:right w:val="none" w:sz="0" w:space="0" w:color="auto"/>
                                      </w:divBdr>
                                      <w:divsChild>
                                        <w:div w:id="1492333561">
                                          <w:marLeft w:val="0"/>
                                          <w:marRight w:val="0"/>
                                          <w:marTop w:val="0"/>
                                          <w:marBottom w:val="0"/>
                                          <w:divBdr>
                                            <w:top w:val="none" w:sz="0" w:space="0" w:color="auto"/>
                                            <w:left w:val="none" w:sz="0" w:space="0" w:color="auto"/>
                                            <w:bottom w:val="none" w:sz="0" w:space="0" w:color="auto"/>
                                            <w:right w:val="none" w:sz="0" w:space="0" w:color="auto"/>
                                          </w:divBdr>
                                          <w:divsChild>
                                            <w:div w:id="1081292926">
                                              <w:marLeft w:val="0"/>
                                              <w:marRight w:val="0"/>
                                              <w:marTop w:val="0"/>
                                              <w:marBottom w:val="0"/>
                                              <w:divBdr>
                                                <w:top w:val="none" w:sz="0" w:space="0" w:color="auto"/>
                                                <w:left w:val="none" w:sz="0" w:space="0" w:color="auto"/>
                                                <w:bottom w:val="none" w:sz="0" w:space="0" w:color="auto"/>
                                                <w:right w:val="none" w:sz="0" w:space="0" w:color="auto"/>
                                              </w:divBdr>
                                              <w:divsChild>
                                                <w:div w:id="1179544161">
                                                  <w:marLeft w:val="0"/>
                                                  <w:marRight w:val="0"/>
                                                  <w:marTop w:val="0"/>
                                                  <w:marBottom w:val="0"/>
                                                  <w:divBdr>
                                                    <w:top w:val="none" w:sz="0" w:space="0" w:color="auto"/>
                                                    <w:left w:val="none" w:sz="0" w:space="0" w:color="auto"/>
                                                    <w:bottom w:val="none" w:sz="0" w:space="0" w:color="auto"/>
                                                    <w:right w:val="none" w:sz="0" w:space="0" w:color="auto"/>
                                                  </w:divBdr>
                                                  <w:divsChild>
                                                    <w:div w:id="51777852">
                                                      <w:marLeft w:val="0"/>
                                                      <w:marRight w:val="0"/>
                                                      <w:marTop w:val="0"/>
                                                      <w:marBottom w:val="0"/>
                                                      <w:divBdr>
                                                        <w:top w:val="none" w:sz="0" w:space="0" w:color="auto"/>
                                                        <w:left w:val="none" w:sz="0" w:space="0" w:color="auto"/>
                                                        <w:bottom w:val="none" w:sz="0" w:space="0" w:color="auto"/>
                                                        <w:right w:val="none" w:sz="0" w:space="0" w:color="auto"/>
                                                      </w:divBdr>
                                                      <w:divsChild>
                                                        <w:div w:id="488402425">
                                                          <w:marLeft w:val="0"/>
                                                          <w:marRight w:val="0"/>
                                                          <w:marTop w:val="0"/>
                                                          <w:marBottom w:val="0"/>
                                                          <w:divBdr>
                                                            <w:top w:val="none" w:sz="0" w:space="0" w:color="auto"/>
                                                            <w:left w:val="none" w:sz="0" w:space="0" w:color="auto"/>
                                                            <w:bottom w:val="none" w:sz="0" w:space="0" w:color="auto"/>
                                                            <w:right w:val="none" w:sz="0" w:space="0" w:color="auto"/>
                                                          </w:divBdr>
                                                          <w:divsChild>
                                                            <w:div w:id="247009098">
                                                              <w:marLeft w:val="0"/>
                                                              <w:marRight w:val="0"/>
                                                              <w:marTop w:val="0"/>
                                                              <w:marBottom w:val="0"/>
                                                              <w:divBdr>
                                                                <w:top w:val="none" w:sz="0" w:space="0" w:color="auto"/>
                                                                <w:left w:val="none" w:sz="0" w:space="0" w:color="auto"/>
                                                                <w:bottom w:val="none" w:sz="0" w:space="0" w:color="auto"/>
                                                                <w:right w:val="none" w:sz="0" w:space="0" w:color="auto"/>
                                                              </w:divBdr>
                                                              <w:divsChild>
                                                                <w:div w:id="765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33961">
                          <w:marLeft w:val="0"/>
                          <w:marRight w:val="0"/>
                          <w:marTop w:val="0"/>
                          <w:marBottom w:val="0"/>
                          <w:divBdr>
                            <w:top w:val="none" w:sz="0" w:space="0" w:color="auto"/>
                            <w:left w:val="none" w:sz="0" w:space="0" w:color="auto"/>
                            <w:bottom w:val="none" w:sz="0" w:space="0" w:color="auto"/>
                            <w:right w:val="none" w:sz="0" w:space="0" w:color="auto"/>
                          </w:divBdr>
                          <w:divsChild>
                            <w:div w:id="682166487">
                              <w:marLeft w:val="0"/>
                              <w:marRight w:val="0"/>
                              <w:marTop w:val="0"/>
                              <w:marBottom w:val="0"/>
                              <w:divBdr>
                                <w:top w:val="none" w:sz="0" w:space="0" w:color="auto"/>
                                <w:left w:val="none" w:sz="0" w:space="0" w:color="auto"/>
                                <w:bottom w:val="none" w:sz="0" w:space="0" w:color="auto"/>
                                <w:right w:val="none" w:sz="0" w:space="0" w:color="auto"/>
                              </w:divBdr>
                              <w:divsChild>
                                <w:div w:id="380520411">
                                  <w:marLeft w:val="0"/>
                                  <w:marRight w:val="0"/>
                                  <w:marTop w:val="0"/>
                                  <w:marBottom w:val="0"/>
                                  <w:divBdr>
                                    <w:top w:val="none" w:sz="0" w:space="0" w:color="auto"/>
                                    <w:left w:val="none" w:sz="0" w:space="0" w:color="auto"/>
                                    <w:bottom w:val="none" w:sz="0" w:space="0" w:color="auto"/>
                                    <w:right w:val="none" w:sz="0" w:space="0" w:color="auto"/>
                                  </w:divBdr>
                                  <w:divsChild>
                                    <w:div w:id="1469515050">
                                      <w:marLeft w:val="0"/>
                                      <w:marRight w:val="0"/>
                                      <w:marTop w:val="0"/>
                                      <w:marBottom w:val="0"/>
                                      <w:divBdr>
                                        <w:top w:val="none" w:sz="0" w:space="0" w:color="auto"/>
                                        <w:left w:val="none" w:sz="0" w:space="0" w:color="auto"/>
                                        <w:bottom w:val="none" w:sz="0" w:space="0" w:color="auto"/>
                                        <w:right w:val="none" w:sz="0" w:space="0" w:color="auto"/>
                                      </w:divBdr>
                                      <w:divsChild>
                                        <w:div w:id="1784109430">
                                          <w:marLeft w:val="0"/>
                                          <w:marRight w:val="0"/>
                                          <w:marTop w:val="0"/>
                                          <w:marBottom w:val="0"/>
                                          <w:divBdr>
                                            <w:top w:val="none" w:sz="0" w:space="0" w:color="auto"/>
                                            <w:left w:val="none" w:sz="0" w:space="0" w:color="auto"/>
                                            <w:bottom w:val="none" w:sz="0" w:space="0" w:color="auto"/>
                                            <w:right w:val="none" w:sz="0" w:space="0" w:color="auto"/>
                                          </w:divBdr>
                                        </w:div>
                                        <w:div w:id="119421244">
                                          <w:marLeft w:val="0"/>
                                          <w:marRight w:val="0"/>
                                          <w:marTop w:val="0"/>
                                          <w:marBottom w:val="0"/>
                                          <w:divBdr>
                                            <w:top w:val="none" w:sz="0" w:space="0" w:color="auto"/>
                                            <w:left w:val="none" w:sz="0" w:space="0" w:color="auto"/>
                                            <w:bottom w:val="none" w:sz="0" w:space="0" w:color="auto"/>
                                            <w:right w:val="none" w:sz="0" w:space="0" w:color="auto"/>
                                          </w:divBdr>
                                          <w:divsChild>
                                            <w:div w:id="749928461">
                                              <w:marLeft w:val="0"/>
                                              <w:marRight w:val="0"/>
                                              <w:marTop w:val="0"/>
                                              <w:marBottom w:val="0"/>
                                              <w:divBdr>
                                                <w:top w:val="none" w:sz="0" w:space="0" w:color="auto"/>
                                                <w:left w:val="none" w:sz="0" w:space="0" w:color="auto"/>
                                                <w:bottom w:val="none" w:sz="0" w:space="0" w:color="auto"/>
                                                <w:right w:val="none" w:sz="0" w:space="0" w:color="auto"/>
                                              </w:divBdr>
                                            </w:div>
                                            <w:div w:id="1936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72235">
                          <w:marLeft w:val="0"/>
                          <w:marRight w:val="0"/>
                          <w:marTop w:val="0"/>
                          <w:marBottom w:val="0"/>
                          <w:divBdr>
                            <w:top w:val="none" w:sz="0" w:space="0" w:color="auto"/>
                            <w:left w:val="none" w:sz="0" w:space="0" w:color="auto"/>
                            <w:bottom w:val="none" w:sz="0" w:space="0" w:color="auto"/>
                            <w:right w:val="none" w:sz="0" w:space="0" w:color="auto"/>
                          </w:divBdr>
                          <w:divsChild>
                            <w:div w:id="483593355">
                              <w:marLeft w:val="0"/>
                              <w:marRight w:val="0"/>
                              <w:marTop w:val="0"/>
                              <w:marBottom w:val="0"/>
                              <w:divBdr>
                                <w:top w:val="none" w:sz="0" w:space="0" w:color="auto"/>
                                <w:left w:val="none" w:sz="0" w:space="0" w:color="auto"/>
                                <w:bottom w:val="none" w:sz="0" w:space="0" w:color="auto"/>
                                <w:right w:val="none" w:sz="0" w:space="0" w:color="auto"/>
                              </w:divBdr>
                              <w:divsChild>
                                <w:div w:id="1396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1475">
          <w:marLeft w:val="0"/>
          <w:marRight w:val="0"/>
          <w:marTop w:val="0"/>
          <w:marBottom w:val="0"/>
          <w:divBdr>
            <w:top w:val="none" w:sz="0" w:space="0" w:color="auto"/>
            <w:left w:val="none" w:sz="0" w:space="0" w:color="auto"/>
            <w:bottom w:val="none" w:sz="0" w:space="0" w:color="auto"/>
            <w:right w:val="none" w:sz="0" w:space="0" w:color="auto"/>
          </w:divBdr>
        </w:div>
      </w:divsChild>
    </w:div>
    <w:div w:id="716978688">
      <w:bodyDiv w:val="1"/>
      <w:marLeft w:val="0"/>
      <w:marRight w:val="0"/>
      <w:marTop w:val="0"/>
      <w:marBottom w:val="0"/>
      <w:divBdr>
        <w:top w:val="none" w:sz="0" w:space="0" w:color="auto"/>
        <w:left w:val="none" w:sz="0" w:space="0" w:color="auto"/>
        <w:bottom w:val="none" w:sz="0" w:space="0" w:color="auto"/>
        <w:right w:val="none" w:sz="0" w:space="0" w:color="auto"/>
      </w:divBdr>
      <w:divsChild>
        <w:div w:id="2049186998">
          <w:marLeft w:val="0"/>
          <w:marRight w:val="0"/>
          <w:marTop w:val="0"/>
          <w:marBottom w:val="0"/>
          <w:divBdr>
            <w:top w:val="none" w:sz="0" w:space="0" w:color="auto"/>
            <w:left w:val="none" w:sz="0" w:space="0" w:color="auto"/>
            <w:bottom w:val="none" w:sz="0" w:space="0" w:color="auto"/>
            <w:right w:val="none" w:sz="0" w:space="0" w:color="auto"/>
          </w:divBdr>
        </w:div>
        <w:div w:id="1913394603">
          <w:marLeft w:val="0"/>
          <w:marRight w:val="0"/>
          <w:marTop w:val="0"/>
          <w:marBottom w:val="0"/>
          <w:divBdr>
            <w:top w:val="none" w:sz="0" w:space="0" w:color="auto"/>
            <w:left w:val="none" w:sz="0" w:space="0" w:color="auto"/>
            <w:bottom w:val="none" w:sz="0" w:space="0" w:color="auto"/>
            <w:right w:val="none" w:sz="0" w:space="0" w:color="auto"/>
          </w:divBdr>
        </w:div>
        <w:div w:id="1306548430">
          <w:marLeft w:val="0"/>
          <w:marRight w:val="0"/>
          <w:marTop w:val="0"/>
          <w:marBottom w:val="0"/>
          <w:divBdr>
            <w:top w:val="none" w:sz="0" w:space="0" w:color="auto"/>
            <w:left w:val="none" w:sz="0" w:space="0" w:color="auto"/>
            <w:bottom w:val="none" w:sz="0" w:space="0" w:color="auto"/>
            <w:right w:val="none" w:sz="0" w:space="0" w:color="auto"/>
          </w:divBdr>
        </w:div>
        <w:div w:id="49038397">
          <w:marLeft w:val="0"/>
          <w:marRight w:val="0"/>
          <w:marTop w:val="0"/>
          <w:marBottom w:val="0"/>
          <w:divBdr>
            <w:top w:val="none" w:sz="0" w:space="0" w:color="auto"/>
            <w:left w:val="none" w:sz="0" w:space="0" w:color="auto"/>
            <w:bottom w:val="none" w:sz="0" w:space="0" w:color="auto"/>
            <w:right w:val="none" w:sz="0" w:space="0" w:color="auto"/>
          </w:divBdr>
        </w:div>
        <w:div w:id="114950643">
          <w:marLeft w:val="0"/>
          <w:marRight w:val="0"/>
          <w:marTop w:val="0"/>
          <w:marBottom w:val="0"/>
          <w:divBdr>
            <w:top w:val="none" w:sz="0" w:space="0" w:color="auto"/>
            <w:left w:val="none" w:sz="0" w:space="0" w:color="auto"/>
            <w:bottom w:val="none" w:sz="0" w:space="0" w:color="auto"/>
            <w:right w:val="none" w:sz="0" w:space="0" w:color="auto"/>
          </w:divBdr>
        </w:div>
        <w:div w:id="1187478130">
          <w:marLeft w:val="0"/>
          <w:marRight w:val="0"/>
          <w:marTop w:val="0"/>
          <w:marBottom w:val="0"/>
          <w:divBdr>
            <w:top w:val="none" w:sz="0" w:space="0" w:color="auto"/>
            <w:left w:val="none" w:sz="0" w:space="0" w:color="auto"/>
            <w:bottom w:val="none" w:sz="0" w:space="0" w:color="auto"/>
            <w:right w:val="none" w:sz="0" w:space="0" w:color="auto"/>
          </w:divBdr>
        </w:div>
      </w:divsChild>
    </w:div>
    <w:div w:id="724376200">
      <w:bodyDiv w:val="1"/>
      <w:marLeft w:val="0"/>
      <w:marRight w:val="0"/>
      <w:marTop w:val="0"/>
      <w:marBottom w:val="0"/>
      <w:divBdr>
        <w:top w:val="none" w:sz="0" w:space="0" w:color="auto"/>
        <w:left w:val="none" w:sz="0" w:space="0" w:color="auto"/>
        <w:bottom w:val="none" w:sz="0" w:space="0" w:color="auto"/>
        <w:right w:val="none" w:sz="0" w:space="0" w:color="auto"/>
      </w:divBdr>
    </w:div>
    <w:div w:id="745567086">
      <w:bodyDiv w:val="1"/>
      <w:marLeft w:val="0"/>
      <w:marRight w:val="0"/>
      <w:marTop w:val="0"/>
      <w:marBottom w:val="0"/>
      <w:divBdr>
        <w:top w:val="none" w:sz="0" w:space="0" w:color="auto"/>
        <w:left w:val="none" w:sz="0" w:space="0" w:color="auto"/>
        <w:bottom w:val="none" w:sz="0" w:space="0" w:color="auto"/>
        <w:right w:val="none" w:sz="0" w:space="0" w:color="auto"/>
      </w:divBdr>
    </w:div>
    <w:div w:id="908736144">
      <w:bodyDiv w:val="1"/>
      <w:marLeft w:val="0"/>
      <w:marRight w:val="0"/>
      <w:marTop w:val="0"/>
      <w:marBottom w:val="0"/>
      <w:divBdr>
        <w:top w:val="none" w:sz="0" w:space="0" w:color="auto"/>
        <w:left w:val="none" w:sz="0" w:space="0" w:color="auto"/>
        <w:bottom w:val="none" w:sz="0" w:space="0" w:color="auto"/>
        <w:right w:val="none" w:sz="0" w:space="0" w:color="auto"/>
      </w:divBdr>
    </w:div>
    <w:div w:id="931594869">
      <w:bodyDiv w:val="1"/>
      <w:marLeft w:val="0"/>
      <w:marRight w:val="0"/>
      <w:marTop w:val="0"/>
      <w:marBottom w:val="0"/>
      <w:divBdr>
        <w:top w:val="none" w:sz="0" w:space="0" w:color="auto"/>
        <w:left w:val="none" w:sz="0" w:space="0" w:color="auto"/>
        <w:bottom w:val="none" w:sz="0" w:space="0" w:color="auto"/>
        <w:right w:val="none" w:sz="0" w:space="0" w:color="auto"/>
      </w:divBdr>
    </w:div>
    <w:div w:id="944843231">
      <w:bodyDiv w:val="1"/>
      <w:marLeft w:val="0"/>
      <w:marRight w:val="0"/>
      <w:marTop w:val="0"/>
      <w:marBottom w:val="0"/>
      <w:divBdr>
        <w:top w:val="none" w:sz="0" w:space="0" w:color="auto"/>
        <w:left w:val="none" w:sz="0" w:space="0" w:color="auto"/>
        <w:bottom w:val="none" w:sz="0" w:space="0" w:color="auto"/>
        <w:right w:val="none" w:sz="0" w:space="0" w:color="auto"/>
      </w:divBdr>
    </w:div>
    <w:div w:id="1046374438">
      <w:bodyDiv w:val="1"/>
      <w:marLeft w:val="0"/>
      <w:marRight w:val="0"/>
      <w:marTop w:val="0"/>
      <w:marBottom w:val="0"/>
      <w:divBdr>
        <w:top w:val="none" w:sz="0" w:space="0" w:color="auto"/>
        <w:left w:val="none" w:sz="0" w:space="0" w:color="auto"/>
        <w:bottom w:val="none" w:sz="0" w:space="0" w:color="auto"/>
        <w:right w:val="none" w:sz="0" w:space="0" w:color="auto"/>
      </w:divBdr>
      <w:divsChild>
        <w:div w:id="1985156923">
          <w:marLeft w:val="0"/>
          <w:marRight w:val="0"/>
          <w:marTop w:val="0"/>
          <w:marBottom w:val="0"/>
          <w:divBdr>
            <w:top w:val="none" w:sz="0" w:space="0" w:color="auto"/>
            <w:left w:val="none" w:sz="0" w:space="0" w:color="auto"/>
            <w:bottom w:val="none" w:sz="0" w:space="0" w:color="auto"/>
            <w:right w:val="none" w:sz="0" w:space="0" w:color="auto"/>
          </w:divBdr>
        </w:div>
        <w:div w:id="1110390500">
          <w:marLeft w:val="0"/>
          <w:marRight w:val="0"/>
          <w:marTop w:val="0"/>
          <w:marBottom w:val="0"/>
          <w:divBdr>
            <w:top w:val="none" w:sz="0" w:space="0" w:color="auto"/>
            <w:left w:val="none" w:sz="0" w:space="0" w:color="auto"/>
            <w:bottom w:val="none" w:sz="0" w:space="0" w:color="auto"/>
            <w:right w:val="none" w:sz="0" w:space="0" w:color="auto"/>
          </w:divBdr>
        </w:div>
        <w:div w:id="1606843567">
          <w:marLeft w:val="0"/>
          <w:marRight w:val="0"/>
          <w:marTop w:val="0"/>
          <w:marBottom w:val="0"/>
          <w:divBdr>
            <w:top w:val="none" w:sz="0" w:space="0" w:color="auto"/>
            <w:left w:val="none" w:sz="0" w:space="0" w:color="auto"/>
            <w:bottom w:val="none" w:sz="0" w:space="0" w:color="auto"/>
            <w:right w:val="none" w:sz="0" w:space="0" w:color="auto"/>
          </w:divBdr>
        </w:div>
      </w:divsChild>
    </w:div>
    <w:div w:id="1092050458">
      <w:bodyDiv w:val="1"/>
      <w:marLeft w:val="0"/>
      <w:marRight w:val="0"/>
      <w:marTop w:val="0"/>
      <w:marBottom w:val="0"/>
      <w:divBdr>
        <w:top w:val="none" w:sz="0" w:space="0" w:color="auto"/>
        <w:left w:val="none" w:sz="0" w:space="0" w:color="auto"/>
        <w:bottom w:val="none" w:sz="0" w:space="0" w:color="auto"/>
        <w:right w:val="none" w:sz="0" w:space="0" w:color="auto"/>
      </w:divBdr>
      <w:divsChild>
        <w:div w:id="1577397351">
          <w:marLeft w:val="0"/>
          <w:marRight w:val="0"/>
          <w:marTop w:val="0"/>
          <w:marBottom w:val="0"/>
          <w:divBdr>
            <w:top w:val="none" w:sz="0" w:space="0" w:color="auto"/>
            <w:left w:val="none" w:sz="0" w:space="0" w:color="auto"/>
            <w:bottom w:val="none" w:sz="0" w:space="0" w:color="auto"/>
            <w:right w:val="none" w:sz="0" w:space="0" w:color="auto"/>
          </w:divBdr>
        </w:div>
        <w:div w:id="1876917257">
          <w:marLeft w:val="0"/>
          <w:marRight w:val="0"/>
          <w:marTop w:val="0"/>
          <w:marBottom w:val="0"/>
          <w:divBdr>
            <w:top w:val="none" w:sz="0" w:space="0" w:color="auto"/>
            <w:left w:val="none" w:sz="0" w:space="0" w:color="auto"/>
            <w:bottom w:val="none" w:sz="0" w:space="0" w:color="auto"/>
            <w:right w:val="none" w:sz="0" w:space="0" w:color="auto"/>
          </w:divBdr>
        </w:div>
        <w:div w:id="35787180">
          <w:marLeft w:val="0"/>
          <w:marRight w:val="0"/>
          <w:marTop w:val="0"/>
          <w:marBottom w:val="0"/>
          <w:divBdr>
            <w:top w:val="none" w:sz="0" w:space="0" w:color="auto"/>
            <w:left w:val="none" w:sz="0" w:space="0" w:color="auto"/>
            <w:bottom w:val="none" w:sz="0" w:space="0" w:color="auto"/>
            <w:right w:val="none" w:sz="0" w:space="0" w:color="auto"/>
          </w:divBdr>
        </w:div>
        <w:div w:id="159926772">
          <w:marLeft w:val="0"/>
          <w:marRight w:val="0"/>
          <w:marTop w:val="0"/>
          <w:marBottom w:val="0"/>
          <w:divBdr>
            <w:top w:val="none" w:sz="0" w:space="0" w:color="auto"/>
            <w:left w:val="none" w:sz="0" w:space="0" w:color="auto"/>
            <w:bottom w:val="none" w:sz="0" w:space="0" w:color="auto"/>
            <w:right w:val="none" w:sz="0" w:space="0" w:color="auto"/>
          </w:divBdr>
        </w:div>
        <w:div w:id="942687618">
          <w:marLeft w:val="0"/>
          <w:marRight w:val="0"/>
          <w:marTop w:val="0"/>
          <w:marBottom w:val="0"/>
          <w:divBdr>
            <w:top w:val="none" w:sz="0" w:space="0" w:color="auto"/>
            <w:left w:val="none" w:sz="0" w:space="0" w:color="auto"/>
            <w:bottom w:val="none" w:sz="0" w:space="0" w:color="auto"/>
            <w:right w:val="none" w:sz="0" w:space="0" w:color="auto"/>
          </w:divBdr>
        </w:div>
      </w:divsChild>
    </w:div>
    <w:div w:id="1263609187">
      <w:bodyDiv w:val="1"/>
      <w:marLeft w:val="0"/>
      <w:marRight w:val="0"/>
      <w:marTop w:val="0"/>
      <w:marBottom w:val="0"/>
      <w:divBdr>
        <w:top w:val="none" w:sz="0" w:space="0" w:color="auto"/>
        <w:left w:val="none" w:sz="0" w:space="0" w:color="auto"/>
        <w:bottom w:val="none" w:sz="0" w:space="0" w:color="auto"/>
        <w:right w:val="none" w:sz="0" w:space="0" w:color="auto"/>
      </w:divBdr>
    </w:div>
    <w:div w:id="1350916004">
      <w:bodyDiv w:val="1"/>
      <w:marLeft w:val="0"/>
      <w:marRight w:val="0"/>
      <w:marTop w:val="0"/>
      <w:marBottom w:val="0"/>
      <w:divBdr>
        <w:top w:val="none" w:sz="0" w:space="0" w:color="auto"/>
        <w:left w:val="none" w:sz="0" w:space="0" w:color="auto"/>
        <w:bottom w:val="none" w:sz="0" w:space="0" w:color="auto"/>
        <w:right w:val="none" w:sz="0" w:space="0" w:color="auto"/>
      </w:divBdr>
      <w:divsChild>
        <w:div w:id="1773279464">
          <w:marLeft w:val="0"/>
          <w:marRight w:val="0"/>
          <w:marTop w:val="0"/>
          <w:marBottom w:val="0"/>
          <w:divBdr>
            <w:top w:val="none" w:sz="0" w:space="0" w:color="auto"/>
            <w:left w:val="none" w:sz="0" w:space="0" w:color="auto"/>
            <w:bottom w:val="none" w:sz="0" w:space="0" w:color="auto"/>
            <w:right w:val="none" w:sz="0" w:space="0" w:color="auto"/>
          </w:divBdr>
        </w:div>
        <w:div w:id="2055427477">
          <w:marLeft w:val="0"/>
          <w:marRight w:val="0"/>
          <w:marTop w:val="0"/>
          <w:marBottom w:val="0"/>
          <w:divBdr>
            <w:top w:val="none" w:sz="0" w:space="0" w:color="auto"/>
            <w:left w:val="none" w:sz="0" w:space="0" w:color="auto"/>
            <w:bottom w:val="none" w:sz="0" w:space="0" w:color="auto"/>
            <w:right w:val="none" w:sz="0" w:space="0" w:color="auto"/>
          </w:divBdr>
        </w:div>
        <w:div w:id="1386686505">
          <w:marLeft w:val="0"/>
          <w:marRight w:val="0"/>
          <w:marTop w:val="0"/>
          <w:marBottom w:val="0"/>
          <w:divBdr>
            <w:top w:val="none" w:sz="0" w:space="0" w:color="auto"/>
            <w:left w:val="none" w:sz="0" w:space="0" w:color="auto"/>
            <w:bottom w:val="none" w:sz="0" w:space="0" w:color="auto"/>
            <w:right w:val="none" w:sz="0" w:space="0" w:color="auto"/>
          </w:divBdr>
        </w:div>
        <w:div w:id="781343364">
          <w:marLeft w:val="0"/>
          <w:marRight w:val="0"/>
          <w:marTop w:val="0"/>
          <w:marBottom w:val="0"/>
          <w:divBdr>
            <w:top w:val="none" w:sz="0" w:space="0" w:color="auto"/>
            <w:left w:val="none" w:sz="0" w:space="0" w:color="auto"/>
            <w:bottom w:val="none" w:sz="0" w:space="0" w:color="auto"/>
            <w:right w:val="none" w:sz="0" w:space="0" w:color="auto"/>
          </w:divBdr>
        </w:div>
        <w:div w:id="744686702">
          <w:marLeft w:val="0"/>
          <w:marRight w:val="0"/>
          <w:marTop w:val="0"/>
          <w:marBottom w:val="0"/>
          <w:divBdr>
            <w:top w:val="none" w:sz="0" w:space="0" w:color="auto"/>
            <w:left w:val="none" w:sz="0" w:space="0" w:color="auto"/>
            <w:bottom w:val="none" w:sz="0" w:space="0" w:color="auto"/>
            <w:right w:val="none" w:sz="0" w:space="0" w:color="auto"/>
          </w:divBdr>
        </w:div>
      </w:divsChild>
    </w:div>
    <w:div w:id="1712874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cristin.no/as/WebObjects/cristin.woa/wo/13.Profil.29.25.2.3.15.1.10.3" TargetMode="External"/><Relationship Id="rId21" Type="http://schemas.openxmlformats.org/officeDocument/2006/relationships/hyperlink" Target="https://wo.cristin.no/as/WebObjects/cristin.woa/wo/10.Profil.29.25.2.3.15.1.14.3" TargetMode="External"/><Relationship Id="rId42" Type="http://schemas.openxmlformats.org/officeDocument/2006/relationships/hyperlink" Target="https://wo.cristin.no/as/WebObjects/cristin.woa/wo/10.Profil.29.25.2.3.15.1.35.3" TargetMode="External"/><Relationship Id="rId63" Type="http://schemas.openxmlformats.org/officeDocument/2006/relationships/hyperlink" Target="https://wo.cristin.no/as/WebObjects/cristin.woa/wo/12.Profil.29.25.2.3.15.1.6.3" TargetMode="External"/><Relationship Id="rId84" Type="http://schemas.openxmlformats.org/officeDocument/2006/relationships/hyperlink" Target="https://wo.cristin.no/as/WebObjects/cristin.woa/wo/12.Profil.29.25.2.3.15.1.27.3" TargetMode="External"/><Relationship Id="rId138" Type="http://schemas.openxmlformats.org/officeDocument/2006/relationships/hyperlink" Target="https://wo.cristin.no/as/WebObjects/cristin.woa/wo/13.Profil.29.25.2.3.15.1.31.3" TargetMode="External"/><Relationship Id="rId159" Type="http://schemas.openxmlformats.org/officeDocument/2006/relationships/hyperlink" Target="https://wo.cristin.no/as/WebObjects/cristin.woa/wo/14.Profil.29.25.2.3.15.1.2.3" TargetMode="External"/><Relationship Id="rId170" Type="http://schemas.openxmlformats.org/officeDocument/2006/relationships/theme" Target="theme/theme1.xml"/><Relationship Id="rId107" Type="http://schemas.openxmlformats.org/officeDocument/2006/relationships/hyperlink" Target="https://wo.cristin.no/as/WebObjects/cristin.woa/wo/13.Profil.29.25.2.3.15.1.0.3" TargetMode="External"/><Relationship Id="rId11" Type="http://schemas.openxmlformats.org/officeDocument/2006/relationships/hyperlink" Target="https://wo.cristin.no/as/WebObjects/cristin.woa/wo/10.Profil.29.25.2.3.15.1.4.3" TargetMode="External"/><Relationship Id="rId32" Type="http://schemas.openxmlformats.org/officeDocument/2006/relationships/hyperlink" Target="https://wo.cristin.no/as/WebObjects/cristin.woa/wo/10.Profil.29.25.2.3.15.1.25.3" TargetMode="External"/><Relationship Id="rId53" Type="http://schemas.openxmlformats.org/officeDocument/2006/relationships/hyperlink" Target="https://wo.cristin.no/as/WebObjects/cristin.woa/wo/10.Profil.29.25.2.3.15.1.46.3" TargetMode="External"/><Relationship Id="rId74" Type="http://schemas.openxmlformats.org/officeDocument/2006/relationships/hyperlink" Target="https://wo.cristin.no/as/WebObjects/cristin.woa/wo/12.Profil.29.25.2.3.15.1.17.3" TargetMode="External"/><Relationship Id="rId128" Type="http://schemas.openxmlformats.org/officeDocument/2006/relationships/hyperlink" Target="https://wo.cristin.no/as/WebObjects/cristin.woa/wo/13.Profil.29.25.2.3.15.1.21.3" TargetMode="External"/><Relationship Id="rId149" Type="http://schemas.openxmlformats.org/officeDocument/2006/relationships/hyperlink" Target="https://wo.cristin.no/as/WebObjects/cristin.woa/wo/13.Profil.29.25.2.3.15.1.42.3" TargetMode="External"/><Relationship Id="rId5" Type="http://schemas.openxmlformats.org/officeDocument/2006/relationships/footnotes" Target="footnotes.xml"/><Relationship Id="rId95" Type="http://schemas.openxmlformats.org/officeDocument/2006/relationships/hyperlink" Target="https://wo.cristin.no/as/WebObjects/cristin.woa/wo/12.Profil.29.25.2.3.15.1.38.3" TargetMode="External"/><Relationship Id="rId160" Type="http://schemas.openxmlformats.org/officeDocument/2006/relationships/hyperlink" Target="https://wo.cristin.no/as/WebObjects/cristin.woa/wo/14.Profil.29.25.2.3.15.1.3.3" TargetMode="External"/><Relationship Id="rId22" Type="http://schemas.openxmlformats.org/officeDocument/2006/relationships/hyperlink" Target="https://wo.cristin.no/as/WebObjects/cristin.woa/wo/10.Profil.29.25.2.3.15.1.15.3" TargetMode="External"/><Relationship Id="rId43" Type="http://schemas.openxmlformats.org/officeDocument/2006/relationships/hyperlink" Target="https://wo.cristin.no/as/WebObjects/cristin.woa/wo/10.Profil.29.25.2.3.15.1.36.3" TargetMode="External"/><Relationship Id="rId64" Type="http://schemas.openxmlformats.org/officeDocument/2006/relationships/hyperlink" Target="https://wo.cristin.no/as/WebObjects/cristin.woa/wo/12.Profil.29.25.2.3.15.1.7.3" TargetMode="External"/><Relationship Id="rId118" Type="http://schemas.openxmlformats.org/officeDocument/2006/relationships/hyperlink" Target="https://wo.cristin.no/as/WebObjects/cristin.woa/wo/13.Profil.29.25.2.3.15.1.11.3" TargetMode="External"/><Relationship Id="rId139" Type="http://schemas.openxmlformats.org/officeDocument/2006/relationships/hyperlink" Target="https://wo.cristin.no/as/WebObjects/cristin.woa/wo/13.Profil.29.25.2.3.15.1.32.3" TargetMode="External"/><Relationship Id="rId85" Type="http://schemas.openxmlformats.org/officeDocument/2006/relationships/hyperlink" Target="https://wo.cristin.no/as/WebObjects/cristin.woa/wo/12.Profil.29.25.2.3.15.1.28.3" TargetMode="External"/><Relationship Id="rId150" Type="http://schemas.openxmlformats.org/officeDocument/2006/relationships/hyperlink" Target="https://wo.cristin.no/as/WebObjects/cristin.woa/wo/13.Profil.29.25.2.3.15.1.43.3" TargetMode="External"/><Relationship Id="rId12" Type="http://schemas.openxmlformats.org/officeDocument/2006/relationships/hyperlink" Target="https://wo.cristin.no/as/WebObjects/cristin.woa/wo/10.Profil.29.25.2.3.15.1.5.3" TargetMode="External"/><Relationship Id="rId33" Type="http://schemas.openxmlformats.org/officeDocument/2006/relationships/hyperlink" Target="https://wo.cristin.no/as/WebObjects/cristin.woa/wo/10.Profil.29.25.2.3.15.1.26.3" TargetMode="External"/><Relationship Id="rId108" Type="http://schemas.openxmlformats.org/officeDocument/2006/relationships/hyperlink" Target="https://wo.cristin.no/as/WebObjects/cristin.woa/wo/13.Profil.29.25.2.3.15.1.1.3" TargetMode="External"/><Relationship Id="rId129" Type="http://schemas.openxmlformats.org/officeDocument/2006/relationships/hyperlink" Target="https://wo.cristin.no/as/WebObjects/cristin.woa/wo/13.Profil.29.25.2.3.15.1.22.3" TargetMode="External"/><Relationship Id="rId54" Type="http://schemas.openxmlformats.org/officeDocument/2006/relationships/hyperlink" Target="https://wo.cristin.no/as/WebObjects/cristin.woa/wo/10.Profil.29.25.2.3.15.1.47.3" TargetMode="External"/><Relationship Id="rId70" Type="http://schemas.openxmlformats.org/officeDocument/2006/relationships/hyperlink" Target="https://wo.cristin.no/as/WebObjects/cristin.woa/wo/12.Profil.29.25.2.3.15.1.13.3" TargetMode="External"/><Relationship Id="rId75" Type="http://schemas.openxmlformats.org/officeDocument/2006/relationships/hyperlink" Target="https://wo.cristin.no/as/WebObjects/cristin.woa/wo/12.Profil.29.25.2.3.15.1.18.3" TargetMode="External"/><Relationship Id="rId91" Type="http://schemas.openxmlformats.org/officeDocument/2006/relationships/hyperlink" Target="https://wo.cristin.no/as/WebObjects/cristin.woa/wo/12.Profil.29.25.2.3.15.1.34.3" TargetMode="External"/><Relationship Id="rId96" Type="http://schemas.openxmlformats.org/officeDocument/2006/relationships/hyperlink" Target="https://wo.cristin.no/as/WebObjects/cristin.woa/wo/12.Profil.29.25.2.3.15.1.39.3" TargetMode="External"/><Relationship Id="rId140" Type="http://schemas.openxmlformats.org/officeDocument/2006/relationships/hyperlink" Target="https://wo.cristin.no/as/WebObjects/cristin.woa/wo/13.Profil.29.25.2.3.15.1.33.3" TargetMode="External"/><Relationship Id="rId145" Type="http://schemas.openxmlformats.org/officeDocument/2006/relationships/hyperlink" Target="https://wo.cristin.no/as/WebObjects/cristin.woa/wo/13.Profil.29.25.2.3.15.1.38.3" TargetMode="External"/><Relationship Id="rId161" Type="http://schemas.openxmlformats.org/officeDocument/2006/relationships/hyperlink" Target="https://wo.cristin.no/as/WebObjects/cristin.woa/wo/14.Profil.29.25.2.3.15.1.4.3"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o.cristin.no/as/WebObjects/cristin.woa/wo/10.Profil.29.25.2.3.15.1.16.3" TargetMode="External"/><Relationship Id="rId28" Type="http://schemas.openxmlformats.org/officeDocument/2006/relationships/hyperlink" Target="https://wo.cristin.no/as/WebObjects/cristin.woa/wo/10.Profil.29.25.2.3.15.1.21.3" TargetMode="External"/><Relationship Id="rId49" Type="http://schemas.openxmlformats.org/officeDocument/2006/relationships/hyperlink" Target="https://wo.cristin.no/as/WebObjects/cristin.woa/wo/10.Profil.29.25.2.3.15.1.42.3" TargetMode="External"/><Relationship Id="rId114" Type="http://schemas.openxmlformats.org/officeDocument/2006/relationships/hyperlink" Target="https://wo.cristin.no/as/WebObjects/cristin.woa/wo/13.Profil.29.25.2.3.15.1.7.3" TargetMode="External"/><Relationship Id="rId119" Type="http://schemas.openxmlformats.org/officeDocument/2006/relationships/hyperlink" Target="https://wo.cristin.no/as/WebObjects/cristin.woa/wo/13.Profil.29.25.2.3.15.1.12.3" TargetMode="External"/><Relationship Id="rId44" Type="http://schemas.openxmlformats.org/officeDocument/2006/relationships/hyperlink" Target="https://wo.cristin.no/as/WebObjects/cristin.woa/wo/10.Profil.29.25.2.3.15.1.37.3" TargetMode="External"/><Relationship Id="rId60" Type="http://schemas.openxmlformats.org/officeDocument/2006/relationships/hyperlink" Target="https://wo.cristin.no/as/WebObjects/cristin.woa/wo/12.Profil.29.25.2.3.15.1.3.3" TargetMode="External"/><Relationship Id="rId65" Type="http://schemas.openxmlformats.org/officeDocument/2006/relationships/hyperlink" Target="https://wo.cristin.no/as/WebObjects/cristin.woa/wo/12.Profil.29.25.2.3.15.1.8.3" TargetMode="External"/><Relationship Id="rId81" Type="http://schemas.openxmlformats.org/officeDocument/2006/relationships/hyperlink" Target="https://wo.cristin.no/as/WebObjects/cristin.woa/wo/12.Profil.29.25.2.3.15.1.24.3" TargetMode="External"/><Relationship Id="rId86" Type="http://schemas.openxmlformats.org/officeDocument/2006/relationships/hyperlink" Target="https://wo.cristin.no/as/WebObjects/cristin.woa/wo/12.Profil.29.25.2.3.15.1.29.3" TargetMode="External"/><Relationship Id="rId130" Type="http://schemas.openxmlformats.org/officeDocument/2006/relationships/hyperlink" Target="https://wo.cristin.no/as/WebObjects/cristin.woa/wo/13.Profil.29.25.2.3.15.1.23.3" TargetMode="External"/><Relationship Id="rId135" Type="http://schemas.openxmlformats.org/officeDocument/2006/relationships/hyperlink" Target="https://wo.cristin.no/as/WebObjects/cristin.woa/wo/13.Profil.29.25.2.3.15.1.28.3" TargetMode="External"/><Relationship Id="rId151" Type="http://schemas.openxmlformats.org/officeDocument/2006/relationships/hyperlink" Target="https://wo.cristin.no/as/WebObjects/cristin.woa/wo/13.Profil.29.25.2.3.15.1.44.3" TargetMode="External"/><Relationship Id="rId156" Type="http://schemas.openxmlformats.org/officeDocument/2006/relationships/hyperlink" Target="https://wo.cristin.no/as/WebObjects/cristin.woa/wo/13.Profil.29.25.2.3.15.1.49.3" TargetMode="External"/><Relationship Id="rId13" Type="http://schemas.openxmlformats.org/officeDocument/2006/relationships/hyperlink" Target="https://wo.cristin.no/as/WebObjects/cristin.woa/wo/10.Profil.29.25.2.3.15.1.6.3" TargetMode="External"/><Relationship Id="rId18" Type="http://schemas.openxmlformats.org/officeDocument/2006/relationships/hyperlink" Target="https://wo.cristin.no/as/WebObjects/cristin.woa/wo/10.Profil.29.25.2.3.15.1.11.3" TargetMode="External"/><Relationship Id="rId39" Type="http://schemas.openxmlformats.org/officeDocument/2006/relationships/hyperlink" Target="https://wo.cristin.no/as/WebObjects/cristin.woa/wo/10.Profil.29.25.2.3.15.1.32.3" TargetMode="External"/><Relationship Id="rId109" Type="http://schemas.openxmlformats.org/officeDocument/2006/relationships/hyperlink" Target="https://wo.cristin.no/as/WebObjects/cristin.woa/wo/13.Profil.29.25.2.3.15.1.2.3" TargetMode="External"/><Relationship Id="rId34" Type="http://schemas.openxmlformats.org/officeDocument/2006/relationships/hyperlink" Target="https://wo.cristin.no/as/WebObjects/cristin.woa/wo/10.Profil.29.25.2.3.15.1.27.3" TargetMode="External"/><Relationship Id="rId50" Type="http://schemas.openxmlformats.org/officeDocument/2006/relationships/hyperlink" Target="https://wo.cristin.no/as/WebObjects/cristin.woa/wo/10.Profil.29.25.2.3.15.1.43.3" TargetMode="External"/><Relationship Id="rId55" Type="http://schemas.openxmlformats.org/officeDocument/2006/relationships/hyperlink" Target="https://wo.cristin.no/as/WebObjects/cristin.woa/wo/10.Profil.29.25.2.3.15.1.48.3" TargetMode="External"/><Relationship Id="rId76" Type="http://schemas.openxmlformats.org/officeDocument/2006/relationships/hyperlink" Target="https://wo.cristin.no/as/WebObjects/cristin.woa/wo/12.Profil.29.25.2.3.15.1.19.3" TargetMode="External"/><Relationship Id="rId97" Type="http://schemas.openxmlformats.org/officeDocument/2006/relationships/hyperlink" Target="https://wo.cristin.no/as/WebObjects/cristin.woa/wo/12.Profil.29.25.2.3.15.1.40.3" TargetMode="External"/><Relationship Id="rId104" Type="http://schemas.openxmlformats.org/officeDocument/2006/relationships/hyperlink" Target="https://wo.cristin.no/as/WebObjects/cristin.woa/wo/12.Profil.29.25.2.3.15.1.47.3" TargetMode="External"/><Relationship Id="rId120" Type="http://schemas.openxmlformats.org/officeDocument/2006/relationships/hyperlink" Target="https://wo.cristin.no/as/WebObjects/cristin.woa/wo/13.Profil.29.25.2.3.15.1.13.3" TargetMode="External"/><Relationship Id="rId125" Type="http://schemas.openxmlformats.org/officeDocument/2006/relationships/hyperlink" Target="https://wo.cristin.no/as/WebObjects/cristin.woa/wo/13.Profil.29.25.2.3.15.1.18.3" TargetMode="External"/><Relationship Id="rId141" Type="http://schemas.openxmlformats.org/officeDocument/2006/relationships/hyperlink" Target="https://wo.cristin.no/as/WebObjects/cristin.woa/wo/13.Profil.29.25.2.3.15.1.34.3" TargetMode="External"/><Relationship Id="rId146" Type="http://schemas.openxmlformats.org/officeDocument/2006/relationships/hyperlink" Target="https://wo.cristin.no/as/WebObjects/cristin.woa/wo/13.Profil.29.25.2.3.15.1.39.3" TargetMode="External"/><Relationship Id="rId167" Type="http://schemas.openxmlformats.org/officeDocument/2006/relationships/footer" Target="footer2.xml"/><Relationship Id="rId7" Type="http://schemas.openxmlformats.org/officeDocument/2006/relationships/hyperlink" Target="https://wo.cristin.no/as/WebObjects/cristin.woa/wo/10.Profil.29.25.2.3.15.1.0.3" TargetMode="External"/><Relationship Id="rId71" Type="http://schemas.openxmlformats.org/officeDocument/2006/relationships/hyperlink" Target="https://wo.cristin.no/as/WebObjects/cristin.woa/wo/12.Profil.29.25.2.3.15.1.14.3" TargetMode="External"/><Relationship Id="rId92" Type="http://schemas.openxmlformats.org/officeDocument/2006/relationships/hyperlink" Target="https://wo.cristin.no/as/WebObjects/cristin.woa/wo/12.Profil.29.25.2.3.15.1.35.3" TargetMode="External"/><Relationship Id="rId162" Type="http://schemas.openxmlformats.org/officeDocument/2006/relationships/hyperlink" Target="https://wo.cristin.no/as/WebObjects/cristin.woa/wo/14.Profil.29.25.2.3.15.1.5.3" TargetMode="External"/><Relationship Id="rId2" Type="http://schemas.openxmlformats.org/officeDocument/2006/relationships/styles" Target="styles.xml"/><Relationship Id="rId29" Type="http://schemas.openxmlformats.org/officeDocument/2006/relationships/hyperlink" Target="https://wo.cristin.no/as/WebObjects/cristin.woa/wo/10.Profil.29.25.2.3.15.1.22.3" TargetMode="External"/><Relationship Id="rId24" Type="http://schemas.openxmlformats.org/officeDocument/2006/relationships/hyperlink" Target="https://wo.cristin.no/as/WebObjects/cristin.woa/wo/10.Profil.29.25.2.3.15.1.17.3" TargetMode="External"/><Relationship Id="rId40" Type="http://schemas.openxmlformats.org/officeDocument/2006/relationships/hyperlink" Target="https://wo.cristin.no/as/WebObjects/cristin.woa/wo/10.Profil.29.25.2.3.15.1.33.3" TargetMode="External"/><Relationship Id="rId45" Type="http://schemas.openxmlformats.org/officeDocument/2006/relationships/hyperlink" Target="https://wo.cristin.no/as/WebObjects/cristin.woa/wo/10.Profil.29.25.2.3.15.1.38.3" TargetMode="External"/><Relationship Id="rId66" Type="http://schemas.openxmlformats.org/officeDocument/2006/relationships/hyperlink" Target="https://wo.cristin.no/as/WebObjects/cristin.woa/wo/12.Profil.29.25.2.3.15.1.9.3" TargetMode="External"/><Relationship Id="rId87" Type="http://schemas.openxmlformats.org/officeDocument/2006/relationships/hyperlink" Target="https://wo.cristin.no/as/WebObjects/cristin.woa/wo/12.Profil.29.25.2.3.15.1.30.3" TargetMode="External"/><Relationship Id="rId110" Type="http://schemas.openxmlformats.org/officeDocument/2006/relationships/hyperlink" Target="https://wo.cristin.no/as/WebObjects/cristin.woa/wo/13.Profil.29.25.2.3.15.1.3.3" TargetMode="External"/><Relationship Id="rId115" Type="http://schemas.openxmlformats.org/officeDocument/2006/relationships/hyperlink" Target="https://wo.cristin.no/as/WebObjects/cristin.woa/wo/13.Profil.29.25.2.3.15.1.8.3" TargetMode="External"/><Relationship Id="rId131" Type="http://schemas.openxmlformats.org/officeDocument/2006/relationships/hyperlink" Target="https://wo.cristin.no/as/WebObjects/cristin.woa/wo/13.Profil.29.25.2.3.15.1.24.3" TargetMode="External"/><Relationship Id="rId136" Type="http://schemas.openxmlformats.org/officeDocument/2006/relationships/hyperlink" Target="https://wo.cristin.no/as/WebObjects/cristin.woa/wo/13.Profil.29.25.2.3.15.1.29.3" TargetMode="External"/><Relationship Id="rId157" Type="http://schemas.openxmlformats.org/officeDocument/2006/relationships/hyperlink" Target="https://wo.cristin.no/as/WebObjects/cristin.woa/wo/14.Profil.29.25.2.3.15.1.0.3" TargetMode="External"/><Relationship Id="rId61" Type="http://schemas.openxmlformats.org/officeDocument/2006/relationships/hyperlink" Target="https://wo.cristin.no/as/WebObjects/cristin.woa/wo/12.Profil.29.25.2.3.15.1.4.3" TargetMode="External"/><Relationship Id="rId82" Type="http://schemas.openxmlformats.org/officeDocument/2006/relationships/hyperlink" Target="https://wo.cristin.no/as/WebObjects/cristin.woa/wo/12.Profil.29.25.2.3.15.1.25.3" TargetMode="External"/><Relationship Id="rId152" Type="http://schemas.openxmlformats.org/officeDocument/2006/relationships/hyperlink" Target="https://wo.cristin.no/as/WebObjects/cristin.woa/wo/13.Profil.29.25.2.3.15.1.45.3" TargetMode="External"/><Relationship Id="rId19" Type="http://schemas.openxmlformats.org/officeDocument/2006/relationships/hyperlink" Target="https://wo.cristin.no/as/WebObjects/cristin.woa/wo/10.Profil.29.25.2.3.15.1.12.3" TargetMode="External"/><Relationship Id="rId14" Type="http://schemas.openxmlformats.org/officeDocument/2006/relationships/hyperlink" Target="https://wo.cristin.no/as/WebObjects/cristin.woa/wo/10.Profil.29.25.2.3.15.1.7.3" TargetMode="External"/><Relationship Id="rId30" Type="http://schemas.openxmlformats.org/officeDocument/2006/relationships/hyperlink" Target="https://wo.cristin.no/as/WebObjects/cristin.woa/wo/10.Profil.29.25.2.3.15.1.23.3" TargetMode="External"/><Relationship Id="rId35" Type="http://schemas.openxmlformats.org/officeDocument/2006/relationships/hyperlink" Target="https://wo.cristin.no/as/WebObjects/cristin.woa/wo/10.Profil.29.25.2.3.15.1.28.3" TargetMode="External"/><Relationship Id="rId56" Type="http://schemas.openxmlformats.org/officeDocument/2006/relationships/hyperlink" Target="https://wo.cristin.no/as/WebObjects/cristin.woa/wo/10.Profil.29.25.2.3.15.1.49.3" TargetMode="External"/><Relationship Id="rId77" Type="http://schemas.openxmlformats.org/officeDocument/2006/relationships/hyperlink" Target="https://wo.cristin.no/as/WebObjects/cristin.woa/wo/12.Profil.29.25.2.3.15.1.20.3" TargetMode="External"/><Relationship Id="rId100" Type="http://schemas.openxmlformats.org/officeDocument/2006/relationships/hyperlink" Target="https://wo.cristin.no/as/WebObjects/cristin.woa/wo/12.Profil.29.25.2.3.15.1.43.3" TargetMode="External"/><Relationship Id="rId105" Type="http://schemas.openxmlformats.org/officeDocument/2006/relationships/hyperlink" Target="https://wo.cristin.no/as/WebObjects/cristin.woa/wo/12.Profil.29.25.2.3.15.1.48.3" TargetMode="External"/><Relationship Id="rId126" Type="http://schemas.openxmlformats.org/officeDocument/2006/relationships/hyperlink" Target="https://wo.cristin.no/as/WebObjects/cristin.woa/wo/13.Profil.29.25.2.3.15.1.19.3" TargetMode="External"/><Relationship Id="rId147" Type="http://schemas.openxmlformats.org/officeDocument/2006/relationships/hyperlink" Target="https://wo.cristin.no/as/WebObjects/cristin.woa/wo/13.Profil.29.25.2.3.15.1.40.3" TargetMode="External"/><Relationship Id="rId168" Type="http://schemas.openxmlformats.org/officeDocument/2006/relationships/header" Target="header2.xml"/><Relationship Id="rId8" Type="http://schemas.openxmlformats.org/officeDocument/2006/relationships/hyperlink" Target="https://wo.cristin.no/as/WebObjects/cristin.woa/wo/10.Profil.29.25.2.3.15.1.1.3" TargetMode="External"/><Relationship Id="rId51" Type="http://schemas.openxmlformats.org/officeDocument/2006/relationships/hyperlink" Target="https://wo.cristin.no/as/WebObjects/cristin.woa/wo/10.Profil.29.25.2.3.15.1.44.3" TargetMode="External"/><Relationship Id="rId72" Type="http://schemas.openxmlformats.org/officeDocument/2006/relationships/hyperlink" Target="https://wo.cristin.no/as/WebObjects/cristin.woa/wo/12.Profil.29.25.2.3.15.1.15.3" TargetMode="External"/><Relationship Id="rId93" Type="http://schemas.openxmlformats.org/officeDocument/2006/relationships/hyperlink" Target="https://wo.cristin.no/as/WebObjects/cristin.woa/wo/12.Profil.29.25.2.3.15.1.36.3" TargetMode="External"/><Relationship Id="rId98" Type="http://schemas.openxmlformats.org/officeDocument/2006/relationships/hyperlink" Target="https://wo.cristin.no/as/WebObjects/cristin.woa/wo/12.Profil.29.25.2.3.15.1.41.3" TargetMode="External"/><Relationship Id="rId121" Type="http://schemas.openxmlformats.org/officeDocument/2006/relationships/hyperlink" Target="https://wo.cristin.no/as/WebObjects/cristin.woa/wo/13.Profil.29.25.2.3.15.1.14.3" TargetMode="External"/><Relationship Id="rId142" Type="http://schemas.openxmlformats.org/officeDocument/2006/relationships/hyperlink" Target="https://wo.cristin.no/as/WebObjects/cristin.woa/wo/13.Profil.29.25.2.3.15.1.35.3" TargetMode="External"/><Relationship Id="rId163" Type="http://schemas.openxmlformats.org/officeDocument/2006/relationships/hyperlink" Target="https://wo.cristin.no/as/WebObjects/cristin.woa/wo/14.Profil.29.25.2.3.15.1.6.3" TargetMode="External"/><Relationship Id="rId3" Type="http://schemas.openxmlformats.org/officeDocument/2006/relationships/settings" Target="settings.xml"/><Relationship Id="rId25" Type="http://schemas.openxmlformats.org/officeDocument/2006/relationships/hyperlink" Target="https://wo.cristin.no/as/WebObjects/cristin.woa/wo/10.Profil.29.25.2.3.15.1.18.3" TargetMode="External"/><Relationship Id="rId46" Type="http://schemas.openxmlformats.org/officeDocument/2006/relationships/hyperlink" Target="https://wo.cristin.no/as/WebObjects/cristin.woa/wo/10.Profil.29.25.2.3.15.1.39.3" TargetMode="External"/><Relationship Id="rId67" Type="http://schemas.openxmlformats.org/officeDocument/2006/relationships/hyperlink" Target="https://wo.cristin.no/as/WebObjects/cristin.woa/wo/12.Profil.29.25.2.3.15.1.10.3" TargetMode="External"/><Relationship Id="rId116" Type="http://schemas.openxmlformats.org/officeDocument/2006/relationships/hyperlink" Target="https://wo.cristin.no/as/WebObjects/cristin.woa/wo/13.Profil.29.25.2.3.15.1.9.3" TargetMode="External"/><Relationship Id="rId137" Type="http://schemas.openxmlformats.org/officeDocument/2006/relationships/hyperlink" Target="https://wo.cristin.no/as/WebObjects/cristin.woa/wo/13.Profil.29.25.2.3.15.1.30.3" TargetMode="External"/><Relationship Id="rId158" Type="http://schemas.openxmlformats.org/officeDocument/2006/relationships/hyperlink" Target="https://wo.cristin.no/as/WebObjects/cristin.woa/wo/14.Profil.29.25.2.3.15.1.1.3" TargetMode="External"/><Relationship Id="rId20" Type="http://schemas.openxmlformats.org/officeDocument/2006/relationships/hyperlink" Target="https://wo.cristin.no/as/WebObjects/cristin.woa/wo/10.Profil.29.25.2.3.15.1.13.3" TargetMode="External"/><Relationship Id="rId41" Type="http://schemas.openxmlformats.org/officeDocument/2006/relationships/hyperlink" Target="https://wo.cristin.no/as/WebObjects/cristin.woa/wo/10.Profil.29.25.2.3.15.1.34.3" TargetMode="External"/><Relationship Id="rId62" Type="http://schemas.openxmlformats.org/officeDocument/2006/relationships/hyperlink" Target="https://wo.cristin.no/as/WebObjects/cristin.woa/wo/12.Profil.29.25.2.3.15.1.5.3" TargetMode="External"/><Relationship Id="rId83" Type="http://schemas.openxmlformats.org/officeDocument/2006/relationships/hyperlink" Target="https://wo.cristin.no/as/WebObjects/cristin.woa/wo/12.Profil.29.25.2.3.15.1.26.3" TargetMode="External"/><Relationship Id="rId88" Type="http://schemas.openxmlformats.org/officeDocument/2006/relationships/hyperlink" Target="https://wo.cristin.no/as/WebObjects/cristin.woa/wo/12.Profil.29.25.2.3.15.1.31.3" TargetMode="External"/><Relationship Id="rId111" Type="http://schemas.openxmlformats.org/officeDocument/2006/relationships/hyperlink" Target="https://wo.cristin.no/as/WebObjects/cristin.woa/wo/13.Profil.29.25.2.3.15.1.4.3" TargetMode="External"/><Relationship Id="rId132" Type="http://schemas.openxmlformats.org/officeDocument/2006/relationships/hyperlink" Target="https://wo.cristin.no/as/WebObjects/cristin.woa/wo/13.Profil.29.25.2.3.15.1.25.3" TargetMode="External"/><Relationship Id="rId153" Type="http://schemas.openxmlformats.org/officeDocument/2006/relationships/hyperlink" Target="https://wo.cristin.no/as/WebObjects/cristin.woa/wo/13.Profil.29.25.2.3.15.1.46.3" TargetMode="External"/><Relationship Id="rId15" Type="http://schemas.openxmlformats.org/officeDocument/2006/relationships/hyperlink" Target="https://wo.cristin.no/as/WebObjects/cristin.woa/wo/10.Profil.29.25.2.3.15.1.8.3" TargetMode="External"/><Relationship Id="rId36" Type="http://schemas.openxmlformats.org/officeDocument/2006/relationships/hyperlink" Target="https://wo.cristin.no/as/WebObjects/cristin.woa/wo/10.Profil.29.25.2.3.15.1.29.3" TargetMode="External"/><Relationship Id="rId57" Type="http://schemas.openxmlformats.org/officeDocument/2006/relationships/hyperlink" Target="https://wo.cristin.no/as/WebObjects/cristin.woa/wo/12.Profil.29.25.2.3.15.1.0.3" TargetMode="External"/><Relationship Id="rId106" Type="http://schemas.openxmlformats.org/officeDocument/2006/relationships/hyperlink" Target="https://wo.cristin.no/as/WebObjects/cristin.woa/wo/12.Profil.29.25.2.3.15.1.49.3" TargetMode="External"/><Relationship Id="rId127" Type="http://schemas.openxmlformats.org/officeDocument/2006/relationships/hyperlink" Target="https://wo.cristin.no/as/WebObjects/cristin.woa/wo/13.Profil.29.25.2.3.15.1.20.3" TargetMode="External"/><Relationship Id="rId10" Type="http://schemas.openxmlformats.org/officeDocument/2006/relationships/hyperlink" Target="https://wo.cristin.no/as/WebObjects/cristin.woa/wo/10.Profil.29.25.2.3.15.1.3.3" TargetMode="External"/><Relationship Id="rId31" Type="http://schemas.openxmlformats.org/officeDocument/2006/relationships/hyperlink" Target="https://wo.cristin.no/as/WebObjects/cristin.woa/wo/10.Profil.29.25.2.3.15.1.24.3" TargetMode="External"/><Relationship Id="rId52" Type="http://schemas.openxmlformats.org/officeDocument/2006/relationships/hyperlink" Target="https://wo.cristin.no/as/WebObjects/cristin.woa/wo/10.Profil.29.25.2.3.15.1.45.3" TargetMode="External"/><Relationship Id="rId73" Type="http://schemas.openxmlformats.org/officeDocument/2006/relationships/hyperlink" Target="https://wo.cristin.no/as/WebObjects/cristin.woa/wo/12.Profil.29.25.2.3.15.1.16.3" TargetMode="External"/><Relationship Id="rId78" Type="http://schemas.openxmlformats.org/officeDocument/2006/relationships/hyperlink" Target="https://wo.cristin.no/as/WebObjects/cristin.woa/wo/12.Profil.29.25.2.3.15.1.21.3" TargetMode="External"/><Relationship Id="rId94" Type="http://schemas.openxmlformats.org/officeDocument/2006/relationships/hyperlink" Target="https://wo.cristin.no/as/WebObjects/cristin.woa/wo/12.Profil.29.25.2.3.15.1.37.3" TargetMode="External"/><Relationship Id="rId99" Type="http://schemas.openxmlformats.org/officeDocument/2006/relationships/hyperlink" Target="https://wo.cristin.no/as/WebObjects/cristin.woa/wo/12.Profil.29.25.2.3.15.1.42.3" TargetMode="External"/><Relationship Id="rId101" Type="http://schemas.openxmlformats.org/officeDocument/2006/relationships/hyperlink" Target="https://wo.cristin.no/as/WebObjects/cristin.woa/wo/12.Profil.29.25.2.3.15.1.44.3" TargetMode="External"/><Relationship Id="rId122" Type="http://schemas.openxmlformats.org/officeDocument/2006/relationships/hyperlink" Target="https://wo.cristin.no/as/WebObjects/cristin.woa/wo/13.Profil.29.25.2.3.15.1.15.3" TargetMode="External"/><Relationship Id="rId143" Type="http://schemas.openxmlformats.org/officeDocument/2006/relationships/hyperlink" Target="https://wo.cristin.no/as/WebObjects/cristin.woa/wo/13.Profil.29.25.2.3.15.1.36.3" TargetMode="External"/><Relationship Id="rId148" Type="http://schemas.openxmlformats.org/officeDocument/2006/relationships/hyperlink" Target="https://wo.cristin.no/as/WebObjects/cristin.woa/wo/13.Profil.29.25.2.3.15.1.41.3" TargetMode="External"/><Relationship Id="rId164" Type="http://schemas.openxmlformats.org/officeDocument/2006/relationships/hyperlink" Target="https://wo.cristin.no/as/WebObjects/cristin.woa/wo/14.Profil.29.25.2.3.15.1.7.3"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cristin.no/as/WebObjects/cristin.woa/wo/10.Profil.29.25.2.3.15.1.2.3" TargetMode="External"/><Relationship Id="rId26" Type="http://schemas.openxmlformats.org/officeDocument/2006/relationships/hyperlink" Target="https://wo.cristin.no/as/WebObjects/cristin.woa/wo/10.Profil.29.25.2.3.15.1.19.3" TargetMode="External"/><Relationship Id="rId47" Type="http://schemas.openxmlformats.org/officeDocument/2006/relationships/hyperlink" Target="https://wo.cristin.no/as/WebObjects/cristin.woa/wo/10.Profil.29.25.2.3.15.1.40.3" TargetMode="External"/><Relationship Id="rId68" Type="http://schemas.openxmlformats.org/officeDocument/2006/relationships/hyperlink" Target="https://wo.cristin.no/as/WebObjects/cristin.woa/wo/12.Profil.29.25.2.3.15.1.11.3" TargetMode="External"/><Relationship Id="rId89" Type="http://schemas.openxmlformats.org/officeDocument/2006/relationships/hyperlink" Target="https://wo.cristin.no/as/WebObjects/cristin.woa/wo/12.Profil.29.25.2.3.15.1.32.3" TargetMode="External"/><Relationship Id="rId112" Type="http://schemas.openxmlformats.org/officeDocument/2006/relationships/hyperlink" Target="https://wo.cristin.no/as/WebObjects/cristin.woa/wo/13.Profil.29.25.2.3.15.1.5.3" TargetMode="External"/><Relationship Id="rId133" Type="http://schemas.openxmlformats.org/officeDocument/2006/relationships/hyperlink" Target="https://wo.cristin.no/as/WebObjects/cristin.woa/wo/13.Profil.29.25.2.3.15.1.26.3" TargetMode="External"/><Relationship Id="rId154" Type="http://schemas.openxmlformats.org/officeDocument/2006/relationships/hyperlink" Target="https://wo.cristin.no/as/WebObjects/cristin.woa/wo/13.Profil.29.25.2.3.15.1.47.3" TargetMode="External"/><Relationship Id="rId16" Type="http://schemas.openxmlformats.org/officeDocument/2006/relationships/hyperlink" Target="https://wo.cristin.no/as/WebObjects/cristin.woa/wo/10.Profil.29.25.2.3.15.1.9.3" TargetMode="External"/><Relationship Id="rId37" Type="http://schemas.openxmlformats.org/officeDocument/2006/relationships/hyperlink" Target="https://wo.cristin.no/as/WebObjects/cristin.woa/wo/10.Profil.29.25.2.3.15.1.30.3" TargetMode="External"/><Relationship Id="rId58" Type="http://schemas.openxmlformats.org/officeDocument/2006/relationships/hyperlink" Target="https://wo.cristin.no/as/WebObjects/cristin.woa/wo/12.Profil.29.25.2.3.15.1.1.3" TargetMode="External"/><Relationship Id="rId79" Type="http://schemas.openxmlformats.org/officeDocument/2006/relationships/hyperlink" Target="https://wo.cristin.no/as/WebObjects/cristin.woa/wo/12.Profil.29.25.2.3.15.1.22.3" TargetMode="External"/><Relationship Id="rId102" Type="http://schemas.openxmlformats.org/officeDocument/2006/relationships/hyperlink" Target="https://wo.cristin.no/as/WebObjects/cristin.woa/wo/12.Profil.29.25.2.3.15.1.45.3" TargetMode="External"/><Relationship Id="rId123" Type="http://schemas.openxmlformats.org/officeDocument/2006/relationships/hyperlink" Target="https://wo.cristin.no/as/WebObjects/cristin.woa/wo/13.Profil.29.25.2.3.15.1.16.3" TargetMode="External"/><Relationship Id="rId144" Type="http://schemas.openxmlformats.org/officeDocument/2006/relationships/hyperlink" Target="https://wo.cristin.no/as/WebObjects/cristin.woa/wo/13.Profil.29.25.2.3.15.1.37.3" TargetMode="External"/><Relationship Id="rId90" Type="http://schemas.openxmlformats.org/officeDocument/2006/relationships/hyperlink" Target="https://wo.cristin.no/as/WebObjects/cristin.woa/wo/12.Profil.29.25.2.3.15.1.33.3" TargetMode="External"/><Relationship Id="rId165" Type="http://schemas.openxmlformats.org/officeDocument/2006/relationships/header" Target="header1.xml"/><Relationship Id="rId27" Type="http://schemas.openxmlformats.org/officeDocument/2006/relationships/hyperlink" Target="https://wo.cristin.no/as/WebObjects/cristin.woa/wo/10.Profil.29.25.2.3.15.1.20.3" TargetMode="External"/><Relationship Id="rId48" Type="http://schemas.openxmlformats.org/officeDocument/2006/relationships/hyperlink" Target="https://wo.cristin.no/as/WebObjects/cristin.woa/wo/10.Profil.29.25.2.3.15.1.41.3" TargetMode="External"/><Relationship Id="rId69" Type="http://schemas.openxmlformats.org/officeDocument/2006/relationships/hyperlink" Target="https://wo.cristin.no/as/WebObjects/cristin.woa/wo/12.Profil.29.25.2.3.15.1.12.3" TargetMode="External"/><Relationship Id="rId113" Type="http://schemas.openxmlformats.org/officeDocument/2006/relationships/hyperlink" Target="https://wo.cristin.no/as/WebObjects/cristin.woa/wo/13.Profil.29.25.2.3.15.1.6.3" TargetMode="External"/><Relationship Id="rId134" Type="http://schemas.openxmlformats.org/officeDocument/2006/relationships/hyperlink" Target="https://wo.cristin.no/as/WebObjects/cristin.woa/wo/13.Profil.29.25.2.3.15.1.27.3" TargetMode="External"/><Relationship Id="rId80" Type="http://schemas.openxmlformats.org/officeDocument/2006/relationships/hyperlink" Target="https://wo.cristin.no/as/WebObjects/cristin.woa/wo/12.Profil.29.25.2.3.15.1.23.3" TargetMode="External"/><Relationship Id="rId155" Type="http://schemas.openxmlformats.org/officeDocument/2006/relationships/hyperlink" Target="https://wo.cristin.no/as/WebObjects/cristin.woa/wo/13.Profil.29.25.2.3.15.1.48.3" TargetMode="External"/><Relationship Id="rId17" Type="http://schemas.openxmlformats.org/officeDocument/2006/relationships/hyperlink" Target="https://wo.cristin.no/as/WebObjects/cristin.woa/wo/10.Profil.29.25.2.3.15.1.10.3" TargetMode="External"/><Relationship Id="rId38" Type="http://schemas.openxmlformats.org/officeDocument/2006/relationships/hyperlink" Target="https://wo.cristin.no/as/WebObjects/cristin.woa/wo/10.Profil.29.25.2.3.15.1.31.3" TargetMode="External"/><Relationship Id="rId59" Type="http://schemas.openxmlformats.org/officeDocument/2006/relationships/hyperlink" Target="https://wo.cristin.no/as/WebObjects/cristin.woa/wo/12.Profil.29.25.2.3.15.1.2.3" TargetMode="External"/><Relationship Id="rId103" Type="http://schemas.openxmlformats.org/officeDocument/2006/relationships/hyperlink" Target="https://wo.cristin.no/as/WebObjects/cristin.woa/wo/12.Profil.29.25.2.3.15.1.46.3" TargetMode="External"/><Relationship Id="rId124" Type="http://schemas.openxmlformats.org/officeDocument/2006/relationships/hyperlink" Target="https://wo.cristin.no/as/WebObjects/cristin.woa/wo/13.Profil.29.25.2.3.15.1.1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50c88dbc9.html" TargetMode="External"/><Relationship Id="rId2" Type="http://schemas.openxmlformats.org/officeDocument/2006/relationships/hyperlink" Target="https://www.nanseninitiative.org/" TargetMode="External"/><Relationship Id="rId1" Type="http://schemas.openxmlformats.org/officeDocument/2006/relationships/hyperlink" Target="https://www.nrc.no/resources/reports/future-floods-of-refugees/" TargetMode="External"/><Relationship Id="rId4" Type="http://schemas.openxmlformats.org/officeDocument/2006/relationships/hyperlink" Target="http://vikramkolmannskog.no/resources/Gender-Identity-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54</Pages>
  <Words>15117</Words>
  <Characters>86167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E. O. Kolmannskog</dc:creator>
  <cp:keywords/>
  <dc:description/>
  <cp:lastModifiedBy>Vikram E. O. Kolmannskog</cp:lastModifiedBy>
  <cp:revision>263</cp:revision>
  <dcterms:created xsi:type="dcterms:W3CDTF">2019-10-17T13:41:00Z</dcterms:created>
  <dcterms:modified xsi:type="dcterms:W3CDTF">2020-02-22T09:14:00Z</dcterms:modified>
</cp:coreProperties>
</file>